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D7CCC" w14:textId="77777777" w:rsidR="00A205C6" w:rsidRPr="00A205C6" w:rsidRDefault="00A205C6" w:rsidP="00A205C6">
      <w:pPr>
        <w:rPr>
          <w:b/>
          <w:bCs/>
        </w:rPr>
      </w:pPr>
      <w:r w:rsidRPr="00A205C6">
        <w:rPr>
          <w:b/>
          <w:bCs/>
        </w:rPr>
        <w:t>Manual de Cadastro de Empresa no IZZI</w:t>
      </w:r>
    </w:p>
    <w:p w14:paraId="71996F07" w14:textId="77777777" w:rsidR="00A205C6" w:rsidRPr="00A205C6" w:rsidRDefault="00A205C6" w:rsidP="00A205C6">
      <w:pPr>
        <w:rPr>
          <w:b/>
          <w:bCs/>
        </w:rPr>
      </w:pPr>
      <w:r w:rsidRPr="00A205C6">
        <w:rPr>
          <w:b/>
          <w:bCs/>
        </w:rPr>
        <w:t>Este manual irá orientá-lo sobre como cadastrar uma nova empresa no sistema IZZI. O processo é simples e rápido, e você poderá ter sua empresa cadastrada em poucos minutos.</w:t>
      </w:r>
    </w:p>
    <w:p w14:paraId="26456657" w14:textId="77777777" w:rsidR="00A205C6" w:rsidRPr="00A205C6" w:rsidRDefault="00A205C6" w:rsidP="00A205C6">
      <w:pPr>
        <w:rPr>
          <w:b/>
          <w:bCs/>
        </w:rPr>
      </w:pPr>
      <w:r w:rsidRPr="00A205C6">
        <w:rPr>
          <w:b/>
          <w:bCs/>
        </w:rPr>
        <w:t>Passo 1: Acesse a tela de cadastro de empresas</w:t>
      </w:r>
    </w:p>
    <w:p w14:paraId="4F73E8C1" w14:textId="77777777" w:rsidR="00A205C6" w:rsidRPr="00A205C6" w:rsidRDefault="00A205C6" w:rsidP="00A205C6">
      <w:pPr>
        <w:rPr>
          <w:b/>
          <w:bCs/>
        </w:rPr>
      </w:pPr>
      <w:r w:rsidRPr="00A205C6">
        <w:rPr>
          <w:b/>
          <w:bCs/>
        </w:rPr>
        <w:t>Para acessar a tela de cadastro de empresas, clique no menu "Minha Conta" e, em seguida, em "Opções de Cadastro da Empresa". Na tela que se abrir, clique em "Empresas".</w:t>
      </w:r>
    </w:p>
    <w:p w14:paraId="2CB50317" w14:textId="77777777" w:rsidR="00A205C6" w:rsidRPr="00A205C6" w:rsidRDefault="00A205C6" w:rsidP="00A205C6">
      <w:pPr>
        <w:rPr>
          <w:b/>
          <w:bCs/>
        </w:rPr>
      </w:pPr>
      <w:r w:rsidRPr="00A205C6">
        <w:rPr>
          <w:b/>
          <w:bCs/>
        </w:rPr>
        <w:t>Passo 2: Preencha os dados da empresa</w:t>
      </w:r>
    </w:p>
    <w:p w14:paraId="37444E11" w14:textId="77777777" w:rsidR="00A205C6" w:rsidRPr="00A205C6" w:rsidRDefault="00A205C6" w:rsidP="00A205C6">
      <w:pPr>
        <w:rPr>
          <w:b/>
          <w:bCs/>
        </w:rPr>
      </w:pPr>
      <w:r w:rsidRPr="00A205C6">
        <w:rPr>
          <w:b/>
          <w:bCs/>
        </w:rPr>
        <w:t>Na tela de cadastro de empresas, você precisará preencher os seguintes dados:</w:t>
      </w:r>
    </w:p>
    <w:p w14:paraId="5273AB4E" w14:textId="77777777" w:rsidR="00A205C6" w:rsidRPr="00A205C6" w:rsidRDefault="00A205C6" w:rsidP="00A205C6">
      <w:pPr>
        <w:rPr>
          <w:b/>
          <w:bCs/>
        </w:rPr>
      </w:pPr>
      <w:r w:rsidRPr="00A205C6">
        <w:rPr>
          <w:b/>
          <w:bCs/>
        </w:rPr>
        <w:t>Tipo de empresa (jurídico ou físico)</w:t>
      </w:r>
    </w:p>
    <w:p w14:paraId="3A7FB3F7" w14:textId="77777777" w:rsidR="00A205C6" w:rsidRPr="00A205C6" w:rsidRDefault="00A205C6" w:rsidP="00A205C6">
      <w:pPr>
        <w:rPr>
          <w:b/>
          <w:bCs/>
        </w:rPr>
      </w:pPr>
      <w:r w:rsidRPr="00A205C6">
        <w:rPr>
          <w:b/>
          <w:bCs/>
        </w:rPr>
        <w:t>CNPJ (se a empresa for jurídica)</w:t>
      </w:r>
    </w:p>
    <w:p w14:paraId="5027E265" w14:textId="77777777" w:rsidR="00A205C6" w:rsidRPr="00A205C6" w:rsidRDefault="00A205C6" w:rsidP="00A205C6">
      <w:pPr>
        <w:rPr>
          <w:b/>
          <w:bCs/>
        </w:rPr>
      </w:pPr>
      <w:r w:rsidRPr="00A205C6">
        <w:rPr>
          <w:b/>
          <w:bCs/>
        </w:rPr>
        <w:t>Inscrição estadual (se a empresa for jurídica)</w:t>
      </w:r>
    </w:p>
    <w:p w14:paraId="25252A77" w14:textId="77777777" w:rsidR="00A205C6" w:rsidRPr="00A205C6" w:rsidRDefault="00A205C6" w:rsidP="00A205C6">
      <w:pPr>
        <w:rPr>
          <w:b/>
          <w:bCs/>
        </w:rPr>
      </w:pPr>
      <w:r w:rsidRPr="00A205C6">
        <w:rPr>
          <w:b/>
          <w:bCs/>
        </w:rPr>
        <w:t>Nome fantasia (opcional)</w:t>
      </w:r>
    </w:p>
    <w:p w14:paraId="1DDACEAE" w14:textId="77777777" w:rsidR="00A205C6" w:rsidRPr="00A205C6" w:rsidRDefault="00A205C6" w:rsidP="00A205C6">
      <w:pPr>
        <w:rPr>
          <w:b/>
          <w:bCs/>
        </w:rPr>
      </w:pPr>
      <w:r w:rsidRPr="00A205C6">
        <w:rPr>
          <w:b/>
          <w:bCs/>
        </w:rPr>
        <w:t>Razão social</w:t>
      </w:r>
    </w:p>
    <w:p w14:paraId="6E37AC92" w14:textId="77777777" w:rsidR="00A205C6" w:rsidRPr="00A205C6" w:rsidRDefault="00A205C6" w:rsidP="00A205C6">
      <w:pPr>
        <w:rPr>
          <w:b/>
          <w:bCs/>
        </w:rPr>
      </w:pPr>
      <w:r w:rsidRPr="00A205C6">
        <w:rPr>
          <w:b/>
          <w:bCs/>
        </w:rPr>
        <w:t>Knight da empresa</w:t>
      </w:r>
    </w:p>
    <w:p w14:paraId="68E44231" w14:textId="77777777" w:rsidR="00A205C6" w:rsidRPr="00A205C6" w:rsidRDefault="00A205C6" w:rsidP="00A205C6">
      <w:pPr>
        <w:rPr>
          <w:b/>
          <w:bCs/>
        </w:rPr>
      </w:pPr>
      <w:r w:rsidRPr="00A205C6">
        <w:rPr>
          <w:b/>
          <w:bCs/>
        </w:rPr>
        <w:t>Regime tributário</w:t>
      </w:r>
    </w:p>
    <w:p w14:paraId="17CC3409" w14:textId="77777777" w:rsidR="00A205C6" w:rsidRPr="00A205C6" w:rsidRDefault="00A205C6" w:rsidP="00A205C6">
      <w:pPr>
        <w:rPr>
          <w:b/>
          <w:bCs/>
        </w:rPr>
      </w:pPr>
      <w:r w:rsidRPr="00A205C6">
        <w:rPr>
          <w:b/>
          <w:bCs/>
        </w:rPr>
        <w:t>Servidor DNS (opcional)</w:t>
      </w:r>
    </w:p>
    <w:p w14:paraId="0FF4F5C5" w14:textId="77777777" w:rsidR="00A205C6" w:rsidRPr="00A205C6" w:rsidRDefault="00A205C6" w:rsidP="00A205C6">
      <w:pPr>
        <w:rPr>
          <w:b/>
          <w:bCs/>
        </w:rPr>
      </w:pPr>
      <w:r w:rsidRPr="00A205C6">
        <w:rPr>
          <w:b/>
          <w:bCs/>
        </w:rPr>
        <w:t>Dias de tolerância nos juros aplicados para os clientes em atraso</w:t>
      </w:r>
    </w:p>
    <w:p w14:paraId="43853865" w14:textId="77777777" w:rsidR="00A205C6" w:rsidRPr="00A205C6" w:rsidRDefault="00A205C6" w:rsidP="00A205C6">
      <w:pPr>
        <w:rPr>
          <w:b/>
          <w:bCs/>
        </w:rPr>
      </w:pPr>
      <w:r w:rsidRPr="00A205C6">
        <w:rPr>
          <w:b/>
          <w:bCs/>
        </w:rPr>
        <w:t>Percentual de juros</w:t>
      </w:r>
    </w:p>
    <w:p w14:paraId="68D14C83" w14:textId="77777777" w:rsidR="00A205C6" w:rsidRPr="00A205C6" w:rsidRDefault="00A205C6" w:rsidP="00A205C6">
      <w:pPr>
        <w:rPr>
          <w:b/>
          <w:bCs/>
        </w:rPr>
      </w:pPr>
      <w:r w:rsidRPr="00A205C6">
        <w:rPr>
          <w:b/>
          <w:bCs/>
        </w:rPr>
        <w:t>Endereço da empresa</w:t>
      </w:r>
    </w:p>
    <w:p w14:paraId="407124EB" w14:textId="77777777" w:rsidR="00A205C6" w:rsidRPr="00A205C6" w:rsidRDefault="00A205C6" w:rsidP="00A205C6">
      <w:pPr>
        <w:rPr>
          <w:b/>
          <w:bCs/>
        </w:rPr>
      </w:pPr>
      <w:r w:rsidRPr="00A205C6">
        <w:rPr>
          <w:b/>
          <w:bCs/>
        </w:rPr>
        <w:t>Telefone de contato</w:t>
      </w:r>
    </w:p>
    <w:p w14:paraId="4FA2115A" w14:textId="77777777" w:rsidR="00A205C6" w:rsidRPr="00A205C6" w:rsidRDefault="00A205C6" w:rsidP="00A205C6">
      <w:pPr>
        <w:rPr>
          <w:b/>
          <w:bCs/>
        </w:rPr>
      </w:pPr>
      <w:r w:rsidRPr="00A205C6">
        <w:rPr>
          <w:b/>
          <w:bCs/>
        </w:rPr>
        <w:t>E-mail</w:t>
      </w:r>
    </w:p>
    <w:p w14:paraId="17809C90" w14:textId="77777777" w:rsidR="00A205C6" w:rsidRPr="00A205C6" w:rsidRDefault="00A205C6" w:rsidP="00A205C6">
      <w:pPr>
        <w:rPr>
          <w:b/>
          <w:bCs/>
        </w:rPr>
      </w:pPr>
      <w:r w:rsidRPr="00A205C6">
        <w:rPr>
          <w:b/>
          <w:bCs/>
        </w:rPr>
        <w:t>Passo 3: Salve a empresa</w:t>
      </w:r>
    </w:p>
    <w:p w14:paraId="3C03053F" w14:textId="77777777" w:rsidR="00A205C6" w:rsidRPr="00A205C6" w:rsidRDefault="00A205C6" w:rsidP="00A205C6">
      <w:pPr>
        <w:rPr>
          <w:b/>
          <w:bCs/>
        </w:rPr>
      </w:pPr>
      <w:r w:rsidRPr="00A205C6">
        <w:rPr>
          <w:b/>
          <w:bCs/>
        </w:rPr>
        <w:t>Após preencher os dados da empresa, clique no botão "Salvar". A empresa será cadastrada no sistema.</w:t>
      </w:r>
    </w:p>
    <w:p w14:paraId="5AED1FEC" w14:textId="77777777" w:rsidR="00A205C6" w:rsidRPr="00A205C6" w:rsidRDefault="00A205C6" w:rsidP="00A205C6">
      <w:pPr>
        <w:rPr>
          <w:b/>
          <w:bCs/>
        </w:rPr>
      </w:pPr>
      <w:r w:rsidRPr="00A205C6">
        <w:rPr>
          <w:b/>
          <w:bCs/>
        </w:rPr>
        <w:t>Passo 4: Configure as opções da empresa</w:t>
      </w:r>
    </w:p>
    <w:p w14:paraId="55EE7900" w14:textId="77777777" w:rsidR="00A205C6" w:rsidRPr="00A205C6" w:rsidRDefault="00A205C6" w:rsidP="00A205C6">
      <w:pPr>
        <w:rPr>
          <w:b/>
          <w:bCs/>
        </w:rPr>
      </w:pPr>
      <w:r w:rsidRPr="00A205C6">
        <w:rPr>
          <w:b/>
          <w:bCs/>
        </w:rPr>
        <w:t>Após cadastrar a empresa, você poderá configurar as opções da empresa, como:</w:t>
      </w:r>
    </w:p>
    <w:p w14:paraId="38A4CDCA" w14:textId="77777777" w:rsidR="00A205C6" w:rsidRPr="00A205C6" w:rsidRDefault="00A205C6" w:rsidP="00A205C6">
      <w:pPr>
        <w:rPr>
          <w:b/>
          <w:bCs/>
        </w:rPr>
      </w:pPr>
      <w:r w:rsidRPr="00A205C6">
        <w:rPr>
          <w:b/>
          <w:bCs/>
        </w:rPr>
        <w:t>Vender sem exigir estoque dos produtos</w:t>
      </w:r>
    </w:p>
    <w:p w14:paraId="2577A197" w14:textId="77777777" w:rsidR="00A205C6" w:rsidRPr="00A205C6" w:rsidRDefault="00A205C6" w:rsidP="00A205C6">
      <w:pPr>
        <w:rPr>
          <w:b/>
          <w:bCs/>
        </w:rPr>
      </w:pPr>
      <w:r w:rsidRPr="00A205C6">
        <w:rPr>
          <w:b/>
          <w:bCs/>
        </w:rPr>
        <w:t>Cliente padrão para venda vista</w:t>
      </w:r>
    </w:p>
    <w:p w14:paraId="797EE436" w14:textId="77777777" w:rsidR="00A205C6" w:rsidRPr="00A205C6" w:rsidRDefault="00A205C6" w:rsidP="00A205C6">
      <w:pPr>
        <w:rPr>
          <w:b/>
          <w:bCs/>
        </w:rPr>
      </w:pPr>
      <w:r w:rsidRPr="00A205C6">
        <w:rPr>
          <w:b/>
          <w:bCs/>
        </w:rPr>
        <w:t>Vendedor padrão</w:t>
      </w:r>
    </w:p>
    <w:p w14:paraId="1405DAF7" w14:textId="77777777" w:rsidR="00A205C6" w:rsidRPr="00A205C6" w:rsidRDefault="00A205C6" w:rsidP="00A205C6">
      <w:pPr>
        <w:rPr>
          <w:b/>
          <w:bCs/>
        </w:rPr>
      </w:pPr>
      <w:r w:rsidRPr="00A205C6">
        <w:rPr>
          <w:b/>
          <w:bCs/>
        </w:rPr>
        <w:t>Documento do contador responsável</w:t>
      </w:r>
    </w:p>
    <w:p w14:paraId="3FADE636" w14:textId="77777777" w:rsidR="00A205C6" w:rsidRPr="00A205C6" w:rsidRDefault="00A205C6" w:rsidP="00A205C6">
      <w:pPr>
        <w:rPr>
          <w:b/>
          <w:bCs/>
        </w:rPr>
      </w:pPr>
      <w:r w:rsidRPr="00A205C6">
        <w:rPr>
          <w:b/>
          <w:bCs/>
        </w:rPr>
        <w:t>Opções de nota fiscal</w:t>
      </w:r>
    </w:p>
    <w:p w14:paraId="0D656D1A" w14:textId="77777777" w:rsidR="00A205C6" w:rsidRPr="00A205C6" w:rsidRDefault="00A205C6" w:rsidP="00A205C6">
      <w:pPr>
        <w:rPr>
          <w:b/>
          <w:bCs/>
        </w:rPr>
      </w:pPr>
      <w:r w:rsidRPr="00A205C6">
        <w:rPr>
          <w:b/>
          <w:bCs/>
        </w:rPr>
        <w:t xml:space="preserve">Dias para tolerância </w:t>
      </w:r>
      <w:proofErr w:type="gramStart"/>
      <w:r w:rsidRPr="00A205C6">
        <w:rPr>
          <w:b/>
          <w:bCs/>
        </w:rPr>
        <w:t>do juros</w:t>
      </w:r>
      <w:proofErr w:type="gramEnd"/>
      <w:r w:rsidRPr="00A205C6">
        <w:rPr>
          <w:b/>
          <w:bCs/>
        </w:rPr>
        <w:t xml:space="preserve"> de clientes em atraso</w:t>
      </w:r>
    </w:p>
    <w:p w14:paraId="07173CDD" w14:textId="77777777" w:rsidR="00A205C6" w:rsidRPr="00A205C6" w:rsidRDefault="00A205C6" w:rsidP="00A205C6">
      <w:pPr>
        <w:rPr>
          <w:b/>
          <w:bCs/>
        </w:rPr>
      </w:pPr>
      <w:r w:rsidRPr="00A205C6">
        <w:rPr>
          <w:b/>
          <w:bCs/>
        </w:rPr>
        <w:lastRenderedPageBreak/>
        <w:t>Percentual dos juros</w:t>
      </w:r>
    </w:p>
    <w:p w14:paraId="2186A987" w14:textId="77777777" w:rsidR="00A205C6" w:rsidRPr="00A205C6" w:rsidRDefault="00A205C6" w:rsidP="00A205C6">
      <w:pPr>
        <w:rPr>
          <w:b/>
          <w:bCs/>
        </w:rPr>
      </w:pPr>
      <w:r w:rsidRPr="00A205C6">
        <w:rPr>
          <w:b/>
          <w:bCs/>
        </w:rPr>
        <w:t>Categoria padrão para todos os débitos que serão lançados em pagamentos</w:t>
      </w:r>
    </w:p>
    <w:p w14:paraId="46225F35" w14:textId="77777777" w:rsidR="00A205C6" w:rsidRPr="00A205C6" w:rsidRDefault="00A205C6" w:rsidP="00A205C6">
      <w:pPr>
        <w:rPr>
          <w:b/>
          <w:bCs/>
        </w:rPr>
      </w:pPr>
      <w:r w:rsidRPr="00A205C6">
        <w:rPr>
          <w:b/>
          <w:bCs/>
        </w:rPr>
        <w:t>Categoria padrão de crédito para associarmos aos recebimentos</w:t>
      </w:r>
    </w:p>
    <w:p w14:paraId="2FAB52D1" w14:textId="77777777" w:rsidR="00A205C6" w:rsidRPr="00A205C6" w:rsidRDefault="00A205C6" w:rsidP="00A205C6">
      <w:pPr>
        <w:rPr>
          <w:b/>
          <w:bCs/>
        </w:rPr>
      </w:pPr>
      <w:r w:rsidRPr="00A205C6">
        <w:rPr>
          <w:b/>
          <w:bCs/>
        </w:rPr>
        <w:t>Integrações com acerto fiscal</w:t>
      </w:r>
    </w:p>
    <w:p w14:paraId="5A94D83E" w14:textId="77777777" w:rsidR="00A205C6" w:rsidRPr="00A205C6" w:rsidRDefault="00A205C6" w:rsidP="00A205C6">
      <w:pPr>
        <w:rPr>
          <w:b/>
          <w:bCs/>
        </w:rPr>
      </w:pPr>
      <w:r w:rsidRPr="00A205C6">
        <w:rPr>
          <w:b/>
          <w:bCs/>
        </w:rPr>
        <w:t>Cloud Pain Man</w:t>
      </w:r>
    </w:p>
    <w:p w14:paraId="1B38A4D5" w14:textId="77777777" w:rsidR="00A205C6" w:rsidRPr="00A205C6" w:rsidRDefault="00A205C6" w:rsidP="00A205C6">
      <w:pPr>
        <w:rPr>
          <w:b/>
          <w:bCs/>
        </w:rPr>
      </w:pPr>
      <w:r w:rsidRPr="00A205C6">
        <w:rPr>
          <w:b/>
          <w:bCs/>
        </w:rPr>
        <w:t>Passo 5: Conclua o cadastro</w:t>
      </w:r>
    </w:p>
    <w:p w14:paraId="67183ED7" w14:textId="77777777" w:rsidR="00A205C6" w:rsidRPr="00A205C6" w:rsidRDefault="00A205C6" w:rsidP="00A205C6">
      <w:pPr>
        <w:rPr>
          <w:b/>
          <w:bCs/>
        </w:rPr>
      </w:pPr>
      <w:r w:rsidRPr="00A205C6">
        <w:rPr>
          <w:b/>
          <w:bCs/>
        </w:rPr>
        <w:t>Após configurar as opções da empresa, clique no botão "Salvar" novamente. A empresa estará agora cadastrada no sistema e poderá acessar o IZZI.</w:t>
      </w:r>
    </w:p>
    <w:p w14:paraId="282FB88A" w14:textId="77777777" w:rsidR="00A205C6" w:rsidRPr="00A205C6" w:rsidRDefault="00A205C6" w:rsidP="00A205C6">
      <w:pPr>
        <w:rPr>
          <w:b/>
          <w:bCs/>
        </w:rPr>
      </w:pPr>
      <w:r w:rsidRPr="00A205C6">
        <w:rPr>
          <w:b/>
          <w:bCs/>
        </w:rPr>
        <w:t>Dicas adicionais</w:t>
      </w:r>
    </w:p>
    <w:p w14:paraId="49C75854" w14:textId="77777777" w:rsidR="00A205C6" w:rsidRPr="00A205C6" w:rsidRDefault="00A205C6" w:rsidP="00A205C6">
      <w:pPr>
        <w:rPr>
          <w:b/>
          <w:bCs/>
        </w:rPr>
      </w:pPr>
      <w:r w:rsidRPr="00A205C6">
        <w:rPr>
          <w:b/>
          <w:bCs/>
        </w:rPr>
        <w:t>Certifique-se de que os dados da empresa estejam corretos.</w:t>
      </w:r>
    </w:p>
    <w:p w14:paraId="7F947251" w14:textId="77777777" w:rsidR="00A205C6" w:rsidRPr="00A205C6" w:rsidRDefault="00A205C6" w:rsidP="00A205C6">
      <w:pPr>
        <w:rPr>
          <w:b/>
          <w:bCs/>
        </w:rPr>
      </w:pPr>
      <w:r w:rsidRPr="00A205C6">
        <w:rPr>
          <w:b/>
          <w:bCs/>
        </w:rPr>
        <w:t>Escolha um nome de usuário e senha fortes para a empresa.</w:t>
      </w:r>
    </w:p>
    <w:p w14:paraId="7CF28B87" w14:textId="77777777" w:rsidR="00A205C6" w:rsidRPr="00A205C6" w:rsidRDefault="00A205C6" w:rsidP="00A205C6">
      <w:pPr>
        <w:rPr>
          <w:b/>
          <w:bCs/>
        </w:rPr>
      </w:pPr>
      <w:r w:rsidRPr="00A205C6">
        <w:rPr>
          <w:b/>
          <w:bCs/>
        </w:rPr>
        <w:t>Certifique-se de que as opções da empresa estejam configuradas de acordo com suas necessidades.</w:t>
      </w:r>
    </w:p>
    <w:p w14:paraId="7FDFAEDA" w14:textId="77777777" w:rsidR="00A205C6" w:rsidRPr="00A205C6" w:rsidRDefault="00A205C6" w:rsidP="00A205C6">
      <w:pPr>
        <w:rPr>
          <w:b/>
          <w:bCs/>
        </w:rPr>
      </w:pPr>
      <w:r w:rsidRPr="00A205C6">
        <w:rPr>
          <w:b/>
          <w:bCs/>
        </w:rPr>
        <w:t>Conclusão</w:t>
      </w:r>
    </w:p>
    <w:p w14:paraId="4343E84B" w14:textId="77777777" w:rsidR="00A205C6" w:rsidRPr="00A205C6" w:rsidRDefault="00A205C6" w:rsidP="00A205C6">
      <w:pPr>
        <w:rPr>
          <w:b/>
          <w:bCs/>
        </w:rPr>
      </w:pPr>
      <w:r w:rsidRPr="00A205C6">
        <w:rPr>
          <w:b/>
          <w:bCs/>
        </w:rPr>
        <w:t>Agora que você sabe como cadastrar uma nova empresa no IZZI, você poderá criar contas para seus clientes ou fornecedores. Com o IZZI, você pode gerenciar suas empresas de forma fácil e eficiente.</w:t>
      </w:r>
    </w:p>
    <w:p w14:paraId="36A8FE35" w14:textId="571B0C23" w:rsidR="00A205C6" w:rsidRPr="00A205C6" w:rsidRDefault="00A205C6" w:rsidP="00A205C6"/>
    <w:sectPr w:rsidR="00A205C6" w:rsidRPr="00A205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03F11"/>
    <w:multiLevelType w:val="multilevel"/>
    <w:tmpl w:val="67A2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2652B"/>
    <w:multiLevelType w:val="multilevel"/>
    <w:tmpl w:val="E91A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3459315">
    <w:abstractNumId w:val="0"/>
  </w:num>
  <w:num w:numId="2" w16cid:durableId="430470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C6"/>
    <w:rsid w:val="00224CD5"/>
    <w:rsid w:val="003341C6"/>
    <w:rsid w:val="00A205C6"/>
    <w:rsid w:val="00B7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3C26F"/>
  <w15:chartTrackingRefBased/>
  <w15:docId w15:val="{175F944D-AAF6-4228-B810-30A6C396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205C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205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49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2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1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73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7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333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Gestor AMDLAN</dc:creator>
  <cp:keywords/>
  <dc:description/>
  <cp:lastModifiedBy>Gestor AMDLAN</cp:lastModifiedBy>
  <cp:revision>1</cp:revision>
  <dcterms:created xsi:type="dcterms:W3CDTF">2024-09-25T13:04:00Z</dcterms:created>
  <dcterms:modified xsi:type="dcterms:W3CDTF">2024-09-25T13:06:00Z</dcterms:modified>
</cp:coreProperties>
</file>