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6AC6" w14:textId="77777777" w:rsidR="00E378B3" w:rsidRDefault="005560A9">
      <w:pPr>
        <w:pStyle w:val="Nzev"/>
        <w:jc w:val="center"/>
      </w:pPr>
      <w:r>
        <w:t>Algoritmy a datové struktury</w:t>
      </w:r>
    </w:p>
    <w:p w14:paraId="059E20CC" w14:textId="77777777" w:rsidR="00E378B3" w:rsidRDefault="003F3151">
      <w:pPr>
        <w:pStyle w:val="Bezmezer"/>
      </w:pPr>
      <w:hyperlink r:id="rId4">
        <w:r w:rsidR="005560A9">
          <w:rPr>
            <w:rStyle w:val="InternetLink"/>
          </w:rPr>
          <w:t>http://ktiml.mff.cuni.cz/~cepek/ADS1.pdf</w:t>
        </w:r>
      </w:hyperlink>
    </w:p>
    <w:p w14:paraId="1E5CF70C" w14:textId="77777777" w:rsidR="00E378B3" w:rsidRDefault="003F3151">
      <w:pPr>
        <w:pStyle w:val="Bezmezer"/>
      </w:pPr>
      <w:hyperlink r:id="rId5">
        <w:r w:rsidR="005560A9">
          <w:rPr>
            <w:rStyle w:val="InternetLink"/>
          </w:rPr>
          <w:t>http://pruvodce.ucw.cz/</w:t>
        </w:r>
      </w:hyperlink>
    </w:p>
    <w:p w14:paraId="6F7E3F07" w14:textId="77777777" w:rsidR="00E378B3" w:rsidRDefault="00E378B3">
      <w:pPr>
        <w:pStyle w:val="Bezmezer"/>
      </w:pPr>
    </w:p>
    <w:p w14:paraId="5944EE2C" w14:textId="77777777" w:rsidR="00E378B3" w:rsidRDefault="005560A9">
      <w:pPr>
        <w:pStyle w:val="Bezmezer"/>
      </w:pPr>
      <w:r>
        <w:rPr>
          <w:noProof/>
          <w:lang w:val="en-GB" w:eastAsia="en-GB"/>
        </w:rPr>
        <w:drawing>
          <wp:anchor distT="0" distB="9525" distL="114300" distR="117475" simplePos="0" relativeHeight="2" behindDoc="1" locked="0" layoutInCell="1" allowOverlap="1" wp14:anchorId="0A796B42" wp14:editId="6F147A59">
            <wp:simplePos x="0" y="0"/>
            <wp:positionH relativeFrom="margin">
              <wp:posOffset>3843655</wp:posOffset>
            </wp:positionH>
            <wp:positionV relativeFrom="paragraph">
              <wp:posOffset>17145</wp:posOffset>
            </wp:positionV>
            <wp:extent cx="2759710" cy="162941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Reprezentace grafu:</w:t>
      </w:r>
    </w:p>
    <w:p w14:paraId="4471E6ED" w14:textId="77777777" w:rsidR="00E378B3" w:rsidRDefault="005560A9">
      <w:pPr>
        <w:pStyle w:val="Bezmezer"/>
      </w:pPr>
      <w:r>
        <w:t>Maticí</w:t>
      </w:r>
    </w:p>
    <w:p w14:paraId="60B4DCE0" w14:textId="77777777" w:rsidR="00E378B3" w:rsidRDefault="005560A9">
      <w:pPr>
        <w:pStyle w:val="Bezmezer"/>
      </w:pPr>
      <w:r>
        <w:t>Spojovým seznamem:</w:t>
      </w:r>
    </w:p>
    <w:p w14:paraId="158A61DB" w14:textId="77777777" w:rsidR="00E378B3" w:rsidRDefault="005560A9">
      <w:pPr>
        <w:pStyle w:val="Bezmezer"/>
      </w:pPr>
      <w:r>
        <w:tab/>
        <w:t>1→2→4</w:t>
      </w:r>
    </w:p>
    <w:p w14:paraId="78D8D849" w14:textId="77777777" w:rsidR="00E378B3" w:rsidRDefault="005560A9">
      <w:pPr>
        <w:pStyle w:val="Bezmezer"/>
      </w:pPr>
      <w:r>
        <w:tab/>
        <w:t>2→1→3→5</w:t>
      </w:r>
    </w:p>
    <w:p w14:paraId="31EE5E88" w14:textId="77777777" w:rsidR="00E378B3" w:rsidRDefault="005560A9">
      <w:pPr>
        <w:pStyle w:val="Bezmezer"/>
      </w:pPr>
      <w:r>
        <w:tab/>
        <w:t>3→2</w:t>
      </w:r>
    </w:p>
    <w:p w14:paraId="20AD648B" w14:textId="77777777" w:rsidR="00E378B3" w:rsidRDefault="005560A9">
      <w:pPr>
        <w:pStyle w:val="Bezmezer"/>
      </w:pPr>
      <w:r>
        <w:tab/>
        <w:t>4→1→5</w:t>
      </w:r>
    </w:p>
    <w:p w14:paraId="36F6F9DE" w14:textId="77777777" w:rsidR="00E378B3" w:rsidRDefault="005560A9">
      <w:pPr>
        <w:pStyle w:val="Bezmezer"/>
      </w:pPr>
      <w:r>
        <w:tab/>
        <w:t>5→2→4</w:t>
      </w:r>
    </w:p>
    <w:p w14:paraId="3BDC9D87" w14:textId="77777777" w:rsidR="00E378B3" w:rsidRDefault="00E378B3">
      <w:pPr>
        <w:pStyle w:val="Bezmezer"/>
      </w:pPr>
    </w:p>
    <w:p w14:paraId="199422C1" w14:textId="77777777" w:rsidR="00E378B3" w:rsidRDefault="005560A9">
      <w:pPr>
        <w:pStyle w:val="Bezmezer"/>
      </w:pPr>
      <w:r>
        <w:t>DFS Stromy</w:t>
      </w:r>
    </w:p>
    <w:p w14:paraId="6306105E" w14:textId="77777777" w:rsidR="00E378B3" w:rsidRDefault="005560A9">
      <w:pPr>
        <w:pStyle w:val="Bezmezer"/>
      </w:pPr>
      <w:r>
        <w:t>Převrácení orientace hran</w:t>
      </w:r>
    </w:p>
    <w:p w14:paraId="7AAEC036" w14:textId="77777777" w:rsidR="00E378B3" w:rsidRDefault="00E378B3">
      <w:pPr>
        <w:pStyle w:val="Bezmezer"/>
      </w:pPr>
    </w:p>
    <w:p w14:paraId="1D10BE32" w14:textId="77777777" w:rsidR="0067409F" w:rsidRDefault="0067409F">
      <w:pPr>
        <w:pStyle w:val="Bezmezer"/>
      </w:pPr>
    </w:p>
    <w:p w14:paraId="265D5144" w14:textId="77777777" w:rsidR="0067409F" w:rsidRDefault="00B07F9A">
      <w:pPr>
        <w:pStyle w:val="Bezmezer"/>
      </w:pPr>
      <w:r>
        <w:t>Relax</w:t>
      </w:r>
    </w:p>
    <w:p w14:paraId="65037405" w14:textId="77777777" w:rsidR="00B07F9A" w:rsidRDefault="00B07F9A">
      <w:pPr>
        <w:pStyle w:val="Bezmezer"/>
      </w:pPr>
      <w:r>
        <w:t>DAG</w:t>
      </w:r>
    </w:p>
    <w:p w14:paraId="5086C73F" w14:textId="77777777" w:rsidR="00B07F9A" w:rsidRDefault="00B07F9A">
      <w:pPr>
        <w:pStyle w:val="Bezmezer"/>
      </w:pPr>
      <w:r>
        <w:t>Dijkstruv algoritmus</w:t>
      </w:r>
    </w:p>
    <w:p w14:paraId="5D969726" w14:textId="77777777" w:rsidR="00B07F9A" w:rsidRDefault="00B07F9A">
      <w:pPr>
        <w:pStyle w:val="Bezmezer"/>
      </w:pPr>
    </w:p>
    <w:p w14:paraId="75316FC8" w14:textId="0A12535F" w:rsidR="00B07F9A" w:rsidRDefault="00B07F9A">
      <w:pPr>
        <w:pStyle w:val="Bezmezer"/>
      </w:pPr>
      <w:r>
        <w:t>DÚ</w:t>
      </w:r>
      <w:r w:rsidR="00B35D71">
        <w:t xml:space="preserve"> 2</w:t>
      </w:r>
    </w:p>
    <w:p w14:paraId="049A49D7" w14:textId="77777777" w:rsidR="005560A9" w:rsidRDefault="005560A9">
      <w:pPr>
        <w:pStyle w:val="Bezmezer"/>
      </w:pPr>
      <w:r>
        <w:t>1)</w:t>
      </w:r>
    </w:p>
    <w:p w14:paraId="2E0F6C16" w14:textId="77777777" w:rsidR="005560A9" w:rsidRPr="00E540FD" w:rsidRDefault="005560A9">
      <w:pPr>
        <w:pStyle w:val="Bezmez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→f+g∈θ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14:paraId="20B25D90" w14:textId="49F41EE6" w:rsidR="00E540FD" w:rsidRPr="00E540FD" w:rsidRDefault="002B6F8C">
      <w:pPr>
        <w:pStyle w:val="Bezmezer"/>
        <w:rPr>
          <w:rFonts w:eastAsiaTheme="minorEastAsia"/>
        </w:rPr>
      </w:pPr>
      <w:r>
        <w:rPr>
          <w:rFonts w:eastAsiaTheme="minorEastAsia"/>
        </w:rPr>
        <w:t>f</w:t>
      </w:r>
      <w:r w:rsidR="00DA3361">
        <w:rPr>
          <w:rFonts w:eastAsiaTheme="minorEastAsia"/>
        </w:rPr>
        <w:t>≤</w:t>
      </w:r>
      <w:r>
        <w:rPr>
          <w:rFonts w:eastAsiaTheme="minorEastAsia"/>
        </w:rPr>
        <w:t>g -</w:t>
      </w:r>
      <w:r w:rsidR="00854196">
        <w:rPr>
          <w:rFonts w:eastAsiaTheme="minorEastAsia"/>
        </w:rPr>
        <w:t xml:space="preserve">&gt; </w:t>
      </w:r>
      <w:r w:rsidR="001765C4">
        <w:rPr>
          <w:rFonts w:eastAsiaTheme="minorEastAsia"/>
        </w:rPr>
        <w:t>f</w:t>
      </w:r>
      <w:r w:rsidR="00476B20">
        <w:rPr>
          <w:rFonts w:eastAsiaTheme="minorEastAsia"/>
        </w:rPr>
        <w:t>+g</w:t>
      </w:r>
      <w:r w:rsidR="00DA3361">
        <w:rPr>
          <w:rFonts w:eastAsiaTheme="minorEastAsia"/>
        </w:rPr>
        <w:t>≤</w:t>
      </w:r>
      <w:r w:rsidR="00476B20">
        <w:rPr>
          <w:rFonts w:eastAsiaTheme="minorEastAsia"/>
        </w:rPr>
        <w:t>g+</w:t>
      </w:r>
      <w:r w:rsidR="00EE058F">
        <w:rPr>
          <w:rFonts w:eastAsiaTheme="minorEastAsia"/>
        </w:rPr>
        <w:t>g</w:t>
      </w:r>
      <w:r w:rsidR="000862C7">
        <w:rPr>
          <w:rFonts w:eastAsiaTheme="minorEastAsia"/>
        </w:rPr>
        <w:t xml:space="preserve"> -&gt; </w:t>
      </w:r>
      <w:r w:rsidR="0014331D">
        <w:rPr>
          <w:rFonts w:eastAsiaTheme="minorEastAsia"/>
        </w:rPr>
        <w:t xml:space="preserve">2g </w:t>
      </w:r>
      <w:r w:rsidR="0014331D">
        <w:rPr>
          <w:rFonts w:ascii="Cambria Math" w:eastAsiaTheme="minorEastAsia" w:hAnsi="Cambria Math" w:cs="Cambria Math"/>
        </w:rPr>
        <w:t xml:space="preserve">∈ </w:t>
      </w:r>
      <w:r w:rsidR="0014331D">
        <w:rPr>
          <w:rFonts w:eastAsiaTheme="minorEastAsia"/>
        </w:rPr>
        <w:t>θ</w:t>
      </w:r>
      <w:r w:rsidR="00C6256D">
        <w:rPr>
          <w:rFonts w:eastAsiaTheme="minorEastAsia"/>
        </w:rPr>
        <w:t>(g)</w:t>
      </w:r>
    </w:p>
    <w:p w14:paraId="75BC216B" w14:textId="77777777" w:rsidR="005560A9" w:rsidRPr="005560A9" w:rsidRDefault="005560A9">
      <w:pPr>
        <w:pStyle w:val="Bezmezer"/>
        <w:rPr>
          <w:rFonts w:eastAsiaTheme="minorEastAsia"/>
        </w:rPr>
      </w:pPr>
    </w:p>
    <w:p w14:paraId="4D5B0A58" w14:textId="77777777" w:rsidR="005560A9" w:rsidRPr="005560A9" w:rsidRDefault="005560A9">
      <w:pPr>
        <w:pStyle w:val="Bezmezer"/>
        <w:rPr>
          <w:rFonts w:eastAsiaTheme="minorEastAsia"/>
        </w:rPr>
      </w:pPr>
    </w:p>
    <w:p w14:paraId="38A8B134" w14:textId="77777777" w:rsidR="005560A9" w:rsidRDefault="005560A9">
      <w:pPr>
        <w:pStyle w:val="Bezmezer"/>
      </w:pPr>
      <w:r>
        <w:t>2)</w:t>
      </w:r>
    </w:p>
    <w:p w14:paraId="3AA2EC8F" w14:textId="77777777" w:rsidR="005560A9" w:rsidRPr="005560A9" w:rsidRDefault="005560A9">
      <w:pPr>
        <w:pStyle w:val="Bezmez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75A0D88" w14:textId="77777777" w:rsidR="005560A9" w:rsidRDefault="005560A9">
      <w:pPr>
        <w:pStyle w:val="Bezmezer"/>
      </w:pPr>
      <w:r>
        <w:rPr>
          <w:rFonts w:eastAsiaTheme="minorEastAsia"/>
        </w:rPr>
        <w:t xml:space="preserve">jelikož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≫n</m:t>
        </m:r>
      </m:oMath>
      <w:r>
        <w:rPr>
          <w:rFonts w:eastAsiaTheme="minorEastAsia"/>
        </w:rPr>
        <w:t xml:space="preserve"> pak i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hAnsi="Cambria Math"/>
          </w:rPr>
          <m:t>n∈O(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4C5DD3D" w14:textId="77777777" w:rsidR="005560A9" w:rsidRDefault="005560A9">
      <w:pPr>
        <w:pStyle w:val="Bezmezer"/>
      </w:pPr>
    </w:p>
    <w:p w14:paraId="65C56E42" w14:textId="77777777" w:rsidR="00B07F9A" w:rsidRDefault="00B07F9A">
      <w:pPr>
        <w:pStyle w:val="Bezmezer"/>
      </w:pPr>
      <w:r>
        <w:t>3)</w:t>
      </w:r>
    </w:p>
    <w:p w14:paraId="6223D8FA" w14:textId="77777777" w:rsidR="005560A9" w:rsidRPr="005560A9" w:rsidRDefault="005560A9">
      <w:pPr>
        <w:pStyle w:val="Bezmez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447EA74" w14:textId="77777777" w:rsidR="005560A9" w:rsidRPr="005560A9" w:rsidRDefault="003F3151">
      <w:pPr>
        <w:pStyle w:val="Bezmez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14:paraId="25FA32BE" w14:textId="77777777" w:rsidR="005560A9" w:rsidRDefault="005560A9">
      <w:pPr>
        <w:pStyle w:val="Bezmezer"/>
        <w:rPr>
          <w:rFonts w:eastAsiaTheme="minorEastAsia"/>
        </w:rPr>
      </w:pPr>
      <w:r>
        <w:rPr>
          <w:rFonts w:eastAsiaTheme="minorEastAsia"/>
        </w:rPr>
        <w:t xml:space="preserve">1 je konstanta, takže ji vynecháme a zbyde jen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7C151842" w14:textId="77777777" w:rsidR="00B35D71" w:rsidRDefault="00B35D71">
      <w:pPr>
        <w:pStyle w:val="Bezmezer"/>
        <w:rPr>
          <w:rFonts w:eastAsiaTheme="minorEastAsia"/>
        </w:rPr>
      </w:pPr>
    </w:p>
    <w:p w14:paraId="50509762" w14:textId="77777777" w:rsidR="00B35D71" w:rsidRDefault="00B35D71">
      <w:pPr>
        <w:pStyle w:val="Bezmezer"/>
        <w:rPr>
          <w:rFonts w:eastAsiaTheme="minorEastAsia"/>
        </w:rPr>
      </w:pPr>
    </w:p>
    <w:p w14:paraId="1C82A9D7" w14:textId="77777777" w:rsidR="001D2EA5" w:rsidRDefault="001D2EA5">
      <w:pPr>
        <w:pStyle w:val="Bezmezer"/>
        <w:rPr>
          <w:rFonts w:eastAsiaTheme="minorEastAsia"/>
        </w:rPr>
      </w:pPr>
    </w:p>
    <w:p w14:paraId="5BBA687B" w14:textId="5A84C5FB" w:rsidR="001D2EA5" w:rsidRDefault="001D2EA5">
      <w:pPr>
        <w:pStyle w:val="Bezmezer"/>
        <w:rPr>
          <w:rFonts w:eastAsiaTheme="minorEastAsia"/>
        </w:rPr>
      </w:pPr>
      <w:r>
        <w:rPr>
          <w:rFonts w:eastAsiaTheme="minorEastAsia"/>
        </w:rPr>
        <w:t>Borůvkův algoritmus</w:t>
      </w:r>
    </w:p>
    <w:p w14:paraId="19472C8C" w14:textId="11686A0E" w:rsidR="001D2EA5" w:rsidRDefault="001D2EA5">
      <w:pPr>
        <w:pStyle w:val="Bezmezer"/>
        <w:rPr>
          <w:rFonts w:eastAsiaTheme="minorEastAsia"/>
        </w:rPr>
      </w:pPr>
      <w:r>
        <w:rPr>
          <w:rFonts w:eastAsiaTheme="minorEastAsia"/>
        </w:rPr>
        <w:t>Jarníkův algoritmus</w:t>
      </w:r>
    </w:p>
    <w:p w14:paraId="32AC2732" w14:textId="65A5C9A7" w:rsidR="001D2EA5" w:rsidRDefault="00570323">
      <w:pPr>
        <w:pStyle w:val="Bezmezer"/>
        <w:rPr>
          <w:rFonts w:eastAsiaTheme="minorEastAsia"/>
        </w:rPr>
      </w:pPr>
      <w:r>
        <w:rPr>
          <w:rFonts w:eastAsiaTheme="minorEastAsia"/>
        </w:rPr>
        <w:t xml:space="preserve">kruscalův </w:t>
      </w:r>
      <w:r w:rsidR="001D2EA5">
        <w:rPr>
          <w:rFonts w:eastAsiaTheme="minorEastAsia"/>
        </w:rPr>
        <w:t xml:space="preserve"> algoritmus</w:t>
      </w:r>
    </w:p>
    <w:p w14:paraId="425C9A78" w14:textId="77777777" w:rsidR="003F3151" w:rsidRDefault="003F3151">
      <w:pPr>
        <w:pStyle w:val="Bezmezer"/>
        <w:rPr>
          <w:rFonts w:eastAsiaTheme="minorEastAsia"/>
        </w:rPr>
      </w:pPr>
    </w:p>
    <w:p w14:paraId="759EC7F4" w14:textId="59ABEA0F" w:rsidR="003F3151" w:rsidRPr="005560A9" w:rsidRDefault="003F3151">
      <w:pPr>
        <w:pStyle w:val="Bezmezer"/>
        <w:rPr>
          <w:rFonts w:eastAsiaTheme="minorEastAsia"/>
        </w:rPr>
      </w:pPr>
      <w:r>
        <w:rPr>
          <w:rFonts w:eastAsiaTheme="minorEastAsia"/>
        </w:rPr>
        <w:t>DŮ: druhá nejmenší kostra (z 17.4.18</w:t>
      </w:r>
      <w:bookmarkStart w:id="0" w:name="_GoBack"/>
      <w:bookmarkEnd w:id="0"/>
      <w:r>
        <w:rPr>
          <w:rFonts w:eastAsiaTheme="minorEastAsia"/>
        </w:rPr>
        <w:t>)</w:t>
      </w:r>
    </w:p>
    <w:sectPr w:rsidR="003F3151" w:rsidRPr="005560A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Noto Sans Devanagari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B3"/>
    <w:rsid w:val="000862C7"/>
    <w:rsid w:val="0014331D"/>
    <w:rsid w:val="001765C4"/>
    <w:rsid w:val="001D2EA5"/>
    <w:rsid w:val="002B6F8C"/>
    <w:rsid w:val="003F3151"/>
    <w:rsid w:val="00476B20"/>
    <w:rsid w:val="005560A9"/>
    <w:rsid w:val="00570323"/>
    <w:rsid w:val="0067409F"/>
    <w:rsid w:val="00854196"/>
    <w:rsid w:val="00A97CF7"/>
    <w:rsid w:val="00B07F9A"/>
    <w:rsid w:val="00B35D71"/>
    <w:rsid w:val="00C6256D"/>
    <w:rsid w:val="00C7799C"/>
    <w:rsid w:val="00DA3361"/>
    <w:rsid w:val="00E378B3"/>
    <w:rsid w:val="00E540FD"/>
    <w:rsid w:val="00E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223E"/>
  <w15:docId w15:val="{DD97F897-C6CA-434C-B8ED-B014C77B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color w:val="00000A"/>
      <w:sz w:val="22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qFormat/>
    <w:rsid w:val="0091066E"/>
    <w:rPr>
      <w:rFonts w:asciiTheme="majorHAnsi" w:eastAsiaTheme="majorEastAsia" w:hAnsiTheme="majorHAnsi" w:cstheme="majorBidi"/>
      <w:spacing w:val="-10"/>
      <w:kern w:val="2"/>
      <w:sz w:val="56"/>
      <w:szCs w:val="56"/>
      <w:lang w:val="cs-CZ"/>
    </w:rPr>
  </w:style>
  <w:style w:type="character" w:customStyle="1" w:styleId="InternetLink">
    <w:name w:val="Internet Link"/>
    <w:basedOn w:val="Standardnpsmoodstavce"/>
    <w:uiPriority w:val="99"/>
    <w:unhideWhenUsed/>
    <w:rsid w:val="00C541E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qFormat/>
    <w:rsid w:val="00C541EE"/>
    <w:rPr>
      <w:color w:val="954F72" w:themeColor="followedHyperlink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Bezmezer">
    <w:name w:val="No Spacing"/>
    <w:uiPriority w:val="1"/>
    <w:qFormat/>
    <w:rsid w:val="00D3137D"/>
    <w:rPr>
      <w:color w:val="00000A"/>
      <w:sz w:val="22"/>
      <w:lang w:val="cs-CZ"/>
    </w:rPr>
  </w:style>
  <w:style w:type="paragraph" w:styleId="Nzev">
    <w:name w:val="Title"/>
    <w:basedOn w:val="Normln"/>
    <w:link w:val="NzevChar"/>
    <w:uiPriority w:val="10"/>
    <w:qFormat/>
    <w:rsid w:val="00910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556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ruvodce.ucw.cz/" TargetMode="External"/><Relationship Id="rId4" Type="http://schemas.openxmlformats.org/officeDocument/2006/relationships/hyperlink" Target="http://ktiml.mff.cuni.cz/~cepek/ADS1.pdf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dc:description/>
  <cp:lastModifiedBy>Nogare</cp:lastModifiedBy>
  <cp:revision>29</cp:revision>
  <dcterms:created xsi:type="dcterms:W3CDTF">2018-02-20T07:51:00Z</dcterms:created>
  <dcterms:modified xsi:type="dcterms:W3CDTF">2018-04-17T13:29:00Z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