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094AE7"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 w:rsidP="00834BD9">
      <w:pPr>
        <w:spacing w:line="240" w:lineRule="auto"/>
        <w:jc w:val="both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112BF7">
        <w:rPr>
          <w:rFonts w:ascii="Muli" w:eastAsia="Muli" w:hAnsi="Muli" w:cs="Muli"/>
          <w:sz w:val="24"/>
          <w:szCs w:val="24"/>
          <w:u w:val="single"/>
        </w:rPr>
        <w:t xml:space="preserve">  </w:t>
      </w:r>
      <w:r>
        <w:rPr>
          <w:rFonts w:ascii="Muli" w:eastAsia="Muli" w:hAnsi="Muli" w:cs="Muli"/>
          <w:sz w:val="24"/>
          <w:szCs w:val="24"/>
          <w:u w:val="single"/>
        </w:rPr>
        <w:t>:</w:t>
      </w:r>
      <w:proofErr w:type="gramEnd"/>
      <w:r w:rsidR="00112BF7">
        <w:rPr>
          <w:rFonts w:ascii="Muli" w:eastAsia="Muli" w:hAnsi="Muli" w:cs="Muli"/>
          <w:sz w:val="24"/>
          <w:szCs w:val="24"/>
          <w:u w:val="single"/>
        </w:rPr>
        <w:t xml:space="preserve">  HTML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834BD9">
        <w:rPr>
          <w:color w:val="202124"/>
          <w:sz w:val="19"/>
          <w:szCs w:val="19"/>
          <w:shd w:val="clear" w:color="auto" w:fill="FFFFFF"/>
        </w:rPr>
        <w:t>The</w:t>
      </w:r>
      <w:proofErr w:type="spellEnd"/>
      <w:r w:rsidR="00834BD9">
        <w:rPr>
          <w:color w:val="202124"/>
          <w:sz w:val="19"/>
          <w:szCs w:val="19"/>
          <w:shd w:val="clear" w:color="auto" w:fill="FFFFFF"/>
        </w:rPr>
        <w:t xml:space="preserve"> &lt;div&gt; tag defines a division or a section in an HTML document. The &lt;div&gt; tag is used as </w:t>
      </w:r>
      <w:r w:rsidR="00834BD9">
        <w:rPr>
          <w:b/>
          <w:bCs/>
          <w:color w:val="202124"/>
          <w:sz w:val="19"/>
          <w:szCs w:val="19"/>
          <w:shd w:val="clear" w:color="auto" w:fill="FFFFFF"/>
        </w:rPr>
        <w:t>a container for HTML elements</w:t>
      </w:r>
      <w:r w:rsidR="00834BD9">
        <w:rPr>
          <w:color w:val="202124"/>
          <w:sz w:val="19"/>
          <w:szCs w:val="19"/>
          <w:shd w:val="clear" w:color="auto" w:fill="FFFFFF"/>
        </w:rPr>
        <w:t> - which is then styled with CSS or manipulated with JavaScript. The &lt;div&gt; tag is easily styled by using the class or id attribute.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94AE7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094AE7">
        <w:rPr>
          <w:color w:val="202124"/>
          <w:sz w:val="19"/>
          <w:szCs w:val="19"/>
          <w:shd w:val="clear" w:color="auto" w:fill="FFFFFF"/>
        </w:rPr>
        <w:t>Relative places an element relative to its current position without changing the layout around it, whereas position: absolute places an element </w:t>
      </w:r>
      <w:r w:rsidR="00094AE7">
        <w:rPr>
          <w:b/>
          <w:bCs/>
          <w:color w:val="202124"/>
          <w:sz w:val="19"/>
          <w:szCs w:val="19"/>
          <w:shd w:val="clear" w:color="auto" w:fill="FFFFFF"/>
        </w:rPr>
        <w:t>relative to its parent's position and changing the</w:t>
      </w:r>
      <w:r w:rsidR="00094AE7">
        <w:rPr>
          <w:color w:val="202124"/>
          <w:sz w:val="19"/>
          <w:szCs w:val="19"/>
          <w:shd w:val="clear" w:color="auto" w:fill="FFFFFF"/>
        </w:rPr>
        <w:t> layout around it.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112BF7">
        <w:rPr>
          <w:color w:val="202124"/>
          <w:sz w:val="19"/>
          <w:szCs w:val="19"/>
          <w:shd w:val="clear" w:color="auto" w:fill="FFFFFF"/>
        </w:rPr>
        <w:t>The opacity CSS property sets the opacity of an element. Opacity is </w:t>
      </w:r>
      <w:r w:rsidR="00112BF7">
        <w:rPr>
          <w:b/>
          <w:bCs/>
          <w:color w:val="202124"/>
          <w:sz w:val="19"/>
          <w:szCs w:val="19"/>
          <w:shd w:val="clear" w:color="auto" w:fill="FFFFFF"/>
        </w:rPr>
        <w:t>the degree to which content behind an element is hidden</w:t>
      </w:r>
      <w:r w:rsidR="00112BF7">
        <w:rPr>
          <w:color w:val="202124"/>
          <w:sz w:val="19"/>
          <w:szCs w:val="19"/>
          <w:shd w:val="clear" w:color="auto" w:fill="FFFFFF"/>
        </w:rPr>
        <w:t>, and is the opposite of transparency.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E6AA8">
        <w:rPr>
          <w:rFonts w:ascii="Muli" w:eastAsia="Muli" w:hAnsi="Muli" w:cs="Muli"/>
          <w:sz w:val="24"/>
          <w:szCs w:val="24"/>
          <w:u w:val="single"/>
        </w:rPr>
        <w:t xml:space="preserve">  </w:t>
      </w:r>
      <w:proofErr w:type="spellStart"/>
      <w:r w:rsidR="000E6AA8">
        <w:rPr>
          <w:rFonts w:ascii="Muli" w:eastAsia="Muli" w:hAnsi="Muli" w:cs="Muli"/>
          <w:sz w:val="24"/>
          <w:szCs w:val="24"/>
          <w:u w:val="single"/>
        </w:rPr>
        <w:t>jsx</w:t>
      </w:r>
      <w:proofErr w:type="spellEnd"/>
      <w:r w:rsidR="000E6AA8">
        <w:rPr>
          <w:rFonts w:ascii="Muli" w:eastAsia="Muli" w:hAnsi="Muli" w:cs="Muli"/>
          <w:sz w:val="24"/>
          <w:szCs w:val="24"/>
          <w:u w:val="single"/>
        </w:rPr>
        <w:t xml:space="preserve"> and 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D6FD4">
        <w:rPr>
          <w:rFonts w:ascii="Muli" w:eastAsia="Muli" w:hAnsi="Muli" w:cs="Muli"/>
          <w:sz w:val="24"/>
          <w:szCs w:val="24"/>
          <w:u w:val="single"/>
        </w:rPr>
        <w:t xml:space="preserve"> visual studio code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4D6FD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</w:t>
      </w:r>
      <w:r w:rsidR="009526BB">
        <w:rPr>
          <w:rFonts w:ascii="Muli" w:eastAsia="Muli" w:hAnsi="Muli" w:cs="Muli"/>
          <w:sz w:val="24"/>
          <w:szCs w:val="24"/>
        </w:rPr>
        <w:t>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94AE7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094AE7">
        <w:rPr>
          <w:color w:val="202124"/>
          <w:sz w:val="19"/>
          <w:szCs w:val="19"/>
          <w:shd w:val="clear" w:color="auto" w:fill="FFFFFF"/>
        </w:rPr>
        <w:t>The term “render prop” refers to a </w:t>
      </w:r>
      <w:r w:rsidR="00094AE7">
        <w:rPr>
          <w:b/>
          <w:bCs/>
          <w:color w:val="202124"/>
          <w:sz w:val="19"/>
          <w:szCs w:val="19"/>
          <w:shd w:val="clear" w:color="auto" w:fill="FFFFFF"/>
        </w:rPr>
        <w:t>technique for sharing code between React components</w:t>
      </w:r>
      <w:r w:rsidR="00094AE7">
        <w:rPr>
          <w:color w:val="202124"/>
          <w:sz w:val="19"/>
          <w:szCs w:val="19"/>
          <w:shd w:val="clear" w:color="auto" w:fill="FFFFFF"/>
        </w:rPr>
        <w:t> using a prop whose value is a function. A component with a render prop takes a function that returns a React element and calls it instead of implementing its own render logic.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4D6FD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</w:t>
      </w:r>
      <w:r w:rsidR="009526BB">
        <w:rPr>
          <w:rFonts w:ascii="Muli" w:eastAsia="Muli" w:hAnsi="Muli" w:cs="Muli"/>
          <w:sz w:val="24"/>
          <w:szCs w:val="24"/>
        </w:rPr>
        <w:t>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94AE7">
        <w:rPr>
          <w:rFonts w:ascii="Muli" w:eastAsia="Muli" w:hAnsi="Muli" w:cs="Muli"/>
          <w:sz w:val="24"/>
          <w:szCs w:val="24"/>
          <w:u w:val="single"/>
        </w:rPr>
        <w:t xml:space="preserve">   </w:t>
      </w:r>
      <w:r w:rsidR="00094AE7">
        <w:rPr>
          <w:color w:val="202124"/>
          <w:sz w:val="19"/>
          <w:szCs w:val="19"/>
          <w:shd w:val="clear" w:color="auto" w:fill="FFFFFF"/>
        </w:rPr>
        <w:t> Whatever a function component returns is rendered as a React element. React elements </w:t>
      </w:r>
      <w:r w:rsidR="00094AE7">
        <w:rPr>
          <w:b/>
          <w:bCs/>
          <w:color w:val="202124"/>
          <w:sz w:val="19"/>
          <w:szCs w:val="19"/>
          <w:shd w:val="clear" w:color="auto" w:fill="FFFFFF"/>
        </w:rPr>
        <w:t>let you describe what you want to see on the screen</w:t>
      </w:r>
      <w:r w:rsidR="00094AE7">
        <w:rPr>
          <w:color w:val="202124"/>
          <w:sz w:val="19"/>
          <w:szCs w:val="19"/>
          <w:shd w:val="clear" w:color="auto" w:fill="FFFFFF"/>
        </w:rPr>
        <w:t xml:space="preserve">. Here </w:t>
      </w:r>
      <w:proofErr w:type="gramStart"/>
      <w:r w:rsidR="00094AE7">
        <w:rPr>
          <w:color w:val="202124"/>
          <w:sz w:val="19"/>
          <w:szCs w:val="19"/>
          <w:shd w:val="clear" w:color="auto" w:fill="FFFFFF"/>
        </w:rPr>
        <w:t>the  component</w:t>
      </w:r>
      <w:proofErr w:type="gramEnd"/>
      <w:r w:rsidR="00094AE7">
        <w:rPr>
          <w:color w:val="202124"/>
          <w:sz w:val="19"/>
          <w:szCs w:val="19"/>
          <w:shd w:val="clear" w:color="auto" w:fill="FFFFFF"/>
        </w:rPr>
        <w:t xml:space="preserve"> will render a &lt;Text&gt; element: const Cat = () =&gt; { return &lt;Text&gt;Hello, I am your cat!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4D6FD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</w:t>
      </w:r>
      <w:r w:rsidR="009526BB">
        <w:rPr>
          <w:rFonts w:ascii="Muli" w:eastAsia="Muli" w:hAnsi="Muli" w:cs="Muli"/>
          <w:sz w:val="24"/>
          <w:szCs w:val="24"/>
        </w:rPr>
        <w:t>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4D6FD4">
        <w:rPr>
          <w:rFonts w:ascii="Muli" w:eastAsia="Muli" w:hAnsi="Muli" w:cs="Muli"/>
          <w:sz w:val="24"/>
          <w:szCs w:val="24"/>
          <w:u w:val="single"/>
        </w:rPr>
        <w:t xml:space="preserve">  Components</w:t>
      </w:r>
      <w:proofErr w:type="gramEnd"/>
      <w:r w:rsidR="004D6FD4">
        <w:rPr>
          <w:rFonts w:ascii="Muli" w:eastAsia="Muli" w:hAnsi="Muli" w:cs="Muli"/>
          <w:sz w:val="24"/>
          <w:szCs w:val="24"/>
          <w:u w:val="single"/>
        </w:rPr>
        <w:t xml:space="preserve"> are </w:t>
      </w:r>
    </w:p>
    <w:p w:rsidR="00173A24" w:rsidRDefault="004D6FD4" w:rsidP="004D6FD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</w:t>
      </w:r>
    </w:p>
    <w:p w:rsidR="004D6FD4" w:rsidRPr="004D6FD4" w:rsidRDefault="004D6FD4" w:rsidP="004D6FD4">
      <w:pPr>
        <w:spacing w:line="240" w:lineRule="auto"/>
        <w:ind w:left="2520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1.</w:t>
      </w:r>
      <w:r w:rsidRPr="004D6FD4">
        <w:rPr>
          <w:rFonts w:ascii="Muli" w:eastAsia="Muli" w:hAnsi="Muli" w:cs="Muli"/>
          <w:sz w:val="24"/>
          <w:szCs w:val="24"/>
          <w:u w:val="single"/>
        </w:rPr>
        <w:t xml:space="preserve"> Origami </w:t>
      </w:r>
      <w:proofErr w:type="spellStart"/>
      <w:r w:rsidRPr="004D6FD4">
        <w:rPr>
          <w:rFonts w:ascii="Muli" w:eastAsia="Muli" w:hAnsi="Muli" w:cs="Muli"/>
          <w:sz w:val="24"/>
          <w:szCs w:val="24"/>
          <w:u w:val="single"/>
        </w:rPr>
        <w:t>pics</w:t>
      </w:r>
      <w:proofErr w:type="spellEnd"/>
    </w:p>
    <w:p w:rsidR="004D6FD4" w:rsidRPr="004D6FD4" w:rsidRDefault="004D6FD4" w:rsidP="004D6FD4">
      <w:pPr>
        <w:spacing w:line="240" w:lineRule="auto"/>
        <w:ind w:left="2520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2.</w:t>
      </w:r>
      <w:r w:rsidRPr="004D6FD4">
        <w:rPr>
          <w:rFonts w:ascii="Muli" w:eastAsia="Muli" w:hAnsi="Muli" w:cs="Muli"/>
          <w:sz w:val="24"/>
          <w:szCs w:val="24"/>
          <w:u w:val="single"/>
        </w:rPr>
        <w:t xml:space="preserve">Some lines about origami </w:t>
      </w:r>
      <w:proofErr w:type="spellStart"/>
      <w:r w:rsidRPr="004D6FD4">
        <w:rPr>
          <w:rFonts w:ascii="Muli" w:eastAsia="Muli" w:hAnsi="Muli" w:cs="Muli"/>
          <w:sz w:val="24"/>
          <w:szCs w:val="24"/>
          <w:u w:val="single"/>
        </w:rPr>
        <w:t>pics</w:t>
      </w:r>
      <w:proofErr w:type="spellEnd"/>
      <w:r w:rsidRPr="004D6FD4">
        <w:rPr>
          <w:rFonts w:ascii="Muli" w:eastAsia="Muli" w:hAnsi="Muli" w:cs="Muli"/>
          <w:sz w:val="24"/>
          <w:szCs w:val="24"/>
          <w:u w:val="single"/>
        </w:rPr>
        <w:t>...</w:t>
      </w:r>
    </w:p>
    <w:sectPr w:rsidR="004D6FD4" w:rsidRPr="004D6FD4" w:rsidSect="00B279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94AE7"/>
    <w:rsid w:val="000E6AA8"/>
    <w:rsid w:val="00112BF7"/>
    <w:rsid w:val="00173A24"/>
    <w:rsid w:val="001D71AE"/>
    <w:rsid w:val="004D6FD4"/>
    <w:rsid w:val="0079691B"/>
    <w:rsid w:val="00834BD9"/>
    <w:rsid w:val="009526BB"/>
    <w:rsid w:val="00AA72FE"/>
    <w:rsid w:val="00B27987"/>
    <w:rsid w:val="00FC6B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987"/>
  </w:style>
  <w:style w:type="paragraph" w:styleId="Heading1">
    <w:name w:val="heading 1"/>
    <w:basedOn w:val="Normal"/>
    <w:next w:val="Normal"/>
    <w:uiPriority w:val="9"/>
    <w:qFormat/>
    <w:rsid w:val="00B2798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2798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2798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2798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2798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2798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27987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B27987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D6F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2021-01-06T05:46:00Z</dcterms:created>
  <dcterms:modified xsi:type="dcterms:W3CDTF">2021-08-18T13:21:00Z</dcterms:modified>
</cp:coreProperties>
</file>