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4935" w14:textId="77777777" w:rsidR="00BF5DC6" w:rsidRPr="00BF5DC6" w:rsidRDefault="00BF5DC6" w:rsidP="00BF5DC6">
      <w:pPr>
        <w:rPr>
          <w:rFonts w:ascii="Times New Roman" w:hAnsi="Times New Roman" w:cs="Times New Roman"/>
          <w:b/>
          <w:bCs/>
          <w:sz w:val="24"/>
          <w:szCs w:val="24"/>
        </w:rPr>
      </w:pPr>
    </w:p>
    <w:p w14:paraId="2ED2D6BA" w14:textId="77777777" w:rsidR="00BF5DC6" w:rsidRPr="00BF5DC6" w:rsidRDefault="00BF5DC6" w:rsidP="00BF5DC6">
      <w:pPr>
        <w:rPr>
          <w:rFonts w:ascii="Times New Roman" w:hAnsi="Times New Roman" w:cs="Times New Roman"/>
          <w:b/>
          <w:bCs/>
          <w:sz w:val="24"/>
          <w:szCs w:val="24"/>
        </w:rPr>
      </w:pPr>
    </w:p>
    <w:p w14:paraId="0436605C" w14:textId="564BA3AC"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 xml:space="preserve">Web Development Standards Implementation </w:t>
      </w:r>
    </w:p>
    <w:p w14:paraId="72CDF77F"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1. Video Embedding</w:t>
      </w:r>
    </w:p>
    <w:p w14:paraId="629CAE6F"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 xml:space="preserve">Correct option: B. &lt;video </w:t>
      </w:r>
      <w:proofErr w:type="spellStart"/>
      <w:r w:rsidRPr="00BF5DC6">
        <w:rPr>
          <w:rFonts w:ascii="Times New Roman" w:hAnsi="Times New Roman" w:cs="Times New Roman"/>
          <w:sz w:val="24"/>
          <w:szCs w:val="24"/>
        </w:rPr>
        <w:t>src</w:t>
      </w:r>
      <w:proofErr w:type="spellEnd"/>
      <w:r w:rsidRPr="00BF5DC6">
        <w:rPr>
          <w:rFonts w:ascii="Times New Roman" w:hAnsi="Times New Roman" w:cs="Times New Roman"/>
          <w:sz w:val="24"/>
          <w:szCs w:val="24"/>
        </w:rPr>
        <w:t>="video.mp4" controls&gt;&lt;/video&gt;</w:t>
      </w:r>
    </w:p>
    <w:p w14:paraId="2FDCB65C"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 xml:space="preserve">The HTML5 &lt;video&gt; element is used to embed video content directly into a webpage. The </w:t>
      </w:r>
      <w:proofErr w:type="spellStart"/>
      <w:r w:rsidRPr="00BF5DC6">
        <w:rPr>
          <w:rFonts w:ascii="Times New Roman" w:hAnsi="Times New Roman" w:cs="Times New Roman"/>
          <w:sz w:val="24"/>
          <w:szCs w:val="24"/>
        </w:rPr>
        <w:t>src</w:t>
      </w:r>
      <w:proofErr w:type="spellEnd"/>
      <w:r w:rsidRPr="00BF5DC6">
        <w:rPr>
          <w:rFonts w:ascii="Times New Roman" w:hAnsi="Times New Roman" w:cs="Times New Roman"/>
          <w:sz w:val="24"/>
          <w:szCs w:val="24"/>
        </w:rPr>
        <w:t xml:space="preserve"> attribute specifies the video file, while controls </w:t>
      </w:r>
      <w:proofErr w:type="gramStart"/>
      <w:r w:rsidRPr="00BF5DC6">
        <w:rPr>
          <w:rFonts w:ascii="Times New Roman" w:hAnsi="Times New Roman" w:cs="Times New Roman"/>
          <w:sz w:val="24"/>
          <w:szCs w:val="24"/>
        </w:rPr>
        <w:t>displays</w:t>
      </w:r>
      <w:proofErr w:type="gramEnd"/>
      <w:r w:rsidRPr="00BF5DC6">
        <w:rPr>
          <w:rFonts w:ascii="Times New Roman" w:hAnsi="Times New Roman" w:cs="Times New Roman"/>
          <w:sz w:val="24"/>
          <w:szCs w:val="24"/>
        </w:rPr>
        <w:t xml:space="preserve"> playback controls such as play, pause, and volume.</w:t>
      </w:r>
    </w:p>
    <w:p w14:paraId="414CBFB0"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2. Form Submission Method</w:t>
      </w:r>
    </w:p>
    <w:p w14:paraId="38629BBA"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Correct option: B. POST</w:t>
      </w:r>
    </w:p>
    <w:p w14:paraId="39FD11C7"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The POST method sends form data to the server in the request body. It is suitable for registration forms because it does not append the submitted data to the URL, unlike GET. However, POST alone does not ensure security; HTTPS and proper server-side validation are also required to protect user data.</w:t>
      </w:r>
    </w:p>
    <w:p w14:paraId="3C9FC5A7"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3. Semantic Navigation Element</w:t>
      </w:r>
    </w:p>
    <w:p w14:paraId="586E60A6"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Correct option: B. &lt;nav&gt;</w:t>
      </w:r>
    </w:p>
    <w:p w14:paraId="1D7E9700"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The &lt;nav&gt; element defines a section of a webpage containing major navigation links. It provides meaningful structure to HTML documents and improves accessibility for users and assistive technologies.</w:t>
      </w:r>
    </w:p>
    <w:p w14:paraId="1C73948C"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4. Correct XML Syntax</w:t>
      </w:r>
    </w:p>
    <w:p w14:paraId="19168585"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Correct option: B. &lt;note&gt;&lt;to&gt;User&lt;/to&gt;&lt;from&gt;Admin&lt;/from&gt;&lt;/note&gt;</w:t>
      </w:r>
    </w:p>
    <w:p w14:paraId="100CFDCF"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This XML snippet is valid because every opening tag has a matching closing tag, the elements are properly nested, and the document has a single root element.</w:t>
      </w:r>
    </w:p>
    <w:p w14:paraId="5D71B468"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Errors in the other options:</w:t>
      </w:r>
    </w:p>
    <w:p w14:paraId="6E22DB2F" w14:textId="77777777" w:rsidR="00BF5DC6" w:rsidRPr="00BF5DC6" w:rsidRDefault="00BF5DC6" w:rsidP="00BF5DC6">
      <w:pPr>
        <w:numPr>
          <w:ilvl w:val="0"/>
          <w:numId w:val="1"/>
        </w:numPr>
        <w:rPr>
          <w:rFonts w:ascii="Times New Roman" w:hAnsi="Times New Roman" w:cs="Times New Roman"/>
          <w:sz w:val="24"/>
          <w:szCs w:val="24"/>
        </w:rPr>
      </w:pPr>
      <w:r w:rsidRPr="00BF5DC6">
        <w:rPr>
          <w:rFonts w:ascii="Times New Roman" w:hAnsi="Times New Roman" w:cs="Times New Roman"/>
          <w:sz w:val="24"/>
          <w:szCs w:val="24"/>
        </w:rPr>
        <w:t>A: The root &lt;note&gt; element is not closed.</w:t>
      </w:r>
    </w:p>
    <w:p w14:paraId="4A3F9F5F" w14:textId="77777777" w:rsidR="00BF5DC6" w:rsidRPr="00BF5DC6" w:rsidRDefault="00BF5DC6" w:rsidP="00BF5DC6">
      <w:pPr>
        <w:numPr>
          <w:ilvl w:val="0"/>
          <w:numId w:val="1"/>
        </w:numPr>
        <w:rPr>
          <w:rFonts w:ascii="Times New Roman" w:hAnsi="Times New Roman" w:cs="Times New Roman"/>
          <w:sz w:val="24"/>
          <w:szCs w:val="24"/>
        </w:rPr>
      </w:pPr>
      <w:r w:rsidRPr="00BF5DC6">
        <w:rPr>
          <w:rFonts w:ascii="Times New Roman" w:hAnsi="Times New Roman" w:cs="Times New Roman"/>
          <w:sz w:val="24"/>
          <w:szCs w:val="24"/>
        </w:rPr>
        <w:t>C: The &lt;to&gt; element is incorrectly closed with &lt;/from&gt;.</w:t>
      </w:r>
    </w:p>
    <w:p w14:paraId="05D1DEC0" w14:textId="77777777" w:rsidR="00BF5DC6" w:rsidRPr="00BF5DC6" w:rsidRDefault="00BF5DC6" w:rsidP="00BF5DC6">
      <w:pPr>
        <w:numPr>
          <w:ilvl w:val="0"/>
          <w:numId w:val="1"/>
        </w:numPr>
        <w:rPr>
          <w:rFonts w:ascii="Times New Roman" w:hAnsi="Times New Roman" w:cs="Times New Roman"/>
          <w:sz w:val="24"/>
          <w:szCs w:val="24"/>
        </w:rPr>
      </w:pPr>
      <w:r w:rsidRPr="00BF5DC6">
        <w:rPr>
          <w:rFonts w:ascii="Times New Roman" w:hAnsi="Times New Roman" w:cs="Times New Roman"/>
          <w:sz w:val="24"/>
          <w:szCs w:val="24"/>
        </w:rPr>
        <w:t>D: The &lt;note&gt; element is not properly closed, and its closing tag is incomplete.</w:t>
      </w:r>
    </w:p>
    <w:p w14:paraId="5F5B1A0E"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5. Web Communication Protocol</w:t>
      </w:r>
    </w:p>
    <w:p w14:paraId="45036EAA"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Correct option: B. HTTP</w:t>
      </w:r>
    </w:p>
    <w:p w14:paraId="2FB958F5"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HTTP (Hypertext Transfer Protocol) enables communication between web clients, such as browsers, and web servers. HTTPS is the secure version of HTTP and should be used in modern applications to encrypt data transmitted between the client and server.</w:t>
      </w:r>
    </w:p>
    <w:p w14:paraId="749689BD"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t>2. Evaluation According to the Given Rubric</w:t>
      </w:r>
    </w:p>
    <w:p w14:paraId="4E2F1697"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The following table maps the answer to your five assessment criteria.</w:t>
      </w:r>
    </w:p>
    <w:p w14:paraId="7BEA458E" w14:textId="77777777" w:rsidR="00BF5DC6" w:rsidRPr="00BF5DC6" w:rsidRDefault="00BF5DC6" w:rsidP="00BF5DC6">
      <w:pPr>
        <w:rPr>
          <w:rFonts w:ascii="Times New Roman" w:hAnsi="Times New Roman" w:cs="Times New Roman"/>
          <w:b/>
          <w:bCs/>
          <w:sz w:val="24"/>
          <w:szCs w:val="24"/>
        </w:rPr>
      </w:pPr>
      <w:r w:rsidRPr="00BF5DC6">
        <w:rPr>
          <w:rFonts w:ascii="Times New Roman" w:hAnsi="Times New Roman" w:cs="Times New Roman"/>
          <w:b/>
          <w:bCs/>
          <w:sz w:val="24"/>
          <w:szCs w:val="24"/>
        </w:rPr>
        <w:lastRenderedPageBreak/>
        <w:t>3. Conclusion</w:t>
      </w:r>
    </w:p>
    <w:p w14:paraId="657B4528" w14:textId="77777777" w:rsidR="00BF5DC6" w:rsidRPr="00BF5DC6" w:rsidRDefault="00BF5DC6" w:rsidP="00BF5DC6">
      <w:pPr>
        <w:rPr>
          <w:rFonts w:ascii="Times New Roman" w:hAnsi="Times New Roman" w:cs="Times New Roman"/>
          <w:sz w:val="24"/>
          <w:szCs w:val="24"/>
        </w:rPr>
      </w:pPr>
      <w:r w:rsidRPr="00BF5DC6">
        <w:rPr>
          <w:rFonts w:ascii="Times New Roman" w:hAnsi="Times New Roman" w:cs="Times New Roman"/>
          <w:sz w:val="24"/>
          <w:szCs w:val="24"/>
        </w:rPr>
        <w:t>The case study demonstrates the importance of following web development standards when building a modern web application. Using the correct HTML elements, selecting appropriate HTTP methods, maintaining valid XML syntax, and communicating through HTTP or HTTPS helps ensure that the application is functional, accessible, and secure.</w:t>
      </w:r>
    </w:p>
    <w:p w14:paraId="40029845" w14:textId="77777777" w:rsidR="004974E9" w:rsidRPr="00BF5DC6" w:rsidRDefault="004974E9">
      <w:pPr>
        <w:rPr>
          <w:rFonts w:ascii="Times New Roman" w:hAnsi="Times New Roman" w:cs="Times New Roman"/>
          <w:sz w:val="24"/>
          <w:szCs w:val="24"/>
        </w:rPr>
      </w:pPr>
    </w:p>
    <w:sectPr w:rsidR="004974E9" w:rsidRPr="00BF5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6699"/>
    <w:multiLevelType w:val="multilevel"/>
    <w:tmpl w:val="A72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9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DC6"/>
    <w:rsid w:val="004974E9"/>
    <w:rsid w:val="006468F7"/>
    <w:rsid w:val="00BF5DC6"/>
    <w:rsid w:val="00ED3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00C9"/>
  <w15:chartTrackingRefBased/>
  <w15:docId w15:val="{A164FAC7-EEB0-44FF-B535-71EFF9B2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DC6"/>
    <w:rPr>
      <w:rFonts w:eastAsiaTheme="majorEastAsia" w:cstheme="majorBidi"/>
      <w:color w:val="272727" w:themeColor="text1" w:themeTint="D8"/>
    </w:rPr>
  </w:style>
  <w:style w:type="paragraph" w:styleId="Title">
    <w:name w:val="Title"/>
    <w:basedOn w:val="Normal"/>
    <w:next w:val="Normal"/>
    <w:link w:val="TitleChar"/>
    <w:uiPriority w:val="10"/>
    <w:qFormat/>
    <w:rsid w:val="00BF5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DC6"/>
    <w:pPr>
      <w:spacing w:before="160"/>
      <w:jc w:val="center"/>
    </w:pPr>
    <w:rPr>
      <w:i/>
      <w:iCs/>
      <w:color w:val="404040" w:themeColor="text1" w:themeTint="BF"/>
    </w:rPr>
  </w:style>
  <w:style w:type="character" w:customStyle="1" w:styleId="QuoteChar">
    <w:name w:val="Quote Char"/>
    <w:basedOn w:val="DefaultParagraphFont"/>
    <w:link w:val="Quote"/>
    <w:uiPriority w:val="29"/>
    <w:rsid w:val="00BF5DC6"/>
    <w:rPr>
      <w:i/>
      <w:iCs/>
      <w:color w:val="404040" w:themeColor="text1" w:themeTint="BF"/>
    </w:rPr>
  </w:style>
  <w:style w:type="paragraph" w:styleId="ListParagraph">
    <w:name w:val="List Paragraph"/>
    <w:basedOn w:val="Normal"/>
    <w:uiPriority w:val="34"/>
    <w:qFormat/>
    <w:rsid w:val="00BF5DC6"/>
    <w:pPr>
      <w:ind w:left="720"/>
      <w:contextualSpacing/>
    </w:pPr>
  </w:style>
  <w:style w:type="character" w:styleId="IntenseEmphasis">
    <w:name w:val="Intense Emphasis"/>
    <w:basedOn w:val="DefaultParagraphFont"/>
    <w:uiPriority w:val="21"/>
    <w:qFormat/>
    <w:rsid w:val="00BF5DC6"/>
    <w:rPr>
      <w:i/>
      <w:iCs/>
      <w:color w:val="2F5496" w:themeColor="accent1" w:themeShade="BF"/>
    </w:rPr>
  </w:style>
  <w:style w:type="paragraph" w:styleId="IntenseQuote">
    <w:name w:val="Intense Quote"/>
    <w:basedOn w:val="Normal"/>
    <w:next w:val="Normal"/>
    <w:link w:val="IntenseQuoteChar"/>
    <w:uiPriority w:val="30"/>
    <w:qFormat/>
    <w:rsid w:val="00BF5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DC6"/>
    <w:rPr>
      <w:i/>
      <w:iCs/>
      <w:color w:val="2F5496" w:themeColor="accent1" w:themeShade="BF"/>
    </w:rPr>
  </w:style>
  <w:style w:type="character" w:styleId="IntenseReference">
    <w:name w:val="Intense Reference"/>
    <w:basedOn w:val="DefaultParagraphFont"/>
    <w:uiPriority w:val="32"/>
    <w:qFormat/>
    <w:rsid w:val="00BF5D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sasikuar</dc:creator>
  <cp:keywords/>
  <dc:description/>
  <cp:lastModifiedBy>megha sasikuar</cp:lastModifiedBy>
  <cp:revision>1</cp:revision>
  <dcterms:created xsi:type="dcterms:W3CDTF">2026-10-13T04:37:00Z</dcterms:created>
  <dcterms:modified xsi:type="dcterms:W3CDTF">2026-10-13T04:39:00Z</dcterms:modified>
</cp:coreProperties>
</file>