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8469" w14:textId="4D116DD6" w:rsidR="003E767D" w:rsidRPr="00126A88" w:rsidRDefault="00126A88" w:rsidP="00126A88">
      <w:pPr>
        <w:jc w:val="center"/>
        <w:rPr>
          <w:rFonts w:cstheme="minorHAnsi"/>
          <w:b/>
          <w:bCs/>
          <w:sz w:val="40"/>
          <w:szCs w:val="40"/>
        </w:rPr>
      </w:pPr>
      <w:r w:rsidRPr="00126A88">
        <w:rPr>
          <w:rFonts w:cstheme="minorHAnsi"/>
          <w:b/>
          <w:bCs/>
          <w:sz w:val="40"/>
          <w:szCs w:val="40"/>
        </w:rPr>
        <w:t>Database Management System</w:t>
      </w:r>
    </w:p>
    <w:p w14:paraId="6ABC4940" w14:textId="1F2C4567" w:rsidR="00126A88" w:rsidRPr="00126A88" w:rsidRDefault="00126A88" w:rsidP="00126A88">
      <w:pPr>
        <w:jc w:val="right"/>
        <w:rPr>
          <w:rFonts w:cstheme="minorHAnsi"/>
          <w:b/>
          <w:bCs/>
          <w:sz w:val="24"/>
          <w:szCs w:val="24"/>
        </w:rPr>
      </w:pPr>
      <w:r w:rsidRPr="00126A88">
        <w:rPr>
          <w:rFonts w:cstheme="minorHAnsi"/>
          <w:b/>
          <w:bCs/>
          <w:sz w:val="24"/>
          <w:szCs w:val="24"/>
        </w:rPr>
        <w:t>Date: 22-8-23</w:t>
      </w:r>
    </w:p>
    <w:p w14:paraId="006F474E" w14:textId="480F285E" w:rsidR="00126A88" w:rsidRPr="00126A88" w:rsidRDefault="00126A88">
      <w:pPr>
        <w:rPr>
          <w:rFonts w:cstheme="minorHAnsi"/>
          <w:sz w:val="24"/>
          <w:szCs w:val="24"/>
        </w:rPr>
      </w:pPr>
    </w:p>
    <w:p w14:paraId="2A0ACCA5" w14:textId="77777777" w:rsidR="00126A88" w:rsidRPr="00126A88" w:rsidRDefault="00126A88" w:rsidP="00126A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126A88">
        <w:rPr>
          <w:rFonts w:eastAsia="Times New Roman" w:cstheme="minorHAnsi"/>
          <w:color w:val="273239"/>
          <w:spacing w:val="2"/>
          <w:sz w:val="28"/>
          <w:szCs w:val="28"/>
        </w:rPr>
        <w:t>These </w:t>
      </w:r>
      <w:hyperlink r:id="rId5" w:history="1">
        <w:r w:rsidRPr="00126A88">
          <w:rPr>
            <w:rFonts w:eastAsia="Times New Roman" w:cstheme="minorHAnsi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SQL </w:t>
        </w:r>
      </w:hyperlink>
      <w:r w:rsidRPr="00126A88">
        <w:rPr>
          <w:rFonts w:eastAsia="Times New Roman" w:cstheme="minorHAnsi"/>
          <w:color w:val="273239"/>
          <w:spacing w:val="2"/>
          <w:sz w:val="28"/>
          <w:szCs w:val="28"/>
        </w:rPr>
        <w:t>commands are mainly categorized into five categories: </w:t>
      </w:r>
    </w:p>
    <w:p w14:paraId="7B59AB82" w14:textId="791A2305" w:rsidR="00126A88" w:rsidRPr="00126A88" w:rsidRDefault="00126A88" w:rsidP="00126A8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</w:rPr>
      </w:pPr>
      <w:r w:rsidRPr="00126A88">
        <w:rPr>
          <w:rFonts w:eastAsia="Times New Roman" w:cstheme="minorHAnsi"/>
          <w:b/>
          <w:bCs/>
          <w:color w:val="273239"/>
          <w:spacing w:val="2"/>
          <w:sz w:val="28"/>
          <w:szCs w:val="28"/>
        </w:rPr>
        <w:t>DDL – Data Definition Language</w:t>
      </w:r>
    </w:p>
    <w:p w14:paraId="0E507A96" w14:textId="77777777" w:rsidR="00126A88" w:rsidRPr="00126A88" w:rsidRDefault="00126A88" w:rsidP="00126A8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6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CREATE</w:t>
        </w:r>
      </w:hyperlink>
      <w:r w:rsidRPr="00126A88">
        <w:rPr>
          <w:rFonts w:eastAsia="Times New Roman" w:cstheme="minorHAnsi"/>
          <w:spacing w:val="2"/>
          <w:sz w:val="28"/>
          <w:szCs w:val="28"/>
        </w:rPr>
        <w:t>: This command is used to create the database or its objects (like table, index, function, views, store procedure, and triggers).</w:t>
      </w:r>
    </w:p>
    <w:p w14:paraId="407B7F98" w14:textId="77777777" w:rsidR="00126A88" w:rsidRPr="00126A88" w:rsidRDefault="00126A88" w:rsidP="00126A8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7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DROP</w:t>
        </w:r>
      </w:hyperlink>
      <w:r w:rsidRPr="00126A88">
        <w:rPr>
          <w:rFonts w:eastAsia="Times New Roman" w:cstheme="minorHAnsi"/>
          <w:spacing w:val="2"/>
          <w:sz w:val="28"/>
          <w:szCs w:val="28"/>
        </w:rPr>
        <w:t>: This command is used to delete objects from the database.</w:t>
      </w:r>
    </w:p>
    <w:p w14:paraId="5CDABF69" w14:textId="77777777" w:rsidR="00126A88" w:rsidRPr="00126A88" w:rsidRDefault="00126A88" w:rsidP="00126A8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8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ALTER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This is used to alter the structure of the database.</w:t>
      </w:r>
    </w:p>
    <w:p w14:paraId="4EEE0D24" w14:textId="77777777" w:rsidR="00126A88" w:rsidRPr="00126A88" w:rsidRDefault="00126A88" w:rsidP="00126A8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9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TRUNCATE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This is used to remove all records from a table, including all spaces allocated for the records are removed.</w:t>
      </w:r>
    </w:p>
    <w:p w14:paraId="1D7AEA6F" w14:textId="77777777" w:rsidR="00126A88" w:rsidRPr="00126A88" w:rsidRDefault="00126A88" w:rsidP="00126A8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0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COMMENT</w:t>
        </w:r>
      </w:hyperlink>
      <w:r w:rsidRPr="00126A88">
        <w:rPr>
          <w:rFonts w:eastAsia="Times New Roman" w:cstheme="minorHAnsi"/>
          <w:spacing w:val="2"/>
          <w:sz w:val="28"/>
          <w:szCs w:val="28"/>
        </w:rPr>
        <w:t>: This is used to add comments to the data dictionary.</w:t>
      </w:r>
    </w:p>
    <w:p w14:paraId="7ABE62EF" w14:textId="176D4081" w:rsidR="00126A88" w:rsidRPr="00126A88" w:rsidRDefault="00126A88" w:rsidP="00126A8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1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RENAME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This is used to rename an object existing in the database.</w:t>
      </w:r>
    </w:p>
    <w:p w14:paraId="3A1584B3" w14:textId="459D7A89" w:rsidR="00126A88" w:rsidRPr="00126A88" w:rsidRDefault="00126A88" w:rsidP="00126A88">
      <w:pPr>
        <w:numPr>
          <w:ilvl w:val="0"/>
          <w:numId w:val="1"/>
        </w:numPr>
        <w:shd w:val="clear" w:color="auto" w:fill="FFFFFF"/>
        <w:tabs>
          <w:tab w:val="num" w:pos="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8"/>
          <w:szCs w:val="28"/>
        </w:rPr>
      </w:pPr>
      <w:r w:rsidRPr="00126A88">
        <w:rPr>
          <w:rFonts w:eastAsia="Times New Roman" w:cstheme="minorHAnsi"/>
          <w:b/>
          <w:bCs/>
          <w:spacing w:val="2"/>
          <w:sz w:val="28"/>
          <w:szCs w:val="28"/>
        </w:rPr>
        <w:t>DQL – Data Query Language</w:t>
      </w:r>
    </w:p>
    <w:p w14:paraId="4572BFBF" w14:textId="22FBA252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2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SELECT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It is used to retrieve data from the database.</w:t>
      </w:r>
    </w:p>
    <w:p w14:paraId="14BAC10F" w14:textId="7D34BF8B" w:rsidR="00126A88" w:rsidRPr="00126A88" w:rsidRDefault="00126A88" w:rsidP="00126A88">
      <w:pPr>
        <w:numPr>
          <w:ilvl w:val="0"/>
          <w:numId w:val="1"/>
        </w:numPr>
        <w:shd w:val="clear" w:color="auto" w:fill="FFFFFF"/>
        <w:tabs>
          <w:tab w:val="num" w:pos="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8"/>
          <w:szCs w:val="28"/>
        </w:rPr>
      </w:pPr>
      <w:r w:rsidRPr="00126A88">
        <w:rPr>
          <w:rFonts w:eastAsia="Times New Roman" w:cstheme="minorHAnsi"/>
          <w:b/>
          <w:bCs/>
          <w:spacing w:val="2"/>
          <w:sz w:val="28"/>
          <w:szCs w:val="28"/>
        </w:rPr>
        <w:t>DML – Data Manipulation Language</w:t>
      </w:r>
    </w:p>
    <w:p w14:paraId="55FC8167" w14:textId="77777777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3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INSERT</w:t>
        </w:r>
      </w:hyperlink>
      <w:r w:rsidRPr="00126A88">
        <w:rPr>
          <w:rFonts w:eastAsia="Times New Roman" w:cstheme="minorHAnsi"/>
          <w:spacing w:val="2"/>
          <w:sz w:val="28"/>
          <w:szCs w:val="28"/>
        </w:rPr>
        <w:t>: It is used to insert data into a table.</w:t>
      </w:r>
    </w:p>
    <w:p w14:paraId="52FD2CB3" w14:textId="77777777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4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UPDATE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</w:t>
      </w:r>
      <w:r w:rsidRPr="00126A88">
        <w:rPr>
          <w:rFonts w:eastAsia="Times New Roman" w:cstheme="minorHAnsi"/>
          <w:spacing w:val="2"/>
          <w:sz w:val="28"/>
          <w:szCs w:val="28"/>
        </w:rPr>
        <w:t> It is used to update existing data within a table.</w:t>
      </w:r>
    </w:p>
    <w:p w14:paraId="55A8B886" w14:textId="77777777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5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DELETE</w:t>
        </w:r>
      </w:hyperlink>
      <w:r w:rsidRPr="00126A88">
        <w:rPr>
          <w:rFonts w:eastAsia="Times New Roman" w:cstheme="minorHAnsi"/>
          <w:spacing w:val="2"/>
          <w:sz w:val="28"/>
          <w:szCs w:val="28"/>
        </w:rPr>
        <w:t>: It is used to delete records from a database table.</w:t>
      </w:r>
    </w:p>
    <w:p w14:paraId="44BBE34B" w14:textId="77777777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6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LOCK:</w:t>
        </w:r>
      </w:hyperlink>
      <w:r w:rsidRPr="00126A88">
        <w:rPr>
          <w:rFonts w:eastAsia="Times New Roman" w:cstheme="minorHAnsi"/>
          <w:spacing w:val="2"/>
          <w:sz w:val="28"/>
          <w:szCs w:val="28"/>
        </w:rPr>
        <w:t> Table control concurrency.</w:t>
      </w:r>
    </w:p>
    <w:p w14:paraId="770B7C53" w14:textId="77777777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CALL: </w:t>
      </w:r>
      <w:r w:rsidRPr="00126A88">
        <w:rPr>
          <w:rFonts w:eastAsia="Times New Roman" w:cstheme="minorHAnsi"/>
          <w:spacing w:val="2"/>
          <w:sz w:val="28"/>
          <w:szCs w:val="28"/>
        </w:rPr>
        <w:t>Call a PL/SQL or JAVA subprogram.</w:t>
      </w:r>
    </w:p>
    <w:p w14:paraId="779B1D2A" w14:textId="5D11972D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EXPLAIN PLAN:</w:t>
      </w:r>
      <w:r w:rsidRPr="00126A88">
        <w:rPr>
          <w:rFonts w:eastAsia="Times New Roman" w:cstheme="minorHAnsi"/>
          <w:spacing w:val="2"/>
          <w:sz w:val="28"/>
          <w:szCs w:val="28"/>
        </w:rPr>
        <w:t> It describes the access path to data.</w:t>
      </w:r>
    </w:p>
    <w:p w14:paraId="561EEED1" w14:textId="6BA5324D" w:rsidR="00126A88" w:rsidRPr="00126A88" w:rsidRDefault="00126A88" w:rsidP="00126A88">
      <w:pPr>
        <w:numPr>
          <w:ilvl w:val="0"/>
          <w:numId w:val="1"/>
        </w:numPr>
        <w:shd w:val="clear" w:color="auto" w:fill="FFFFFF"/>
        <w:tabs>
          <w:tab w:val="num" w:pos="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8"/>
          <w:szCs w:val="28"/>
        </w:rPr>
      </w:pPr>
      <w:r w:rsidRPr="00126A88">
        <w:rPr>
          <w:rFonts w:eastAsia="Times New Roman" w:cstheme="minorHAnsi"/>
          <w:b/>
          <w:bCs/>
          <w:spacing w:val="2"/>
          <w:sz w:val="28"/>
          <w:szCs w:val="28"/>
        </w:rPr>
        <w:t>DCL – Data Control Language</w:t>
      </w:r>
    </w:p>
    <w:p w14:paraId="3B87A916" w14:textId="29DC07B8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7" w:history="1">
        <w:r w:rsidRPr="00126A88">
          <w:rPr>
            <w:rStyle w:val="Strong"/>
            <w:rFonts w:cstheme="minorHAnsi"/>
            <w:b w:val="0"/>
            <w:bCs w:val="0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GRANT: </w:t>
        </w:r>
      </w:hyperlink>
      <w:r w:rsidRPr="00126A88">
        <w:rPr>
          <w:rFonts w:cstheme="minorHAnsi"/>
          <w:spacing w:val="2"/>
          <w:sz w:val="28"/>
          <w:szCs w:val="28"/>
          <w:shd w:val="clear" w:color="auto" w:fill="FFFFFF"/>
        </w:rPr>
        <w:t>This command</w:t>
      </w:r>
      <w:r w:rsidRPr="00126A88">
        <w:rPr>
          <w:rStyle w:val="Strong"/>
          <w:rFonts w:cstheme="minorHAnsi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26A88">
        <w:rPr>
          <w:rFonts w:cstheme="minorHAnsi"/>
          <w:spacing w:val="2"/>
          <w:sz w:val="28"/>
          <w:szCs w:val="28"/>
          <w:shd w:val="clear" w:color="auto" w:fill="FFFFFF"/>
        </w:rPr>
        <w:t>gives users access privileges to the database.</w:t>
      </w:r>
    </w:p>
    <w:p w14:paraId="7920F402" w14:textId="3835D05E" w:rsidR="00126A88" w:rsidRPr="00126A88" w:rsidRDefault="00126A88" w:rsidP="00126A8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8" w:history="1">
        <w:r w:rsidRPr="00126A88">
          <w:rPr>
            <w:rStyle w:val="Strong"/>
            <w:rFonts w:cstheme="minorHAnsi"/>
            <w:b w:val="0"/>
            <w:bCs w:val="0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REVOKE:</w:t>
        </w:r>
      </w:hyperlink>
      <w:r w:rsidRPr="00126A88">
        <w:rPr>
          <w:rStyle w:val="Strong"/>
          <w:rFonts w:cstheme="minorHAnsi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26A88">
        <w:rPr>
          <w:rFonts w:cstheme="minorHAnsi"/>
          <w:spacing w:val="2"/>
          <w:sz w:val="28"/>
          <w:szCs w:val="28"/>
          <w:shd w:val="clear" w:color="auto" w:fill="FFFFFF"/>
        </w:rPr>
        <w:t>This command withdraws the user’s access privileges given by using the GRANT command.</w:t>
      </w:r>
    </w:p>
    <w:p w14:paraId="7BBCBED5" w14:textId="4528239E" w:rsidR="00126A88" w:rsidRPr="00126A88" w:rsidRDefault="00126A88" w:rsidP="00126A88">
      <w:pPr>
        <w:numPr>
          <w:ilvl w:val="0"/>
          <w:numId w:val="1"/>
        </w:numPr>
        <w:shd w:val="clear" w:color="auto" w:fill="FFFFFF"/>
        <w:tabs>
          <w:tab w:val="num" w:pos="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8"/>
          <w:szCs w:val="28"/>
        </w:rPr>
      </w:pPr>
      <w:r w:rsidRPr="00126A88">
        <w:rPr>
          <w:rFonts w:eastAsia="Times New Roman" w:cstheme="minorHAnsi"/>
          <w:b/>
          <w:bCs/>
          <w:spacing w:val="2"/>
          <w:sz w:val="28"/>
          <w:szCs w:val="28"/>
        </w:rPr>
        <w:t>TCL – Transaction Control Language</w:t>
      </w:r>
    </w:p>
    <w:p w14:paraId="74279181" w14:textId="77777777" w:rsidR="00126A88" w:rsidRPr="00126A88" w:rsidRDefault="00126A88" w:rsidP="00126A8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BEGIN:</w:t>
      </w:r>
      <w:r w:rsidRPr="00126A88">
        <w:rPr>
          <w:rFonts w:eastAsia="Times New Roman" w:cstheme="minorHAnsi"/>
          <w:spacing w:val="2"/>
          <w:sz w:val="28"/>
          <w:szCs w:val="28"/>
        </w:rPr>
        <w:t> Opens a Transaction.</w:t>
      </w:r>
    </w:p>
    <w:p w14:paraId="2FEB41D6" w14:textId="3F2EBFA1" w:rsidR="00126A88" w:rsidRPr="00126A88" w:rsidRDefault="00126A88" w:rsidP="00126A8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19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COMMIT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Commits a Transaction.</w:t>
      </w:r>
    </w:p>
    <w:p w14:paraId="5918E575" w14:textId="77777777" w:rsidR="00126A88" w:rsidRPr="00126A88" w:rsidRDefault="00126A88" w:rsidP="00126A8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20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ROLLBACK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Rollbacks a transaction in case of any error occurs.</w:t>
      </w:r>
    </w:p>
    <w:p w14:paraId="7F7A63D8" w14:textId="3D63420A" w:rsidR="00126A88" w:rsidRPr="00126A88" w:rsidRDefault="00126A88" w:rsidP="00126A8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hyperlink r:id="rId21" w:history="1">
        <w:r w:rsidRPr="00126A88">
          <w:rPr>
            <w:rFonts w:eastAsia="Times New Roman" w:cstheme="minorHAnsi"/>
            <w:spacing w:val="2"/>
            <w:sz w:val="28"/>
            <w:szCs w:val="28"/>
            <w:bdr w:val="none" w:sz="0" w:space="0" w:color="auto" w:frame="1"/>
          </w:rPr>
          <w:t>SAVEPOINT</w:t>
        </w:r>
      </w:hyperlink>
      <w:r w:rsidRPr="00126A88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: </w:t>
      </w:r>
      <w:r w:rsidRPr="00126A88">
        <w:rPr>
          <w:rFonts w:eastAsia="Times New Roman" w:cstheme="minorHAnsi"/>
          <w:spacing w:val="2"/>
          <w:sz w:val="28"/>
          <w:szCs w:val="28"/>
        </w:rPr>
        <w:t>Sets a save point within a transaction.</w:t>
      </w:r>
    </w:p>
    <w:p w14:paraId="088C7E5C" w14:textId="77777777" w:rsidR="00126A88" w:rsidRPr="00126A88" w:rsidRDefault="00126A88">
      <w:pPr>
        <w:rPr>
          <w:rFonts w:cstheme="minorHAnsi"/>
          <w:sz w:val="24"/>
          <w:szCs w:val="24"/>
        </w:rPr>
      </w:pPr>
    </w:p>
    <w:sectPr w:rsidR="00126A88" w:rsidRPr="0012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5C"/>
    <w:multiLevelType w:val="multilevel"/>
    <w:tmpl w:val="C22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D1265"/>
    <w:multiLevelType w:val="multilevel"/>
    <w:tmpl w:val="7B9C97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F027A8E"/>
    <w:multiLevelType w:val="multilevel"/>
    <w:tmpl w:val="7B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119DD"/>
    <w:multiLevelType w:val="multilevel"/>
    <w:tmpl w:val="4A7CF5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307B1CA7"/>
    <w:multiLevelType w:val="multilevel"/>
    <w:tmpl w:val="AE0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F387A"/>
    <w:multiLevelType w:val="multilevel"/>
    <w:tmpl w:val="64EE9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D704105"/>
    <w:multiLevelType w:val="multilevel"/>
    <w:tmpl w:val="524E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810768">
    <w:abstractNumId w:val="5"/>
  </w:num>
  <w:num w:numId="2" w16cid:durableId="933364265">
    <w:abstractNumId w:val="6"/>
  </w:num>
  <w:num w:numId="3" w16cid:durableId="2118402762">
    <w:abstractNumId w:val="2"/>
  </w:num>
  <w:num w:numId="4" w16cid:durableId="1322588398">
    <w:abstractNumId w:val="1"/>
  </w:num>
  <w:num w:numId="5" w16cid:durableId="1949044590">
    <w:abstractNumId w:val="3"/>
  </w:num>
  <w:num w:numId="6" w16cid:durableId="602222839">
    <w:abstractNumId w:val="4"/>
  </w:num>
  <w:num w:numId="7" w16cid:durableId="2931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D"/>
    <w:rsid w:val="00126A88"/>
    <w:rsid w:val="003E767D"/>
    <w:rsid w:val="00533231"/>
    <w:rsid w:val="00ED3AB3"/>
    <w:rsid w:val="00F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C957"/>
  <w15:chartTrackingRefBased/>
  <w15:docId w15:val="{F341C237-47F7-478A-A6CB-4AEE6BE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6A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6A88"/>
    <w:rPr>
      <w:b/>
      <w:bCs/>
    </w:rPr>
  </w:style>
  <w:style w:type="paragraph" w:styleId="ListParagraph">
    <w:name w:val="List Paragraph"/>
    <w:basedOn w:val="Normal"/>
    <w:uiPriority w:val="34"/>
    <w:qFormat/>
    <w:rsid w:val="0012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43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alter-add-drop-modify/" TargetMode="External"/><Relationship Id="rId13" Type="http://schemas.openxmlformats.org/officeDocument/2006/relationships/hyperlink" Target="https://www.geeksforgeeks.org/sql-insert-statement/" TargetMode="External"/><Relationship Id="rId18" Type="http://schemas.openxmlformats.org/officeDocument/2006/relationships/hyperlink" Target="https://www.geeksforgeeks.org/difference-between-grant-and-revok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ql-transactions/" TargetMode="External"/><Relationship Id="rId7" Type="http://schemas.openxmlformats.org/officeDocument/2006/relationships/hyperlink" Target="https://www.geeksforgeeks.org/sql-drop-truncate/" TargetMode="External"/><Relationship Id="rId12" Type="http://schemas.openxmlformats.org/officeDocument/2006/relationships/hyperlink" Target="https://www.geeksforgeeks.org/sql-select-clause/" TargetMode="External"/><Relationship Id="rId17" Type="http://schemas.openxmlformats.org/officeDocument/2006/relationships/hyperlink" Target="https://www.geeksforgeeks.org/mysql-grant-revoke-privile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ql-lock-table/" TargetMode="External"/><Relationship Id="rId20" Type="http://schemas.openxmlformats.org/officeDocument/2006/relationships/hyperlink" Target="https://www.geeksforgeeks.org/sql-transac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create/" TargetMode="External"/><Relationship Id="rId11" Type="http://schemas.openxmlformats.org/officeDocument/2006/relationships/hyperlink" Target="https://www.geeksforgeeks.org/sql-alter-rename/" TargetMode="External"/><Relationship Id="rId5" Type="http://schemas.openxmlformats.org/officeDocument/2006/relationships/hyperlink" Target="https://www.geeksforgeeks.org/sql-concepts-and-queries/" TargetMode="External"/><Relationship Id="rId15" Type="http://schemas.openxmlformats.org/officeDocument/2006/relationships/hyperlink" Target="https://www.geeksforgeeks.org/sql-delete-statem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sql-comments/" TargetMode="External"/><Relationship Id="rId19" Type="http://schemas.openxmlformats.org/officeDocument/2006/relationships/hyperlink" Target="https://www.geeksforgeeks.org/sql-transa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drop-truncate/" TargetMode="External"/><Relationship Id="rId14" Type="http://schemas.openxmlformats.org/officeDocument/2006/relationships/hyperlink" Target="https://www.geeksforgeeks.org/sql-update-statem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 SBOBNG-PTIY/FHB</dc:creator>
  <cp:keywords/>
  <dc:description/>
  <cp:lastModifiedBy>Sharma, Megha SBOBNG-PTIY/FHB</cp:lastModifiedBy>
  <cp:revision>2</cp:revision>
  <dcterms:created xsi:type="dcterms:W3CDTF">2023-08-22T04:42:00Z</dcterms:created>
  <dcterms:modified xsi:type="dcterms:W3CDTF">2023-08-22T04:51:00Z</dcterms:modified>
</cp:coreProperties>
</file>