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9070" w14:textId="1E794A64" w:rsidR="00441BD3" w:rsidRDefault="00441BD3" w:rsidP="00441BD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9487A">
        <w:rPr>
          <w:rFonts w:ascii="Times New Roman" w:hAnsi="Times New Roman" w:cs="Times New Roman"/>
          <w:b/>
          <w:sz w:val="36"/>
          <w:szCs w:val="36"/>
        </w:rPr>
        <w:t xml:space="preserve">Weekly Project Report </w:t>
      </w:r>
      <w:r w:rsidRPr="0099487A">
        <w:rPr>
          <w:rFonts w:ascii="Times New Roman" w:hAnsi="Times New Roman" w:cs="Times New Roman"/>
          <w:b/>
          <w:sz w:val="36"/>
          <w:szCs w:val="36"/>
        </w:rPr>
        <w:t>–</w:t>
      </w:r>
      <w:r w:rsidRPr="0099487A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9487A">
        <w:rPr>
          <w:rFonts w:ascii="Times New Roman" w:hAnsi="Times New Roman" w:cs="Times New Roman"/>
          <w:b/>
          <w:sz w:val="36"/>
          <w:szCs w:val="36"/>
        </w:rPr>
        <w:t>Power BI Sales Performance Dashboard</w:t>
      </w:r>
    </w:p>
    <w:p w14:paraId="7C512B52" w14:textId="77777777" w:rsidR="0099487A" w:rsidRPr="0099487A" w:rsidRDefault="0099487A" w:rsidP="00441BD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74FD7DA" w14:textId="41058701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</w:rPr>
        <w:t xml:space="preserve">Week of: </w:t>
      </w:r>
      <w:r w:rsidRPr="00427706">
        <w:rPr>
          <w:rFonts w:ascii="Times New Roman" w:hAnsi="Times New Roman" w:cs="Times New Roman"/>
        </w:rPr>
        <w:t>4</w:t>
      </w:r>
    </w:p>
    <w:p w14:paraId="2C5E9C16" w14:textId="4496B270" w:rsidR="00441BD3" w:rsidRDefault="00441BD3" w:rsidP="00441BD3">
      <w:pPr>
        <w:rPr>
          <w:rFonts w:cstheme="minorHAnsi"/>
        </w:rPr>
      </w:pPr>
      <w:r w:rsidRPr="00427706">
        <w:rPr>
          <w:rFonts w:ascii="Times New Roman" w:hAnsi="Times New Roman" w:cs="Times New Roman"/>
          <w:b/>
        </w:rPr>
        <w:t xml:space="preserve">Prepared by: </w:t>
      </w:r>
      <w:r w:rsidRPr="00EB6C80">
        <w:rPr>
          <w:rFonts w:cstheme="minorHAnsi"/>
        </w:rPr>
        <w:t>Meghamala Lagudu</w:t>
      </w:r>
    </w:p>
    <w:p w14:paraId="25E098B4" w14:textId="77777777" w:rsidR="00EB6C80" w:rsidRPr="00427706" w:rsidRDefault="00EB6C80" w:rsidP="00441BD3">
      <w:pPr>
        <w:rPr>
          <w:rFonts w:ascii="Times New Roman" w:hAnsi="Times New Roman" w:cs="Times New Roman"/>
        </w:rPr>
      </w:pPr>
    </w:p>
    <w:p w14:paraId="0E16CCDA" w14:textId="5D125D3A" w:rsidR="00441BD3" w:rsidRPr="00427706" w:rsidRDefault="00441BD3" w:rsidP="00441BD3">
      <w:pPr>
        <w:rPr>
          <w:rFonts w:ascii="Times New Roman" w:hAnsi="Times New Roman" w:cs="Times New Roman"/>
          <w:b/>
          <w:bCs/>
        </w:rPr>
      </w:pPr>
      <w:r w:rsidRPr="00427706">
        <w:rPr>
          <w:rFonts w:ascii="Times New Roman" w:hAnsi="Times New Roman" w:cs="Times New Roman"/>
          <w:b/>
          <w:bCs/>
        </w:rPr>
        <w:t>1. Project Overview</w:t>
      </w:r>
    </w:p>
    <w:p w14:paraId="1BBD7E1F" w14:textId="77777777" w:rsidR="00441BD3" w:rsidRPr="00427706" w:rsidRDefault="00441BD3" w:rsidP="00441BD3">
      <w:pPr>
        <w:rPr>
          <w:rFonts w:ascii="Times New Roman" w:hAnsi="Times New Roman" w:cs="Times New Roman"/>
          <w:b/>
          <w:bCs/>
        </w:rPr>
      </w:pPr>
      <w:r w:rsidRPr="00427706">
        <w:rPr>
          <w:rFonts w:ascii="Times New Roman" w:hAnsi="Times New Roman" w:cs="Times New Roman"/>
          <w:b/>
          <w:bCs/>
        </w:rPr>
        <w:t>Sales Performance Analysis</w:t>
      </w:r>
    </w:p>
    <w:p w14:paraId="4F9C2435" w14:textId="639E2505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 xml:space="preserve">The Sales Performance Analysis project focuses on </w:t>
      </w:r>
      <w:r w:rsidR="003878F0" w:rsidRPr="00427706">
        <w:rPr>
          <w:rFonts w:ascii="Times New Roman" w:hAnsi="Times New Roman" w:cs="Times New Roman"/>
        </w:rPr>
        <w:t>analysing</w:t>
      </w:r>
      <w:r w:rsidRPr="00427706">
        <w:rPr>
          <w:rFonts w:ascii="Times New Roman" w:hAnsi="Times New Roman" w:cs="Times New Roman"/>
        </w:rPr>
        <w:t xml:space="preserve"> sales and financial data to understand business performance across different products, countries, customer segments, and discount bands. Python, SQL, Excel, and Power BI are used to clean, </w:t>
      </w:r>
      <w:r w:rsidR="003878F0" w:rsidRPr="00427706">
        <w:rPr>
          <w:rFonts w:ascii="Times New Roman" w:hAnsi="Times New Roman" w:cs="Times New Roman"/>
        </w:rPr>
        <w:t>analyse</w:t>
      </w:r>
      <w:r w:rsidRPr="00427706">
        <w:rPr>
          <w:rFonts w:ascii="Times New Roman" w:hAnsi="Times New Roman" w:cs="Times New Roman"/>
        </w:rPr>
        <w:t>, and visualize the data.</w:t>
      </w:r>
    </w:p>
    <w:p w14:paraId="3425E0E4" w14:textId="77777777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The project aims to identify sales trends, evaluate profitability, compare product and country performance, and generate meaningful business insights to support data-driven decision-making.</w:t>
      </w:r>
    </w:p>
    <w:p w14:paraId="2C316A4A" w14:textId="77777777" w:rsidR="00441BD3" w:rsidRPr="00427706" w:rsidRDefault="00441BD3" w:rsidP="00441BD3">
      <w:pPr>
        <w:rPr>
          <w:rFonts w:ascii="Times New Roman" w:hAnsi="Times New Roman" w:cs="Times New Roman"/>
          <w:b/>
          <w:bCs/>
        </w:rPr>
      </w:pPr>
      <w:r w:rsidRPr="00427706">
        <w:rPr>
          <w:rFonts w:ascii="Times New Roman" w:hAnsi="Times New Roman" w:cs="Times New Roman"/>
          <w:b/>
          <w:bCs/>
        </w:rPr>
        <w:t>2. Project Objectives</w:t>
      </w:r>
    </w:p>
    <w:p w14:paraId="7EC75C17" w14:textId="77777777" w:rsidR="00441BD3" w:rsidRPr="00427706" w:rsidRDefault="00441BD3" w:rsidP="00441B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Clean and prepare the dataset using Python.</w:t>
      </w:r>
    </w:p>
    <w:p w14:paraId="4124DBEF" w14:textId="713E3F17" w:rsidR="00441BD3" w:rsidRPr="00427706" w:rsidRDefault="003878F0" w:rsidP="00441B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Analyse</w:t>
      </w:r>
      <w:r w:rsidR="00441BD3" w:rsidRPr="00427706">
        <w:rPr>
          <w:rFonts w:ascii="Times New Roman" w:hAnsi="Times New Roman" w:cs="Times New Roman"/>
        </w:rPr>
        <w:t xml:space="preserve"> sales, profit, discounts, and units sold using SQL.</w:t>
      </w:r>
    </w:p>
    <w:p w14:paraId="3E164A26" w14:textId="77777777" w:rsidR="00441BD3" w:rsidRPr="00427706" w:rsidRDefault="00441BD3" w:rsidP="00441B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Compare the performance of different products, countries, and business segments.</w:t>
      </w:r>
    </w:p>
    <w:p w14:paraId="782763FA" w14:textId="77777777" w:rsidR="00441BD3" w:rsidRPr="00427706" w:rsidRDefault="00441BD3" w:rsidP="00441B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Examine the relationship between discount bands and profitability.</w:t>
      </w:r>
    </w:p>
    <w:p w14:paraId="1A33554D" w14:textId="77777777" w:rsidR="00441BD3" w:rsidRPr="00427706" w:rsidRDefault="00441BD3" w:rsidP="00441B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Develop an interactive Power BI dashboard with KPI cards, charts, and slicers.</w:t>
      </w:r>
    </w:p>
    <w:p w14:paraId="2C23060E" w14:textId="113810A8" w:rsidR="00441BD3" w:rsidRPr="00427706" w:rsidRDefault="00441BD3" w:rsidP="00441B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Present key findings and business recommendations based on the analysis.</w:t>
      </w:r>
    </w:p>
    <w:p w14:paraId="77E22C4D" w14:textId="77777777" w:rsidR="00441BD3" w:rsidRPr="00427706" w:rsidRDefault="00441BD3" w:rsidP="00441BD3">
      <w:pPr>
        <w:rPr>
          <w:rFonts w:ascii="Times New Roman" w:hAnsi="Times New Roman" w:cs="Times New Roman"/>
          <w:b/>
          <w:bCs/>
        </w:rPr>
      </w:pPr>
      <w:r w:rsidRPr="00427706">
        <w:rPr>
          <w:rFonts w:ascii="Times New Roman" w:hAnsi="Times New Roman" w:cs="Times New Roman"/>
          <w:b/>
          <w:bCs/>
        </w:rPr>
        <w:t>3. Dataset Description</w:t>
      </w:r>
    </w:p>
    <w:p w14:paraId="3ACA6BBA" w14:textId="77777777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The dataset contains 700 records and 16 columns related to sales and financial performance. It includes information about products, countries, business segments, discounts, sales revenue, manufacturing costs, profit, and dates.</w:t>
      </w:r>
    </w:p>
    <w:p w14:paraId="02938BD3" w14:textId="77777777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The dataset covers the period from September 2013 to December 2014.</w:t>
      </w:r>
    </w:p>
    <w:p w14:paraId="7167DB8A" w14:textId="77777777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Key columns include:</w:t>
      </w:r>
    </w:p>
    <w:p w14:paraId="385E3EB0" w14:textId="77777777" w:rsidR="00441BD3" w:rsidRPr="00427706" w:rsidRDefault="00441BD3" w:rsidP="00441B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segment, country, and product</w:t>
      </w:r>
    </w:p>
    <w:p w14:paraId="1297B298" w14:textId="77777777" w:rsidR="00441BD3" w:rsidRPr="00427706" w:rsidRDefault="00441BD3" w:rsidP="00441B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discount_band</w:t>
      </w:r>
    </w:p>
    <w:p w14:paraId="60AB1DB9" w14:textId="77777777" w:rsidR="00441BD3" w:rsidRPr="00427706" w:rsidRDefault="00441BD3" w:rsidP="00441B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units_sold</w:t>
      </w:r>
    </w:p>
    <w:p w14:paraId="1FA03E5E" w14:textId="77777777" w:rsidR="00441BD3" w:rsidRPr="00427706" w:rsidRDefault="00441BD3" w:rsidP="00441B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gross_sales, discounts, and sales</w:t>
      </w:r>
    </w:p>
    <w:p w14:paraId="61854ECC" w14:textId="77777777" w:rsidR="00441BD3" w:rsidRPr="00427706" w:rsidRDefault="00441BD3" w:rsidP="00441B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cogs and profit</w:t>
      </w:r>
    </w:p>
    <w:p w14:paraId="522CE038" w14:textId="77777777" w:rsidR="00441BD3" w:rsidRPr="00427706" w:rsidRDefault="00441BD3" w:rsidP="00441B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date, month_number, month_name, and year</w:t>
      </w:r>
    </w:p>
    <w:p w14:paraId="1EA2A4B4" w14:textId="77777777" w:rsidR="00441BD3" w:rsidRPr="00427706" w:rsidRDefault="00441BD3" w:rsidP="00441BD3">
      <w:pPr>
        <w:rPr>
          <w:rFonts w:ascii="Times New Roman" w:hAnsi="Times New Roman" w:cs="Times New Roman"/>
          <w:b/>
          <w:bCs/>
        </w:rPr>
      </w:pPr>
      <w:r w:rsidRPr="00427706">
        <w:rPr>
          <w:rFonts w:ascii="Times New Roman" w:hAnsi="Times New Roman" w:cs="Times New Roman"/>
          <w:b/>
          <w:bCs/>
        </w:rPr>
        <w:t>4. Data Cleaning Using Python</w:t>
      </w:r>
    </w:p>
    <w:p w14:paraId="6095577E" w14:textId="77777777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Python was used to prepare the dataset for analysis.</w:t>
      </w:r>
    </w:p>
    <w:p w14:paraId="5C4A6F43" w14:textId="77777777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The following cleaning steps were performed:</w:t>
      </w:r>
    </w:p>
    <w:p w14:paraId="2E9B4C29" w14:textId="77777777" w:rsidR="00441BD3" w:rsidRPr="00427706" w:rsidRDefault="00441BD3" w:rsidP="00441B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Standardized column names to make them consistent and easier to use.</w:t>
      </w:r>
    </w:p>
    <w:p w14:paraId="16C58D2D" w14:textId="77777777" w:rsidR="00441BD3" w:rsidRPr="00427706" w:rsidRDefault="00441BD3" w:rsidP="00441B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Converted the date column into the appropriate datetime format.</w:t>
      </w:r>
    </w:p>
    <w:p w14:paraId="33C5A761" w14:textId="77777777" w:rsidR="00441BD3" w:rsidRPr="00427706" w:rsidRDefault="00441BD3" w:rsidP="00441B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Handled 53 missing discount-band values by assigning them to the category None.</w:t>
      </w:r>
    </w:p>
    <w:p w14:paraId="40B2F846" w14:textId="77777777" w:rsidR="00441BD3" w:rsidRPr="00427706" w:rsidRDefault="00441BD3" w:rsidP="00441B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Checked for duplicate records; no duplicates were found.</w:t>
      </w:r>
    </w:p>
    <w:p w14:paraId="2CEB6C93" w14:textId="77777777" w:rsidR="00441BD3" w:rsidRPr="00427706" w:rsidRDefault="00441BD3" w:rsidP="00441B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lastRenderedPageBreak/>
        <w:t>Checked the dataset for missing values after cleaning.</w:t>
      </w:r>
    </w:p>
    <w:p w14:paraId="5EB10064" w14:textId="77777777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The cleaned dataset was then used for further analysis in SQL and Power BI.</w:t>
      </w:r>
    </w:p>
    <w:p w14:paraId="7D4C373E" w14:textId="77777777" w:rsidR="00427706" w:rsidRPr="00427706" w:rsidRDefault="00427706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noProof/>
        </w:rPr>
        <w:drawing>
          <wp:inline distT="0" distB="0" distL="0" distR="0" wp14:anchorId="7DE2937B" wp14:editId="5D66ED3A">
            <wp:extent cx="6659880" cy="2912110"/>
            <wp:effectExtent l="0" t="0" r="7620" b="2540"/>
            <wp:docPr id="210176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62523" name="Picture 21017625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1554" w14:textId="6BF3A6A0" w:rsidR="00441BD3" w:rsidRPr="00427706" w:rsidRDefault="00427706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noProof/>
        </w:rPr>
        <w:drawing>
          <wp:inline distT="0" distB="0" distL="0" distR="0" wp14:anchorId="43310403" wp14:editId="4EB7603B">
            <wp:extent cx="6659880" cy="4994910"/>
            <wp:effectExtent l="0" t="0" r="7620" b="0"/>
            <wp:docPr id="534768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68054" name="Picture 5347680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21B9" w14:textId="77777777" w:rsidR="00441BD3" w:rsidRPr="00427706" w:rsidRDefault="00441BD3" w:rsidP="00441BD3">
      <w:pPr>
        <w:rPr>
          <w:rFonts w:ascii="Times New Roman" w:hAnsi="Times New Roman" w:cs="Times New Roman"/>
          <w:b/>
          <w:bCs/>
        </w:rPr>
      </w:pPr>
      <w:r w:rsidRPr="00427706">
        <w:rPr>
          <w:rFonts w:ascii="Times New Roman" w:hAnsi="Times New Roman" w:cs="Times New Roman"/>
          <w:b/>
          <w:bCs/>
        </w:rPr>
        <w:t>5. SQL Analysis and Key Findings</w:t>
      </w:r>
    </w:p>
    <w:p w14:paraId="46809268" w14:textId="40C61C8F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 xml:space="preserve">SQL was used to </w:t>
      </w:r>
      <w:r w:rsidR="003878F0" w:rsidRPr="00427706">
        <w:rPr>
          <w:rFonts w:ascii="Times New Roman" w:hAnsi="Times New Roman" w:cs="Times New Roman"/>
        </w:rPr>
        <w:t>analyse</w:t>
      </w:r>
      <w:r w:rsidRPr="00427706">
        <w:rPr>
          <w:rFonts w:ascii="Times New Roman" w:hAnsi="Times New Roman" w:cs="Times New Roman"/>
        </w:rPr>
        <w:t xml:space="preserve"> sales and financial performance across products, countries, business segments, months, years, and discount bands.</w:t>
      </w:r>
    </w:p>
    <w:p w14:paraId="55D3BBE4" w14:textId="344EF4C1" w:rsidR="00427706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The analysis focused on identifying top-performing products, comparing country-level performance, understanding sales trends, and evaluating profitability.</w:t>
      </w:r>
    </w:p>
    <w:p w14:paraId="61BDF9C9" w14:textId="77777777" w:rsidR="00441BD3" w:rsidRPr="00427706" w:rsidRDefault="00441BD3" w:rsidP="00441BD3">
      <w:pPr>
        <w:rPr>
          <w:rFonts w:ascii="Times New Roman" w:hAnsi="Times New Roman" w:cs="Times New Roman"/>
          <w:b/>
          <w:bCs/>
        </w:rPr>
      </w:pPr>
      <w:r w:rsidRPr="00427706">
        <w:rPr>
          <w:rFonts w:ascii="Times New Roman" w:hAnsi="Times New Roman" w:cs="Times New Roman"/>
          <w:b/>
          <w:bCs/>
        </w:rPr>
        <w:lastRenderedPageBreak/>
        <w:t>Key Findings</w:t>
      </w:r>
    </w:p>
    <w:p w14:paraId="50247F2B" w14:textId="77777777" w:rsidR="00441BD3" w:rsidRPr="00427706" w:rsidRDefault="00441BD3" w:rsidP="00441B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Overall performance:</w:t>
      </w:r>
      <w:r w:rsidRPr="00427706">
        <w:rPr>
          <w:rFonts w:ascii="Times New Roman" w:hAnsi="Times New Roman" w:cs="Times New Roman"/>
        </w:rPr>
        <w:t xml:space="preserve"> Total sales reached $118.73 million, with total profit of $16.89 million.</w:t>
      </w:r>
    </w:p>
    <w:p w14:paraId="232F64B9" w14:textId="77777777" w:rsidR="00441BD3" w:rsidRPr="00427706" w:rsidRDefault="00441BD3" w:rsidP="00441B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Profitability:</w:t>
      </w:r>
      <w:r w:rsidRPr="00427706">
        <w:rPr>
          <w:rFonts w:ascii="Times New Roman" w:hAnsi="Times New Roman" w:cs="Times New Roman"/>
        </w:rPr>
        <w:t xml:space="preserve"> The overall profit margin was approximately 14.23%.</w:t>
      </w:r>
    </w:p>
    <w:p w14:paraId="6C37C759" w14:textId="77777777" w:rsidR="00441BD3" w:rsidRPr="00427706" w:rsidRDefault="00441BD3" w:rsidP="00441B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Discount analysis:</w:t>
      </w:r>
      <w:r w:rsidRPr="00427706">
        <w:rPr>
          <w:rFonts w:ascii="Times New Roman" w:hAnsi="Times New Roman" w:cs="Times New Roman"/>
        </w:rPr>
        <w:t xml:space="preserve"> The Medium discount band generated the highest total sales among the discount categories, while the Low discount band generated the highest total profit among the discounted categories.</w:t>
      </w:r>
    </w:p>
    <w:p w14:paraId="32E79FBD" w14:textId="77777777" w:rsidR="00441BD3" w:rsidRPr="00427706" w:rsidRDefault="00441BD3" w:rsidP="00441B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High discounts:</w:t>
      </w:r>
      <w:r w:rsidRPr="00427706">
        <w:rPr>
          <w:rFonts w:ascii="Times New Roman" w:hAnsi="Times New Roman" w:cs="Times New Roman"/>
        </w:rPr>
        <w:t xml:space="preserve"> The High discount band generated lower total profit than the Medium and Low discount bands.</w:t>
      </w:r>
    </w:p>
    <w:p w14:paraId="7AE7D99E" w14:textId="77777777" w:rsidR="00441BD3" w:rsidRPr="00427706" w:rsidRDefault="00441BD3" w:rsidP="00441B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Product and country performance:</w:t>
      </w:r>
      <w:r w:rsidRPr="00427706">
        <w:rPr>
          <w:rFonts w:ascii="Times New Roman" w:hAnsi="Times New Roman" w:cs="Times New Roman"/>
        </w:rPr>
        <w:t xml:space="preserve"> SQL queries were used to rank products and countries by sales and profit, helping identify differences in business performance.</w:t>
      </w:r>
    </w:p>
    <w:p w14:paraId="2B9478F0" w14:textId="0DD9EFA5" w:rsidR="00441BD3" w:rsidRPr="00427706" w:rsidRDefault="00441BD3" w:rsidP="00441B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Time-based analysis:</w:t>
      </w:r>
      <w:r w:rsidRPr="00427706">
        <w:rPr>
          <w:rFonts w:ascii="Times New Roman" w:hAnsi="Times New Roman" w:cs="Times New Roman"/>
        </w:rPr>
        <w:t xml:space="preserve"> Monthly and yearly sales and profit were </w:t>
      </w:r>
      <w:r w:rsidR="003878F0" w:rsidRPr="00427706">
        <w:rPr>
          <w:rFonts w:ascii="Times New Roman" w:hAnsi="Times New Roman" w:cs="Times New Roman"/>
        </w:rPr>
        <w:t>analysed</w:t>
      </w:r>
      <w:r w:rsidRPr="00427706">
        <w:rPr>
          <w:rFonts w:ascii="Times New Roman" w:hAnsi="Times New Roman" w:cs="Times New Roman"/>
        </w:rPr>
        <w:t xml:space="preserve"> to understand changes in performance over time.</w:t>
      </w:r>
    </w:p>
    <w:p w14:paraId="79F05072" w14:textId="77777777" w:rsidR="00441BD3" w:rsidRDefault="00441BD3" w:rsidP="00441B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Loss-making products:</w:t>
      </w:r>
      <w:r w:rsidRPr="00427706">
        <w:rPr>
          <w:rFonts w:ascii="Times New Roman" w:hAnsi="Times New Roman" w:cs="Times New Roman"/>
        </w:rPr>
        <w:t xml:space="preserve"> The overall product-level analysis did not identify any products with negative total profit.</w:t>
      </w:r>
    </w:p>
    <w:p w14:paraId="681B02BC" w14:textId="77777777" w:rsidR="00427706" w:rsidRPr="00427706" w:rsidRDefault="00427706" w:rsidP="00427706">
      <w:pPr>
        <w:ind w:left="720"/>
        <w:rPr>
          <w:rFonts w:ascii="Times New Roman" w:hAnsi="Times New Roman" w:cs="Times New Roman"/>
        </w:rPr>
      </w:pPr>
    </w:p>
    <w:p w14:paraId="3CEBCD4A" w14:textId="77777777" w:rsidR="00427706" w:rsidRPr="00427706" w:rsidRDefault="00427706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noProof/>
        </w:rPr>
        <w:drawing>
          <wp:inline distT="0" distB="0" distL="0" distR="0" wp14:anchorId="3B8AF12F" wp14:editId="18B51861">
            <wp:extent cx="6659118" cy="5645888"/>
            <wp:effectExtent l="0" t="0" r="8890" b="0"/>
            <wp:docPr id="1634306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06952" name="Picture 16343069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850" cy="565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5FD4" w14:textId="3FD080D9" w:rsidR="00441BD3" w:rsidRPr="00427706" w:rsidRDefault="00427706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3C9A5B" wp14:editId="068D6414">
            <wp:extent cx="6659880" cy="4263656"/>
            <wp:effectExtent l="0" t="0" r="7620" b="3810"/>
            <wp:docPr id="220166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66254" name="Picture 2201662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9428" cy="426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2C84" w14:textId="77777777" w:rsidR="00441BD3" w:rsidRPr="00427706" w:rsidRDefault="00441BD3" w:rsidP="00441BD3">
      <w:pPr>
        <w:rPr>
          <w:rFonts w:ascii="Times New Roman" w:hAnsi="Times New Roman" w:cs="Times New Roman"/>
          <w:b/>
          <w:bCs/>
        </w:rPr>
      </w:pPr>
      <w:r w:rsidRPr="00427706">
        <w:rPr>
          <w:rFonts w:ascii="Times New Roman" w:hAnsi="Times New Roman" w:cs="Times New Roman"/>
          <w:b/>
          <w:bCs/>
        </w:rPr>
        <w:t>6. Power BI Dashboard</w:t>
      </w:r>
    </w:p>
    <w:p w14:paraId="2B94A2E4" w14:textId="77777777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An interactive dashboard was developed using Power BI to present the key findings of the Sales Performance Analysis project. It provides a visual overview of sales, profit, units sold, and profit margin.</w:t>
      </w:r>
    </w:p>
    <w:p w14:paraId="0039BDA1" w14:textId="77777777" w:rsidR="00441BD3" w:rsidRPr="00427706" w:rsidRDefault="00441BD3" w:rsidP="00441BD3">
      <w:pPr>
        <w:rPr>
          <w:rFonts w:ascii="Times New Roman" w:hAnsi="Times New Roman" w:cs="Times New Roman"/>
          <w:b/>
          <w:bCs/>
        </w:rPr>
      </w:pPr>
      <w:r w:rsidRPr="00427706">
        <w:rPr>
          <w:rFonts w:ascii="Times New Roman" w:hAnsi="Times New Roman" w:cs="Times New Roman"/>
          <w:b/>
          <w:bCs/>
        </w:rPr>
        <w:t>Key Dashboard Components</w:t>
      </w:r>
    </w:p>
    <w:p w14:paraId="422C70D3" w14:textId="77777777" w:rsidR="00441BD3" w:rsidRPr="00427706" w:rsidRDefault="00441BD3" w:rsidP="00441B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KPI Cards:</w:t>
      </w:r>
      <w:r w:rsidRPr="00427706">
        <w:rPr>
          <w:rFonts w:ascii="Times New Roman" w:hAnsi="Times New Roman" w:cs="Times New Roman"/>
        </w:rPr>
        <w:t xml:space="preserve"> Display total sales, total profit, total units sold, and profit margin.</w:t>
      </w:r>
    </w:p>
    <w:p w14:paraId="3DF1365B" w14:textId="77777777" w:rsidR="00441BD3" w:rsidRPr="00427706" w:rsidRDefault="00441BD3" w:rsidP="00441B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Sales Trend:</w:t>
      </w:r>
      <w:r w:rsidRPr="00427706">
        <w:rPr>
          <w:rFonts w:ascii="Times New Roman" w:hAnsi="Times New Roman" w:cs="Times New Roman"/>
        </w:rPr>
        <w:t xml:space="preserve"> A line chart showing sales performance over time.</w:t>
      </w:r>
    </w:p>
    <w:p w14:paraId="69BF11E7" w14:textId="77777777" w:rsidR="00441BD3" w:rsidRPr="00427706" w:rsidRDefault="00441BD3" w:rsidP="00441B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Product Analysis:</w:t>
      </w:r>
      <w:r w:rsidRPr="00427706">
        <w:rPr>
          <w:rFonts w:ascii="Times New Roman" w:hAnsi="Times New Roman" w:cs="Times New Roman"/>
        </w:rPr>
        <w:t xml:space="preserve"> Charts comparing sales and units sold across products.</w:t>
      </w:r>
    </w:p>
    <w:p w14:paraId="621ECABE" w14:textId="77777777" w:rsidR="00441BD3" w:rsidRPr="00427706" w:rsidRDefault="00441BD3" w:rsidP="00441B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Country Analysis:</w:t>
      </w:r>
      <w:r w:rsidRPr="00427706">
        <w:rPr>
          <w:rFonts w:ascii="Times New Roman" w:hAnsi="Times New Roman" w:cs="Times New Roman"/>
        </w:rPr>
        <w:t xml:space="preserve"> Charts comparing profit and units sold across countries.</w:t>
      </w:r>
    </w:p>
    <w:p w14:paraId="5254D694" w14:textId="77777777" w:rsidR="00441BD3" w:rsidRPr="00427706" w:rsidRDefault="00441BD3" w:rsidP="00441B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Discount Analysis:</w:t>
      </w:r>
      <w:r w:rsidRPr="00427706">
        <w:rPr>
          <w:rFonts w:ascii="Times New Roman" w:hAnsi="Times New Roman" w:cs="Times New Roman"/>
        </w:rPr>
        <w:t xml:space="preserve"> A chart comparing profit across discount bands.</w:t>
      </w:r>
    </w:p>
    <w:p w14:paraId="1BB8D9C3" w14:textId="77777777" w:rsidR="00441BD3" w:rsidRPr="00427706" w:rsidRDefault="00441BD3" w:rsidP="00441B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Interactive Slicers:</w:t>
      </w:r>
      <w:r w:rsidRPr="00427706">
        <w:rPr>
          <w:rFonts w:ascii="Times New Roman" w:hAnsi="Times New Roman" w:cs="Times New Roman"/>
        </w:rPr>
        <w:t xml:space="preserve"> Year, country, discount band, and month filters allow users to explore the data interactively.</w:t>
      </w:r>
    </w:p>
    <w:p w14:paraId="1D86DA32" w14:textId="77777777" w:rsidR="00441BD3" w:rsidRPr="00427706" w:rsidRDefault="00441BD3" w:rsidP="00441BD3">
      <w:pPr>
        <w:rPr>
          <w:rFonts w:ascii="Times New Roman" w:hAnsi="Times New Roman" w:cs="Times New Roman"/>
          <w:b/>
          <w:bCs/>
        </w:rPr>
      </w:pPr>
      <w:r w:rsidRPr="00427706">
        <w:rPr>
          <w:rFonts w:ascii="Times New Roman" w:hAnsi="Times New Roman" w:cs="Times New Roman"/>
          <w:b/>
          <w:bCs/>
        </w:rPr>
        <w:t>Dashboard Design</w:t>
      </w:r>
    </w:p>
    <w:p w14:paraId="596D6729" w14:textId="56F8B26D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 xml:space="preserve">The dashboard uses a green-themed </w:t>
      </w:r>
      <w:r w:rsidR="003878F0" w:rsidRPr="00427706">
        <w:rPr>
          <w:rFonts w:ascii="Times New Roman" w:hAnsi="Times New Roman" w:cs="Times New Roman"/>
        </w:rPr>
        <w:t>colour</w:t>
      </w:r>
      <w:r w:rsidRPr="00427706">
        <w:rPr>
          <w:rFonts w:ascii="Times New Roman" w:hAnsi="Times New Roman" w:cs="Times New Roman"/>
        </w:rPr>
        <w:t xml:space="preserve"> palette with contrasting KPI cards to improve readability and visual consistency. Charts and slicers are arranged to make important performance indicators and comparisons easy to understand.</w:t>
      </w:r>
    </w:p>
    <w:p w14:paraId="3AA8E480" w14:textId="5CEF6749" w:rsidR="00441BD3" w:rsidRPr="00427706" w:rsidRDefault="00427706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5A45EA" wp14:editId="33A5157F">
            <wp:extent cx="6701790" cy="3774559"/>
            <wp:effectExtent l="0" t="0" r="3810" b="0"/>
            <wp:docPr id="784222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22475" name="Picture 784222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906" cy="378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9582" w14:textId="77777777" w:rsidR="00441BD3" w:rsidRPr="00427706" w:rsidRDefault="00441BD3" w:rsidP="00441BD3">
      <w:pPr>
        <w:rPr>
          <w:rFonts w:ascii="Times New Roman" w:hAnsi="Times New Roman" w:cs="Times New Roman"/>
          <w:b/>
          <w:bCs/>
        </w:rPr>
      </w:pPr>
      <w:r w:rsidRPr="00427706">
        <w:rPr>
          <w:rFonts w:ascii="Times New Roman" w:hAnsi="Times New Roman" w:cs="Times New Roman"/>
          <w:b/>
          <w:bCs/>
        </w:rPr>
        <w:t>7. Business Recommendations</w:t>
      </w:r>
    </w:p>
    <w:p w14:paraId="5F7F46A2" w14:textId="77777777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Based on the sales and profitability analysis, the following recommendations can help improve business performance:</w:t>
      </w:r>
    </w:p>
    <w:p w14:paraId="30C5ADB6" w14:textId="77777777" w:rsidR="00441BD3" w:rsidRPr="00427706" w:rsidRDefault="00441BD3" w:rsidP="00441B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Review discount strategies:</w:t>
      </w:r>
      <w:r w:rsidRPr="00427706">
        <w:rPr>
          <w:rFonts w:ascii="Times New Roman" w:hAnsi="Times New Roman" w:cs="Times New Roman"/>
        </w:rPr>
        <w:t xml:space="preserve"> The Low discount band generated the highest total profit among the discounted categories. The business should evaluate discount levels carefully to balance sales growth and profitability.</w:t>
      </w:r>
    </w:p>
    <w:p w14:paraId="2AA5F86F" w14:textId="77777777" w:rsidR="00441BD3" w:rsidRPr="00427706" w:rsidRDefault="00441BD3" w:rsidP="00441B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Monitor high discounts:</w:t>
      </w:r>
      <w:r w:rsidRPr="00427706">
        <w:rPr>
          <w:rFonts w:ascii="Times New Roman" w:hAnsi="Times New Roman" w:cs="Times New Roman"/>
        </w:rPr>
        <w:t xml:space="preserve"> The High discount band generated lower total profit than the Medium and Low discount bands. The business should assess whether high discounts provide sufficient financial benefits.</w:t>
      </w:r>
    </w:p>
    <w:p w14:paraId="3C388195" w14:textId="77777777" w:rsidR="00441BD3" w:rsidRPr="00427706" w:rsidRDefault="00441BD3" w:rsidP="00441B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Focus on product performance:</w:t>
      </w:r>
      <w:r w:rsidRPr="00427706">
        <w:rPr>
          <w:rFonts w:ascii="Times New Roman" w:hAnsi="Times New Roman" w:cs="Times New Roman"/>
        </w:rPr>
        <w:t xml:space="preserve"> Regularly monitor sales and profit by product to identify strong performers and products that may need improvement.</w:t>
      </w:r>
    </w:p>
    <w:p w14:paraId="5ED00100" w14:textId="77777777" w:rsidR="00441BD3" w:rsidRPr="00427706" w:rsidRDefault="00441BD3" w:rsidP="00441B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Compare country performance:</w:t>
      </w:r>
      <w:r w:rsidRPr="00427706">
        <w:rPr>
          <w:rFonts w:ascii="Times New Roman" w:hAnsi="Times New Roman" w:cs="Times New Roman"/>
        </w:rPr>
        <w:t xml:space="preserve"> Evaluate sales and profitability across countries to identify opportunities for growth and areas requiring further investigation.</w:t>
      </w:r>
    </w:p>
    <w:p w14:paraId="6CC34EF7" w14:textId="77777777" w:rsidR="00441BD3" w:rsidRPr="00427706" w:rsidRDefault="00441BD3" w:rsidP="00441B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Track sales trends:</w:t>
      </w:r>
      <w:r w:rsidRPr="00427706">
        <w:rPr>
          <w:rFonts w:ascii="Times New Roman" w:hAnsi="Times New Roman" w:cs="Times New Roman"/>
        </w:rPr>
        <w:t xml:space="preserve"> Use monthly and yearly sales analysis to monitor changes in performance and support planning and forecasting.</w:t>
      </w:r>
    </w:p>
    <w:p w14:paraId="1BB93E23" w14:textId="77777777" w:rsidR="00441BD3" w:rsidRPr="00427706" w:rsidRDefault="00441BD3" w:rsidP="00441B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  <w:b/>
          <w:bCs/>
        </w:rPr>
        <w:t>Use interactive reporting:</w:t>
      </w:r>
      <w:r w:rsidRPr="00427706">
        <w:rPr>
          <w:rFonts w:ascii="Times New Roman" w:hAnsi="Times New Roman" w:cs="Times New Roman"/>
        </w:rPr>
        <w:t xml:space="preserve"> Continue using the Power BI dashboard to monitor key performance indicators and explore results by year, month, country, and discount band.</w:t>
      </w:r>
    </w:p>
    <w:p w14:paraId="732A780A" w14:textId="28106787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These recommendations are based on the observed data patterns. Further analysis would be required to establish the causes of performance differences.</w:t>
      </w:r>
    </w:p>
    <w:p w14:paraId="33330378" w14:textId="77777777" w:rsidR="00441BD3" w:rsidRPr="00427706" w:rsidRDefault="00441BD3" w:rsidP="00441BD3">
      <w:pPr>
        <w:rPr>
          <w:rFonts w:ascii="Times New Roman" w:hAnsi="Times New Roman" w:cs="Times New Roman"/>
          <w:b/>
          <w:bCs/>
        </w:rPr>
      </w:pPr>
      <w:r w:rsidRPr="00427706">
        <w:rPr>
          <w:rFonts w:ascii="Times New Roman" w:hAnsi="Times New Roman" w:cs="Times New Roman"/>
          <w:b/>
          <w:bCs/>
        </w:rPr>
        <w:t>8. Conclusion</w:t>
      </w:r>
    </w:p>
    <w:p w14:paraId="4718D55B" w14:textId="77777777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The Sales Performance Analysis project demonstrated how Python, SQL, Excel, and Power BI can be used to transform raw sales data into meaningful business insights.</w:t>
      </w:r>
    </w:p>
    <w:p w14:paraId="1EBDEED5" w14:textId="005061F8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 xml:space="preserve">Python was used to clean and prepare the dataset, while SQL helped </w:t>
      </w:r>
      <w:r w:rsidR="003878F0" w:rsidRPr="00427706">
        <w:rPr>
          <w:rFonts w:ascii="Times New Roman" w:hAnsi="Times New Roman" w:cs="Times New Roman"/>
        </w:rPr>
        <w:t>analyse</w:t>
      </w:r>
      <w:r w:rsidRPr="00427706">
        <w:rPr>
          <w:rFonts w:ascii="Times New Roman" w:hAnsi="Times New Roman" w:cs="Times New Roman"/>
        </w:rPr>
        <w:t xml:space="preserve"> sales, profit, discounts, products, countries, and time-based performance. Power BI was used to create an interactive dashboard that presents key performance indicators and business trends.</w:t>
      </w:r>
    </w:p>
    <w:p w14:paraId="2A3F6B77" w14:textId="77777777" w:rsid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The analysis found total sales of approximately $118.73 million and total profit of $16.89 million, with an overall profit margin of approximately 14.23%. The discount analysis also highlighted differences in sales and profitability across discount bands.</w:t>
      </w:r>
    </w:p>
    <w:p w14:paraId="0C7E0FC1" w14:textId="4076D7BE" w:rsidR="00441BD3" w:rsidRPr="00427706" w:rsidRDefault="00441BD3" w:rsidP="00441BD3">
      <w:pPr>
        <w:rPr>
          <w:rFonts w:ascii="Times New Roman" w:hAnsi="Times New Roman" w:cs="Times New Roman"/>
        </w:rPr>
      </w:pPr>
      <w:r w:rsidRPr="00427706">
        <w:rPr>
          <w:rFonts w:ascii="Times New Roman" w:hAnsi="Times New Roman" w:cs="Times New Roman"/>
        </w:rPr>
        <w:t>Overall, this project strengthened practical skills in data cleaning, SQL analysis, data visualization, and business insight generation. It demonstrates the value of data analytics in supporting informed business decisions.</w:t>
      </w:r>
    </w:p>
    <w:sectPr w:rsidR="00441BD3" w:rsidRPr="00427706" w:rsidSect="00427706">
      <w:pgSz w:w="11906" w:h="16838"/>
      <w:pgMar w:top="851" w:right="567" w:bottom="39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626C"/>
    <w:multiLevelType w:val="multilevel"/>
    <w:tmpl w:val="3F1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32138"/>
    <w:multiLevelType w:val="multilevel"/>
    <w:tmpl w:val="0F3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97895"/>
    <w:multiLevelType w:val="multilevel"/>
    <w:tmpl w:val="6B28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BF0A42"/>
    <w:multiLevelType w:val="multilevel"/>
    <w:tmpl w:val="55D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814FA1"/>
    <w:multiLevelType w:val="multilevel"/>
    <w:tmpl w:val="22A2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6232F0"/>
    <w:multiLevelType w:val="multilevel"/>
    <w:tmpl w:val="BF10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693771">
    <w:abstractNumId w:val="1"/>
  </w:num>
  <w:num w:numId="2" w16cid:durableId="1179127095">
    <w:abstractNumId w:val="0"/>
  </w:num>
  <w:num w:numId="3" w16cid:durableId="2093039151">
    <w:abstractNumId w:val="2"/>
  </w:num>
  <w:num w:numId="4" w16cid:durableId="415442813">
    <w:abstractNumId w:val="3"/>
  </w:num>
  <w:num w:numId="5" w16cid:durableId="1061444846">
    <w:abstractNumId w:val="5"/>
  </w:num>
  <w:num w:numId="6" w16cid:durableId="905384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D3"/>
    <w:rsid w:val="003878F0"/>
    <w:rsid w:val="00427706"/>
    <w:rsid w:val="00441BD3"/>
    <w:rsid w:val="007F60D0"/>
    <w:rsid w:val="0099487A"/>
    <w:rsid w:val="00A87151"/>
    <w:rsid w:val="00EB6C80"/>
    <w:rsid w:val="00F4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FD205"/>
  <w15:chartTrackingRefBased/>
  <w15:docId w15:val="{F9840E4C-79D9-488E-BA3A-86CFBD89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970</Words>
  <Characters>5532</Characters>
  <Application>Microsoft Office Word</Application>
  <DocSecurity>0</DocSecurity>
  <Lines>46</Lines>
  <Paragraphs>12</Paragraphs>
  <ScaleCrop>false</ScaleCrop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Meghamala Lagudu</dc:creator>
  <cp:keywords/>
  <dc:description/>
  <cp:lastModifiedBy>Meghamala Lagudu</cp:lastModifiedBy>
  <cp:revision>5</cp:revision>
  <dcterms:created xsi:type="dcterms:W3CDTF">2026-10-10T18:39:00Z</dcterms:created>
  <dcterms:modified xsi:type="dcterms:W3CDTF">2026-10-10T18:57:00Z</dcterms:modified>
</cp:coreProperties>
</file>