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B4518" w14:textId="77777777" w:rsidR="009303D9" w:rsidRPr="004A1710" w:rsidRDefault="00D13B41" w:rsidP="00D13B41">
      <w:pPr>
        <w:pStyle w:val="papertitle"/>
        <w:spacing w:before="100" w:beforeAutospacing="1" w:after="100" w:afterAutospacing="1"/>
      </w:pPr>
      <w:r w:rsidRPr="004A1710">
        <w:t>Renal Disease Predicition using k-means clustering algorithm</w:t>
      </w:r>
    </w:p>
    <w:p w14:paraId="51268727" w14:textId="77777777" w:rsidR="009303D9" w:rsidRPr="006B6A84" w:rsidRDefault="009303D9" w:rsidP="000271B6">
      <w:pPr>
        <w:pStyle w:val="Author"/>
        <w:spacing w:before="100" w:beforeAutospacing="1" w:after="100" w:afterAutospacing="1" w:line="120" w:lineRule="auto"/>
        <w:jc w:val="both"/>
        <w:rPr>
          <w:sz w:val="20"/>
          <w:szCs w:val="20"/>
        </w:rPr>
      </w:pPr>
    </w:p>
    <w:tbl>
      <w:tblPr>
        <w:tblpPr w:leftFromText="180" w:rightFromText="180" w:vertAnchor="text" w:horzAnchor="margin" w:tblpY="71"/>
        <w:tblW w:w="10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0"/>
        <w:gridCol w:w="5093"/>
      </w:tblGrid>
      <w:tr w:rsidR="00D13B41" w:rsidRPr="006B6A84" w14:paraId="4C254360" w14:textId="77777777" w:rsidTr="00D13B41">
        <w:trPr>
          <w:trHeight w:val="767"/>
        </w:trPr>
        <w:tc>
          <w:tcPr>
            <w:tcW w:w="5090" w:type="dxa"/>
            <w:tcBorders>
              <w:top w:val="nil"/>
              <w:left w:val="nil"/>
              <w:bottom w:val="nil"/>
              <w:right w:val="nil"/>
            </w:tcBorders>
            <w:shd w:val="clear" w:color="auto" w:fill="auto"/>
          </w:tcPr>
          <w:p w14:paraId="4E1BD06A" w14:textId="5E0F660F" w:rsidR="00D13B41" w:rsidRPr="006B6A84" w:rsidRDefault="00D13B41" w:rsidP="00D13B41">
            <w:pPr>
              <w:autoSpaceDE w:val="0"/>
              <w:autoSpaceDN w:val="0"/>
              <w:adjustRightInd w:val="0"/>
            </w:pPr>
            <w:r w:rsidRPr="006B6A84">
              <w:t>Meghamala Kunderu</w:t>
            </w:r>
          </w:p>
          <w:p w14:paraId="1C1745E8" w14:textId="77777777" w:rsidR="00D13B41" w:rsidRPr="006B6A84" w:rsidRDefault="00D13B41" w:rsidP="00D13B41">
            <w:pPr>
              <w:autoSpaceDE w:val="0"/>
              <w:autoSpaceDN w:val="0"/>
              <w:adjustRightInd w:val="0"/>
              <w:rPr>
                <w:i/>
                <w:iCs/>
              </w:rPr>
            </w:pPr>
            <w:r w:rsidRPr="006B6A84">
              <w:rPr>
                <w:i/>
                <w:iCs/>
              </w:rPr>
              <w:t>Department of Computer Science and Engineering</w:t>
            </w:r>
          </w:p>
          <w:p w14:paraId="43E18F20" w14:textId="77777777" w:rsidR="00D13B41" w:rsidRPr="006B6A84" w:rsidRDefault="00D13B41" w:rsidP="00D13B41">
            <w:pPr>
              <w:autoSpaceDE w:val="0"/>
              <w:autoSpaceDN w:val="0"/>
              <w:adjustRightInd w:val="0"/>
              <w:rPr>
                <w:bCs/>
                <w:i/>
                <w:iCs/>
              </w:rPr>
            </w:pPr>
            <w:proofErr w:type="spellStart"/>
            <w:r w:rsidRPr="006B6A84">
              <w:rPr>
                <w:bCs/>
                <w:i/>
                <w:iCs/>
              </w:rPr>
              <w:t>Bapatla</w:t>
            </w:r>
            <w:proofErr w:type="spellEnd"/>
            <w:r w:rsidRPr="006B6A84">
              <w:rPr>
                <w:bCs/>
                <w:i/>
                <w:iCs/>
              </w:rPr>
              <w:t xml:space="preserve"> Engineering College</w:t>
            </w:r>
          </w:p>
          <w:p w14:paraId="3F3CA128" w14:textId="77777777" w:rsidR="00D13B41" w:rsidRPr="006B6A84" w:rsidRDefault="00D13B41" w:rsidP="00D13B41">
            <w:pPr>
              <w:autoSpaceDE w:val="0"/>
              <w:autoSpaceDN w:val="0"/>
              <w:adjustRightInd w:val="0"/>
              <w:rPr>
                <w:i/>
                <w:iCs/>
              </w:rPr>
            </w:pPr>
            <w:r w:rsidRPr="006B6A84">
              <w:rPr>
                <w:i/>
                <w:iCs/>
              </w:rPr>
              <w:t>(Autonomous)</w:t>
            </w:r>
          </w:p>
          <w:p w14:paraId="13FF4FE7" w14:textId="77777777" w:rsidR="00D13B41" w:rsidRPr="006B6A84" w:rsidRDefault="00D13B41" w:rsidP="00D13B41">
            <w:pPr>
              <w:autoSpaceDE w:val="0"/>
              <w:autoSpaceDN w:val="0"/>
              <w:adjustRightInd w:val="0"/>
              <w:rPr>
                <w:i/>
                <w:iCs/>
              </w:rPr>
            </w:pPr>
            <w:r w:rsidRPr="006B6A84">
              <w:rPr>
                <w:i/>
                <w:iCs/>
              </w:rPr>
              <w:t>(Affiliated to Acharya Nagarjuna University)</w:t>
            </w:r>
          </w:p>
          <w:p w14:paraId="44A918A0" w14:textId="77777777" w:rsidR="00D13B41" w:rsidRPr="006B6A84" w:rsidRDefault="00D13B41" w:rsidP="00D13B41">
            <w:pPr>
              <w:rPr>
                <w:i/>
                <w:iCs/>
              </w:rPr>
            </w:pPr>
            <w:proofErr w:type="spellStart"/>
            <w:r w:rsidRPr="006B6A84">
              <w:rPr>
                <w:i/>
                <w:iCs/>
              </w:rPr>
              <w:t>Bapatla</w:t>
            </w:r>
            <w:proofErr w:type="spellEnd"/>
            <w:r w:rsidRPr="006B6A84">
              <w:rPr>
                <w:i/>
                <w:iCs/>
              </w:rPr>
              <w:t>, India</w:t>
            </w:r>
          </w:p>
          <w:p w14:paraId="26228572" w14:textId="77777777" w:rsidR="00D13B41" w:rsidRPr="006B6A84" w:rsidRDefault="00D13B41" w:rsidP="00D13B41">
            <w:pPr>
              <w:rPr>
                <w:i/>
                <w:iCs/>
              </w:rPr>
            </w:pPr>
          </w:p>
          <w:p w14:paraId="15663FA8" w14:textId="77777777" w:rsidR="00D13B41" w:rsidRPr="006B6A84" w:rsidRDefault="00D13B41" w:rsidP="00D13B41">
            <w:r w:rsidRPr="006B6A84">
              <w:t>Bhanu Prakash Kanumuri</w:t>
            </w:r>
          </w:p>
          <w:p w14:paraId="0EA4D053" w14:textId="77777777" w:rsidR="00D13B41" w:rsidRPr="006B6A84" w:rsidRDefault="00D13B41" w:rsidP="00D13B41">
            <w:pPr>
              <w:autoSpaceDE w:val="0"/>
              <w:autoSpaceDN w:val="0"/>
              <w:adjustRightInd w:val="0"/>
              <w:rPr>
                <w:i/>
                <w:iCs/>
              </w:rPr>
            </w:pPr>
            <w:r w:rsidRPr="006B6A84">
              <w:rPr>
                <w:i/>
                <w:iCs/>
              </w:rPr>
              <w:t>Department of Computer Science and Engineering</w:t>
            </w:r>
          </w:p>
          <w:p w14:paraId="63D8ADC8" w14:textId="77777777" w:rsidR="00D13B41" w:rsidRPr="006B6A84" w:rsidRDefault="00D13B41" w:rsidP="00D13B41">
            <w:pPr>
              <w:autoSpaceDE w:val="0"/>
              <w:autoSpaceDN w:val="0"/>
              <w:adjustRightInd w:val="0"/>
              <w:rPr>
                <w:bCs/>
                <w:i/>
                <w:iCs/>
              </w:rPr>
            </w:pPr>
            <w:proofErr w:type="spellStart"/>
            <w:r w:rsidRPr="006B6A84">
              <w:rPr>
                <w:bCs/>
                <w:i/>
                <w:iCs/>
              </w:rPr>
              <w:t>Bapatla</w:t>
            </w:r>
            <w:proofErr w:type="spellEnd"/>
            <w:r w:rsidRPr="006B6A84">
              <w:rPr>
                <w:bCs/>
                <w:i/>
                <w:iCs/>
              </w:rPr>
              <w:t xml:space="preserve"> Engineering College</w:t>
            </w:r>
          </w:p>
          <w:p w14:paraId="0A8FC340" w14:textId="77777777" w:rsidR="00D13B41" w:rsidRPr="006B6A84" w:rsidRDefault="00D13B41" w:rsidP="00D13B41">
            <w:pPr>
              <w:autoSpaceDE w:val="0"/>
              <w:autoSpaceDN w:val="0"/>
              <w:adjustRightInd w:val="0"/>
              <w:rPr>
                <w:i/>
                <w:iCs/>
              </w:rPr>
            </w:pPr>
            <w:r w:rsidRPr="006B6A84">
              <w:rPr>
                <w:i/>
                <w:iCs/>
              </w:rPr>
              <w:t>(Autonomous)</w:t>
            </w:r>
          </w:p>
          <w:p w14:paraId="48422FD0" w14:textId="77777777" w:rsidR="00D13B41" w:rsidRPr="006B6A84" w:rsidRDefault="00D13B41" w:rsidP="00D13B41">
            <w:pPr>
              <w:autoSpaceDE w:val="0"/>
              <w:autoSpaceDN w:val="0"/>
              <w:adjustRightInd w:val="0"/>
              <w:rPr>
                <w:i/>
                <w:iCs/>
              </w:rPr>
            </w:pPr>
            <w:r w:rsidRPr="006B6A84">
              <w:rPr>
                <w:i/>
                <w:iCs/>
              </w:rPr>
              <w:t>(Affiliated to Acharya Nagarjuna University)</w:t>
            </w:r>
          </w:p>
          <w:p w14:paraId="2E3115EE" w14:textId="77777777" w:rsidR="00D13B41" w:rsidRPr="006B6A84" w:rsidRDefault="00D13B41" w:rsidP="00D13B41">
            <w:proofErr w:type="spellStart"/>
            <w:r w:rsidRPr="006B6A84">
              <w:rPr>
                <w:i/>
                <w:iCs/>
              </w:rPr>
              <w:t>Bapatla</w:t>
            </w:r>
            <w:proofErr w:type="spellEnd"/>
            <w:r w:rsidRPr="006B6A84">
              <w:rPr>
                <w:i/>
                <w:iCs/>
              </w:rPr>
              <w:t>, India</w:t>
            </w:r>
          </w:p>
        </w:tc>
        <w:tc>
          <w:tcPr>
            <w:tcW w:w="5093" w:type="dxa"/>
            <w:tcBorders>
              <w:top w:val="nil"/>
              <w:left w:val="nil"/>
              <w:bottom w:val="nil"/>
              <w:right w:val="nil"/>
            </w:tcBorders>
            <w:shd w:val="clear" w:color="auto" w:fill="auto"/>
          </w:tcPr>
          <w:p w14:paraId="2C231D5C" w14:textId="77777777" w:rsidR="00D13B41" w:rsidRPr="006B6A84" w:rsidRDefault="00D13B41" w:rsidP="00D13B41">
            <w:r w:rsidRPr="006B6A84">
              <w:t>Bhargavi Peetha</w:t>
            </w:r>
          </w:p>
          <w:p w14:paraId="5A2A1A5A" w14:textId="77777777" w:rsidR="00D13B41" w:rsidRPr="006B6A84" w:rsidRDefault="00D13B41" w:rsidP="00D13B41">
            <w:pPr>
              <w:autoSpaceDE w:val="0"/>
              <w:autoSpaceDN w:val="0"/>
              <w:adjustRightInd w:val="0"/>
              <w:rPr>
                <w:i/>
                <w:iCs/>
              </w:rPr>
            </w:pPr>
            <w:r w:rsidRPr="006B6A84">
              <w:rPr>
                <w:i/>
                <w:iCs/>
              </w:rPr>
              <w:t>Department of Computer Science and Engineering</w:t>
            </w:r>
          </w:p>
          <w:p w14:paraId="1C41D6EC" w14:textId="77777777" w:rsidR="00D13B41" w:rsidRPr="006B6A84" w:rsidRDefault="00D13B41" w:rsidP="00D13B41">
            <w:pPr>
              <w:autoSpaceDE w:val="0"/>
              <w:autoSpaceDN w:val="0"/>
              <w:adjustRightInd w:val="0"/>
              <w:rPr>
                <w:bCs/>
                <w:i/>
                <w:iCs/>
              </w:rPr>
            </w:pPr>
            <w:proofErr w:type="spellStart"/>
            <w:r w:rsidRPr="006B6A84">
              <w:rPr>
                <w:bCs/>
                <w:i/>
                <w:iCs/>
              </w:rPr>
              <w:t>Bapatla</w:t>
            </w:r>
            <w:proofErr w:type="spellEnd"/>
            <w:r w:rsidRPr="006B6A84">
              <w:rPr>
                <w:bCs/>
                <w:i/>
                <w:iCs/>
              </w:rPr>
              <w:t xml:space="preserve"> Engineering College</w:t>
            </w:r>
          </w:p>
          <w:p w14:paraId="24DEE89D" w14:textId="77777777" w:rsidR="00D13B41" w:rsidRPr="006B6A84" w:rsidRDefault="00D13B41" w:rsidP="00D13B41">
            <w:pPr>
              <w:autoSpaceDE w:val="0"/>
              <w:autoSpaceDN w:val="0"/>
              <w:adjustRightInd w:val="0"/>
              <w:rPr>
                <w:i/>
                <w:iCs/>
              </w:rPr>
            </w:pPr>
            <w:r w:rsidRPr="006B6A84">
              <w:rPr>
                <w:i/>
                <w:iCs/>
              </w:rPr>
              <w:t>(Autonomous)</w:t>
            </w:r>
          </w:p>
          <w:p w14:paraId="168E9073" w14:textId="77777777" w:rsidR="00D13B41" w:rsidRPr="006B6A84" w:rsidRDefault="00D13B41" w:rsidP="00D13B41">
            <w:pPr>
              <w:autoSpaceDE w:val="0"/>
              <w:autoSpaceDN w:val="0"/>
              <w:adjustRightInd w:val="0"/>
              <w:rPr>
                <w:i/>
                <w:iCs/>
              </w:rPr>
            </w:pPr>
            <w:r w:rsidRPr="006B6A84">
              <w:rPr>
                <w:i/>
                <w:iCs/>
              </w:rPr>
              <w:t>(Affiliated to Acharya Nagarjuna University)</w:t>
            </w:r>
          </w:p>
          <w:p w14:paraId="76485534" w14:textId="77777777" w:rsidR="00D13B41" w:rsidRPr="006B6A84" w:rsidRDefault="00D13B41" w:rsidP="00D13B41">
            <w:pPr>
              <w:rPr>
                <w:i/>
                <w:iCs/>
              </w:rPr>
            </w:pPr>
            <w:proofErr w:type="spellStart"/>
            <w:r w:rsidRPr="006B6A84">
              <w:rPr>
                <w:i/>
                <w:iCs/>
              </w:rPr>
              <w:t>Bapatla</w:t>
            </w:r>
            <w:proofErr w:type="spellEnd"/>
            <w:r w:rsidRPr="006B6A84">
              <w:rPr>
                <w:i/>
                <w:iCs/>
              </w:rPr>
              <w:t>, India</w:t>
            </w:r>
          </w:p>
          <w:p w14:paraId="4FF9AC64" w14:textId="77777777" w:rsidR="00D13B41" w:rsidRPr="006B6A84" w:rsidRDefault="00D13B41" w:rsidP="00D13B41"/>
          <w:p w14:paraId="385765F3" w14:textId="77777777" w:rsidR="00D13B41" w:rsidRPr="006B6A84" w:rsidRDefault="00D13B41" w:rsidP="00D13B41">
            <w:r w:rsidRPr="006B6A84">
              <w:t>Navya Sri Kakarla</w:t>
            </w:r>
          </w:p>
          <w:p w14:paraId="0BEEEB28" w14:textId="77777777" w:rsidR="00D13B41" w:rsidRPr="006B6A84" w:rsidRDefault="00D13B41" w:rsidP="00D13B41">
            <w:pPr>
              <w:autoSpaceDE w:val="0"/>
              <w:autoSpaceDN w:val="0"/>
              <w:adjustRightInd w:val="0"/>
              <w:rPr>
                <w:i/>
                <w:iCs/>
              </w:rPr>
            </w:pPr>
            <w:r w:rsidRPr="006B6A84">
              <w:rPr>
                <w:i/>
                <w:iCs/>
              </w:rPr>
              <w:t>Department of Computer Science and Engineering</w:t>
            </w:r>
          </w:p>
          <w:p w14:paraId="67C002C5" w14:textId="77777777" w:rsidR="00D13B41" w:rsidRPr="006B6A84" w:rsidRDefault="00D13B41" w:rsidP="00D13B41">
            <w:pPr>
              <w:autoSpaceDE w:val="0"/>
              <w:autoSpaceDN w:val="0"/>
              <w:adjustRightInd w:val="0"/>
              <w:rPr>
                <w:bCs/>
                <w:i/>
                <w:iCs/>
              </w:rPr>
            </w:pPr>
            <w:proofErr w:type="spellStart"/>
            <w:r w:rsidRPr="006B6A84">
              <w:rPr>
                <w:bCs/>
                <w:i/>
                <w:iCs/>
              </w:rPr>
              <w:t>Bapatla</w:t>
            </w:r>
            <w:proofErr w:type="spellEnd"/>
            <w:r w:rsidRPr="006B6A84">
              <w:rPr>
                <w:bCs/>
                <w:i/>
                <w:iCs/>
              </w:rPr>
              <w:t xml:space="preserve"> Engineering College</w:t>
            </w:r>
          </w:p>
          <w:p w14:paraId="4C3723F8" w14:textId="77777777" w:rsidR="00D13B41" w:rsidRPr="006B6A84" w:rsidRDefault="00D13B41" w:rsidP="00D13B41">
            <w:pPr>
              <w:autoSpaceDE w:val="0"/>
              <w:autoSpaceDN w:val="0"/>
              <w:adjustRightInd w:val="0"/>
              <w:rPr>
                <w:i/>
                <w:iCs/>
              </w:rPr>
            </w:pPr>
            <w:r w:rsidRPr="006B6A84">
              <w:rPr>
                <w:i/>
                <w:iCs/>
              </w:rPr>
              <w:t>(Autonomous)</w:t>
            </w:r>
          </w:p>
          <w:p w14:paraId="7A6BCA37" w14:textId="77777777" w:rsidR="00D13B41" w:rsidRPr="006B6A84" w:rsidRDefault="00D13B41" w:rsidP="00D13B41">
            <w:pPr>
              <w:autoSpaceDE w:val="0"/>
              <w:autoSpaceDN w:val="0"/>
              <w:adjustRightInd w:val="0"/>
              <w:rPr>
                <w:i/>
                <w:iCs/>
              </w:rPr>
            </w:pPr>
            <w:r w:rsidRPr="006B6A84">
              <w:rPr>
                <w:i/>
                <w:iCs/>
              </w:rPr>
              <w:t>(Affiliated to Acharya Nagarjuna University)</w:t>
            </w:r>
          </w:p>
          <w:p w14:paraId="14399A1E" w14:textId="77777777" w:rsidR="00D13B41" w:rsidRPr="006B6A84" w:rsidRDefault="00D13B41" w:rsidP="00D13B41">
            <w:pPr>
              <w:rPr>
                <w:i/>
                <w:iCs/>
              </w:rPr>
            </w:pPr>
            <w:proofErr w:type="spellStart"/>
            <w:r w:rsidRPr="006B6A84">
              <w:rPr>
                <w:i/>
                <w:iCs/>
              </w:rPr>
              <w:t>Bapatla</w:t>
            </w:r>
            <w:proofErr w:type="spellEnd"/>
            <w:r w:rsidRPr="006B6A84">
              <w:rPr>
                <w:i/>
                <w:iCs/>
              </w:rPr>
              <w:t>, India</w:t>
            </w:r>
          </w:p>
          <w:p w14:paraId="00DA2760" w14:textId="77777777" w:rsidR="00D13B41" w:rsidRPr="006B6A84" w:rsidRDefault="00D13B41" w:rsidP="00D13B41"/>
        </w:tc>
      </w:tr>
    </w:tbl>
    <w:p w14:paraId="4C9687E0" w14:textId="77777777" w:rsidR="00D7522C" w:rsidRPr="006B6A84" w:rsidRDefault="00D7522C" w:rsidP="00780D23">
      <w:pPr>
        <w:pStyle w:val="Author"/>
        <w:spacing w:before="100" w:beforeAutospacing="1" w:after="100" w:afterAutospacing="1" w:line="120" w:lineRule="auto"/>
        <w:rPr>
          <w:sz w:val="20"/>
          <w:szCs w:val="20"/>
        </w:rPr>
      </w:pPr>
    </w:p>
    <w:p w14:paraId="45E7850D" w14:textId="77777777" w:rsidR="00D7522C" w:rsidRPr="006B6A84" w:rsidRDefault="00D7522C" w:rsidP="00CA4392">
      <w:pPr>
        <w:pStyle w:val="Author"/>
        <w:spacing w:before="100" w:beforeAutospacing="1" w:after="100" w:afterAutospacing="1" w:line="120" w:lineRule="auto"/>
        <w:rPr>
          <w:sz w:val="20"/>
          <w:szCs w:val="20"/>
        </w:rPr>
        <w:sectPr w:rsidR="00D7522C" w:rsidRPr="006B6A84" w:rsidSect="00824590">
          <w:footerReference w:type="first" r:id="rId8"/>
          <w:pgSz w:w="11906" w:h="16838" w:code="9"/>
          <w:pgMar w:top="540" w:right="893" w:bottom="1440" w:left="893" w:header="720" w:footer="720" w:gutter="0"/>
          <w:cols w:space="720"/>
          <w:titlePg/>
          <w:docGrid w:linePitch="360"/>
        </w:sectPr>
      </w:pPr>
    </w:p>
    <w:p w14:paraId="5DE8140B" w14:textId="77777777" w:rsidR="009F1D79" w:rsidRPr="006B6A84" w:rsidRDefault="009F1D79">
      <w:pPr>
        <w:sectPr w:rsidR="009F1D79" w:rsidRPr="006B6A84" w:rsidSect="00824590">
          <w:type w:val="continuous"/>
          <w:pgSz w:w="11906" w:h="16838" w:code="9"/>
          <w:pgMar w:top="450" w:right="893" w:bottom="1440" w:left="893" w:header="720" w:footer="720" w:gutter="0"/>
          <w:cols w:num="3" w:space="720"/>
          <w:docGrid w:linePitch="360"/>
        </w:sectPr>
      </w:pPr>
    </w:p>
    <w:p w14:paraId="2B55DF69" w14:textId="77777777" w:rsidR="009303D9" w:rsidRPr="006B6A84" w:rsidRDefault="009303D9" w:rsidP="00D13B41">
      <w:pPr>
        <w:jc w:val="both"/>
        <w:sectPr w:rsidR="009303D9" w:rsidRPr="006B6A84" w:rsidSect="00824590">
          <w:type w:val="continuous"/>
          <w:pgSz w:w="11906" w:h="16838" w:code="9"/>
          <w:pgMar w:top="450" w:right="893" w:bottom="1440" w:left="893" w:header="720" w:footer="720" w:gutter="0"/>
          <w:cols w:num="3" w:space="720"/>
          <w:docGrid w:linePitch="360"/>
        </w:sectPr>
      </w:pPr>
    </w:p>
    <w:p w14:paraId="18688AD3" w14:textId="77777777" w:rsidR="00C073B1" w:rsidRPr="006B6A84" w:rsidRDefault="00C073B1" w:rsidP="00C073B1">
      <w:pPr>
        <w:jc w:val="both"/>
        <w:rPr>
          <w:b/>
        </w:rPr>
      </w:pPr>
      <w:r w:rsidRPr="006B6A84">
        <w:rPr>
          <w:b/>
          <w:i/>
        </w:rPr>
        <w:t>Abstract</w:t>
      </w:r>
      <w:r w:rsidRPr="006B6A84">
        <w:rPr>
          <w:b/>
        </w:rPr>
        <w:t xml:space="preserve"> - A novel approach for predicting renal diseases using machine learning techniques, specifically K-Means clustering, is proposed. The project aims to develop a predictive model that analyzes renal health datasets to identify distinct clusters of patients based on relevant features like demographic information, medical history, and clinical measurements. By partitioning the data into clusters, the model seeks to uncover hidden patterns and associations indicative of renal disease onset or progression. A comprehensive dataset comprising anonymized patient records will be utilized, and through rigorous preprocessing and feature engineering, the dataset's quality and relevance will be enhanced. The K-Means algorithm will then be applied to segment the dataset into clusters, each representing a subgroup of patients with similar characteristics. The outcomes of this research have significant implications for early detection and management of renal diseases. By leveraging K-Means clustering, the predictive model aims to provide healthcare practitioners with insights into patient stratification and risk assessment, facilitating personalized treatment strategies and improving overall patient outcomes. This approach has the potential to enhance early intervention efforts and ultimately reduce the burden of renal diseases on healthcare systems and individuals worldwide.</w:t>
      </w:r>
    </w:p>
    <w:p w14:paraId="7DA285A8" w14:textId="77777777" w:rsidR="00C073B1" w:rsidRPr="006B6A84" w:rsidRDefault="00C073B1" w:rsidP="00C073B1">
      <w:pPr>
        <w:pBdr>
          <w:bottom w:val="single" w:sz="6" w:space="1" w:color="auto"/>
        </w:pBdr>
        <w:jc w:val="both"/>
        <w:rPr>
          <w:rFonts w:eastAsia="Times New Roman"/>
          <w:b/>
          <w:vanish/>
        </w:rPr>
      </w:pPr>
      <w:r w:rsidRPr="006B6A84">
        <w:rPr>
          <w:rFonts w:eastAsia="Times New Roman"/>
          <w:b/>
          <w:vanish/>
        </w:rPr>
        <w:t>Top of Form</w:t>
      </w:r>
    </w:p>
    <w:p w14:paraId="5EEE8965" w14:textId="77777777" w:rsidR="003E13CC" w:rsidRPr="006B6A84" w:rsidRDefault="003E13CC" w:rsidP="00C073B1">
      <w:pPr>
        <w:jc w:val="both"/>
        <w:rPr>
          <w:b/>
          <w:lang w:val="en-IN"/>
        </w:rPr>
      </w:pPr>
    </w:p>
    <w:p w14:paraId="0019E234" w14:textId="77777777" w:rsidR="003E13CC" w:rsidRPr="006B6A84" w:rsidRDefault="003E13CC" w:rsidP="003E13CC">
      <w:pPr>
        <w:widowControl w:val="0"/>
        <w:autoSpaceDE w:val="0"/>
        <w:autoSpaceDN w:val="0"/>
        <w:ind w:left="147" w:right="39" w:firstLine="271"/>
        <w:jc w:val="both"/>
        <w:rPr>
          <w:b/>
          <w:lang w:val="en-IN"/>
        </w:rPr>
      </w:pPr>
    </w:p>
    <w:p w14:paraId="4A5340FC" w14:textId="3C2477A9" w:rsidR="003E13CC" w:rsidRPr="006B6A84" w:rsidRDefault="003E13CC" w:rsidP="00891D97">
      <w:pPr>
        <w:ind w:right="39"/>
        <w:jc w:val="both"/>
        <w:rPr>
          <w:b/>
          <w:iCs/>
        </w:rPr>
      </w:pPr>
      <w:r w:rsidRPr="006B6A84">
        <w:rPr>
          <w:b/>
          <w:i/>
        </w:rPr>
        <w:t>Keywords—</w:t>
      </w:r>
      <w:r w:rsidRPr="006B6A84">
        <w:rPr>
          <w:b/>
          <w:i/>
          <w:spacing w:val="1"/>
        </w:rPr>
        <w:t xml:space="preserve"> </w:t>
      </w:r>
      <w:r w:rsidR="00E820E8" w:rsidRPr="006B6A84">
        <w:rPr>
          <w:b/>
          <w:iCs/>
        </w:rPr>
        <w:t>Renal disease,</w:t>
      </w:r>
      <w:r w:rsidR="00CA57AA">
        <w:rPr>
          <w:b/>
          <w:iCs/>
        </w:rPr>
        <w:t xml:space="preserve"> Unsupervised, PCA,</w:t>
      </w:r>
      <w:r w:rsidR="00E820E8" w:rsidRPr="006B6A84">
        <w:rPr>
          <w:b/>
          <w:iCs/>
        </w:rPr>
        <w:t xml:space="preserve"> K-means</w:t>
      </w:r>
      <w:r w:rsidRPr="006B6A84">
        <w:rPr>
          <w:b/>
          <w:iCs/>
        </w:rPr>
        <w:t>,</w:t>
      </w:r>
      <w:r w:rsidR="00CA57AA">
        <w:rPr>
          <w:b/>
          <w:iCs/>
        </w:rPr>
        <w:t xml:space="preserve"> </w:t>
      </w:r>
      <w:r w:rsidR="00E820E8" w:rsidRPr="006B6A84">
        <w:rPr>
          <w:b/>
          <w:iCs/>
        </w:rPr>
        <w:t>Healthcare,</w:t>
      </w:r>
      <w:r w:rsidR="00CA57AA">
        <w:rPr>
          <w:b/>
          <w:iCs/>
        </w:rPr>
        <w:t xml:space="preserve"> CKD, Kidney disease,</w:t>
      </w:r>
      <w:r w:rsidR="00E820E8" w:rsidRPr="006B6A84">
        <w:rPr>
          <w:b/>
          <w:iCs/>
        </w:rPr>
        <w:t xml:space="preserve"> Clustering</w:t>
      </w:r>
      <w:r w:rsidRPr="006B6A84">
        <w:rPr>
          <w:b/>
          <w:iCs/>
        </w:rPr>
        <w:t>.</w:t>
      </w:r>
    </w:p>
    <w:p w14:paraId="76F0E95F" w14:textId="77777777" w:rsidR="009303D9" w:rsidRPr="006B6A84" w:rsidRDefault="00CC3835" w:rsidP="00AA32D7">
      <w:pPr>
        <w:pStyle w:val="Heading1"/>
        <w:numPr>
          <w:ilvl w:val="0"/>
          <w:numId w:val="9"/>
        </w:numPr>
        <w:jc w:val="both"/>
      </w:pPr>
      <w:r w:rsidRPr="006B6A84">
        <w:t>I</w:t>
      </w:r>
      <w:r w:rsidR="009303D9" w:rsidRPr="006B6A84">
        <w:t>ntroduction</w:t>
      </w:r>
    </w:p>
    <w:p w14:paraId="1335DBF3" w14:textId="77777777" w:rsidR="00E820E8" w:rsidRPr="006B6A84" w:rsidRDefault="00E820E8" w:rsidP="00E820E8"/>
    <w:p w14:paraId="1443A543" w14:textId="77777777" w:rsidR="00E820E8" w:rsidRPr="006B6A84" w:rsidRDefault="00E820E8" w:rsidP="00E820E8">
      <w:pPr>
        <w:jc w:val="both"/>
      </w:pPr>
      <w:r w:rsidRPr="006B6A84">
        <w:t>Chronic Kidney Disease (CKD) is a significant health concern affecting millions worldwide, with its prevalence steadily rising over the past few decades. Early detection and timely intervention are crucial for effective management and prevention of complications associated with CKD.</w:t>
      </w:r>
    </w:p>
    <w:p w14:paraId="0227C6B9" w14:textId="77777777" w:rsidR="00E820E8" w:rsidRPr="006B6A84" w:rsidRDefault="00E820E8" w:rsidP="00E820E8">
      <w:pPr>
        <w:jc w:val="both"/>
      </w:pPr>
      <w:r w:rsidRPr="006B6A84">
        <w:t xml:space="preserve">“Around 10% of the Indian population suffers from CKD and every year over 1 lakh cases of renal failure are reported.” – Nephrologist Dr. Gurudev K C said. The kidneys’ main job is to get rid of waste and extra water from the blood. Renal disease means gradual failure of kidneys. This is two types- Acute Kidney Injury (AKI) and </w:t>
      </w:r>
      <w:proofErr w:type="gramStart"/>
      <w:r w:rsidRPr="006B6A84">
        <w:t>Chronic Kidney Disease</w:t>
      </w:r>
      <w:proofErr w:type="gramEnd"/>
      <w:r w:rsidRPr="006B6A84">
        <w:t xml:space="preserve"> (CKD). </w:t>
      </w:r>
    </w:p>
    <w:p w14:paraId="4AFF5058" w14:textId="77777777" w:rsidR="00E820E8" w:rsidRPr="006B6A84" w:rsidRDefault="00E820E8" w:rsidP="00E820E8">
      <w:pPr>
        <w:jc w:val="both"/>
      </w:pPr>
      <w:r w:rsidRPr="006B6A84">
        <w:t xml:space="preserve">AKI occurs when the kidneys suddenly fail due to an injury, </w:t>
      </w:r>
      <w:proofErr w:type="gramStart"/>
      <w:r w:rsidRPr="006B6A84">
        <w:t>medication</w:t>
      </w:r>
      <w:proofErr w:type="gramEnd"/>
      <w:r w:rsidRPr="006B6A84">
        <w:t xml:space="preserve"> or illness. Some </w:t>
      </w:r>
      <w:proofErr w:type="gramStart"/>
      <w:r w:rsidRPr="006B6A84">
        <w:t>disease</w:t>
      </w:r>
      <w:proofErr w:type="gramEnd"/>
      <w:r w:rsidRPr="006B6A84">
        <w:t xml:space="preserve"> and conditions can damage your kidneys and lead to AKI. Some examples include: a type of severe, life-threatening infection called “sepsis,” a type of cancer called “multiple myeloma”. AKI includes 4 stages: </w:t>
      </w:r>
      <w:proofErr w:type="spellStart"/>
      <w:r w:rsidRPr="006B6A84">
        <w:t>i</w:t>
      </w:r>
      <w:proofErr w:type="spellEnd"/>
      <w:r w:rsidRPr="006B6A84">
        <w:t>) initiation, ii) oligo-anuria, iii) polyuria and iv) restitution. In this dynamic process, clinical signs of renal dysfunction emerge during stage 2.</w:t>
      </w:r>
    </w:p>
    <w:p w14:paraId="3FBA0F19" w14:textId="77777777" w:rsidR="00E820E8" w:rsidRPr="006B6A84" w:rsidRDefault="00E820E8" w:rsidP="00E820E8">
      <w:pPr>
        <w:jc w:val="both"/>
      </w:pPr>
      <w:r w:rsidRPr="006B6A84">
        <w:t>CKD is the gradual loss of kidney function mainly caused by high blood pressure, diabetes and an inflammatory condition known as glomerulonephritis. This condition is called chronic because the damage happens slowly over a long period of time.</w:t>
      </w:r>
    </w:p>
    <w:p w14:paraId="5FE1F55E" w14:textId="77777777" w:rsidR="00E820E8" w:rsidRPr="006B6A84" w:rsidRDefault="00E820E8" w:rsidP="00E820E8">
      <w:pPr>
        <w:jc w:val="both"/>
      </w:pPr>
      <w:r w:rsidRPr="006B6A84">
        <w:t xml:space="preserve">We can also identify in which stage of CKD the person is in according to the GFR (Glomerular Filtration Rate). CKD includes 5 stages: Stage 1 with normal or high GFR (GFR &gt; 90 mL/min), Stage 2 Mild CKD (GFR = 60-89 mL/min), Stage 3A Moderate CKD (GFR = 45-59 mL/min), Stage 3B Moderate CKD (GFR = 30-44 mL/min), </w:t>
      </w:r>
    </w:p>
    <w:p w14:paraId="7A8EF554" w14:textId="77777777" w:rsidR="00E820E8" w:rsidRPr="006B6A84" w:rsidRDefault="00E820E8" w:rsidP="00E820E8">
      <w:pPr>
        <w:jc w:val="both"/>
      </w:pPr>
      <w:r w:rsidRPr="006B6A84">
        <w:t xml:space="preserve">Stage 4 Severe CKD (GFR = 15-29 mL/min), Stage 5 End Stage CKD (GFR &lt; 15 mL/min). To figure out eGFR (estimated GFR), the doctor usually uses the result </w:t>
      </w:r>
      <w:proofErr w:type="gramStart"/>
      <w:r w:rsidRPr="006B6A84">
        <w:t>of  blood</w:t>
      </w:r>
      <w:proofErr w:type="gramEnd"/>
      <w:r w:rsidRPr="006B6A84">
        <w:t xml:space="preserve"> test that measures your creatinine level. </w:t>
      </w:r>
      <w:bookmarkStart w:id="0" w:name="_Hlk164332905"/>
      <w:r w:rsidRPr="006B6A84">
        <w:t>The use of GFR as the best indicator of renal function to identify different stages of CKD with each successive stage defining a more severe decrease in GFR and the last stage defining kidney failure with a GFR &lt;15 ml/min/1.73 m2 [4] were also advocated.</w:t>
      </w:r>
    </w:p>
    <w:bookmarkEnd w:id="0"/>
    <w:p w14:paraId="5966A414" w14:textId="77777777" w:rsidR="00E820E8" w:rsidRPr="006B6A84" w:rsidRDefault="00E820E8" w:rsidP="00E820E8">
      <w:pPr>
        <w:jc w:val="both"/>
      </w:pPr>
      <w:r w:rsidRPr="006B6A84">
        <w:t xml:space="preserve">Symptoms of CKD are nausea, vomiting, loss of appetite, fatigue and weakness, sleep problems, </w:t>
      </w:r>
      <w:proofErr w:type="gramStart"/>
      <w:r w:rsidRPr="006B6A84">
        <w:t>urinating more or less, decreased</w:t>
      </w:r>
      <w:proofErr w:type="gramEnd"/>
      <w:r w:rsidRPr="006B6A84">
        <w:t xml:space="preserve"> mental sharpness, muscle cramps, swelling of feet and ankles, dry, itchy skin, high blood pressure that’s </w:t>
      </w:r>
      <w:r w:rsidRPr="006B6A84">
        <w:lastRenderedPageBreak/>
        <w:t>difficult to control, shortness of breath if fluid builds up in the lungs, chest pain if fluid builds up around the lining of the heart.</w:t>
      </w:r>
    </w:p>
    <w:p w14:paraId="51B18A2D" w14:textId="77777777" w:rsidR="00E820E8" w:rsidRPr="006B6A84" w:rsidRDefault="00E820E8" w:rsidP="00E820E8"/>
    <w:p w14:paraId="230EC44E" w14:textId="77777777" w:rsidR="00891D97" w:rsidRPr="006B6A84" w:rsidRDefault="00891D97" w:rsidP="00891D97">
      <w:pPr>
        <w:jc w:val="both"/>
      </w:pPr>
    </w:p>
    <w:p w14:paraId="088DA3A7" w14:textId="77777777" w:rsidR="00D016F7" w:rsidRPr="006B6A84" w:rsidRDefault="00D016F7" w:rsidP="00AA32D7">
      <w:pPr>
        <w:pStyle w:val="Heading1"/>
        <w:numPr>
          <w:ilvl w:val="0"/>
          <w:numId w:val="9"/>
        </w:numPr>
      </w:pPr>
      <w:r w:rsidRPr="006B6A84">
        <w:t>LITERATURE SURVEY</w:t>
      </w:r>
    </w:p>
    <w:p w14:paraId="3CCC03CD" w14:textId="77777777" w:rsidR="00DB26E2" w:rsidRPr="006B6A84" w:rsidRDefault="00D016F7" w:rsidP="00DB26E2">
      <w:pPr>
        <w:jc w:val="both"/>
      </w:pPr>
      <w:r w:rsidRPr="006B6A84">
        <w:t xml:space="preserve">An Approach for </w:t>
      </w:r>
      <w:r w:rsidR="00C274B3" w:rsidRPr="006B6A84">
        <w:t xml:space="preserve">Classification and Detection of Chronic Kidney Disease (CKD) Using Machine Learning Algorithms </w:t>
      </w:r>
      <w:r w:rsidRPr="006B6A84">
        <w:t>was developed</w:t>
      </w:r>
      <w:r w:rsidR="00C274B3" w:rsidRPr="006B6A84">
        <w:t xml:space="preserve"> by O. </w:t>
      </w:r>
      <w:proofErr w:type="spellStart"/>
      <w:r w:rsidR="00C274B3" w:rsidRPr="006B6A84">
        <w:t>Abuomar</w:t>
      </w:r>
      <w:proofErr w:type="spellEnd"/>
      <w:r w:rsidR="00C274B3" w:rsidRPr="006B6A84">
        <w:t xml:space="preserve"> and O. </w:t>
      </w:r>
      <w:proofErr w:type="spellStart"/>
      <w:r w:rsidR="00C274B3" w:rsidRPr="006B6A84">
        <w:t>Abuomar</w:t>
      </w:r>
      <w:proofErr w:type="spellEnd"/>
      <w:r w:rsidR="00C274B3" w:rsidRPr="006B6A84">
        <w:t>.[1] The</w:t>
      </w:r>
      <w:r w:rsidR="00DB26E2" w:rsidRPr="006B6A84">
        <w:t xml:space="preserve"> urgent need for early detection of chronic kidney disease (CKD) using machine learning (ML) techniques. It successfully classifies CKD data and clusters patients based on common disease-contributing features. Decision Tree (DT) classification and Self-Organizing Maps (SOMs) clustering perform best, with DT achieving 98.8% accuracy. Minimum feature threshold values are identified, aiding healthcare practitioners in targeted testing. Neural Networks predict CKD with 85.0% accuracy, demonstrating the effectiveness of unsupervised ML techniques. This research serves as a pivotal starting point for implementing targeted testing protocols in healthcare systems for earl</w:t>
      </w:r>
      <w:r w:rsidR="00C274B3" w:rsidRPr="006B6A84">
        <w:t>y CKD detection and management.</w:t>
      </w:r>
    </w:p>
    <w:p w14:paraId="79BAA9E8" w14:textId="77777777" w:rsidR="00DB26E2" w:rsidRPr="006B6A84" w:rsidRDefault="00DB26E2" w:rsidP="00DB26E2">
      <w:pPr>
        <w:jc w:val="both"/>
      </w:pPr>
    </w:p>
    <w:p w14:paraId="091532B4" w14:textId="77777777" w:rsidR="00D016F7" w:rsidRPr="006B6A84" w:rsidRDefault="008E74E0" w:rsidP="00D016F7">
      <w:pPr>
        <w:jc w:val="both"/>
      </w:pPr>
      <w:bookmarkStart w:id="1" w:name="_Hlk164332635"/>
      <w:r w:rsidRPr="006B6A84">
        <w:rPr>
          <w:color w:val="0D0D0D"/>
          <w:shd w:val="clear" w:color="auto" w:fill="FFFFFF"/>
        </w:rPr>
        <w:t xml:space="preserve">Chronic kidney disease (CKD) is a global healthcare challenge with significant morbidity and mortality. Early identification of high-risk CKD patients for end-stage kidney disease (ESKD) is crucial.[2] </w:t>
      </w:r>
      <w:bookmarkEnd w:id="1"/>
      <w:r w:rsidRPr="006B6A84">
        <w:rPr>
          <w:color w:val="0D0D0D"/>
          <w:shd w:val="clear" w:color="auto" w:fill="FFFFFF"/>
        </w:rPr>
        <w:t>While traditional statistical models lack generalizability, machine learning (ML) offers improved accuracy. In a recent study of 748 CKD patients, machine learning algorithms, including random forest and logistic regression, were used to predict ESKD risk. The random forest algorithm showed the best performance (AUC 0.81), but the simpler Kidney Failure Risk Equation (KFRE) exhibited comparable accuracy, specificity, and precision, providing a promising approach for ESKD risk prediction.</w:t>
      </w:r>
    </w:p>
    <w:p w14:paraId="0D46DBF7" w14:textId="77777777" w:rsidR="001458E0" w:rsidRPr="006B6A84" w:rsidRDefault="001458E0" w:rsidP="00D016F7">
      <w:pPr>
        <w:jc w:val="both"/>
      </w:pPr>
    </w:p>
    <w:p w14:paraId="72714B86" w14:textId="177F7FB5" w:rsidR="001458E0" w:rsidRPr="006B6A84" w:rsidRDefault="008D79A5" w:rsidP="001458E0">
      <w:pPr>
        <w:jc w:val="both"/>
      </w:pPr>
      <w:r w:rsidRPr="006B6A84">
        <w:rPr>
          <w:color w:val="212121"/>
          <w:shd w:val="clear" w:color="auto" w:fill="FFFFFF"/>
        </w:rPr>
        <w:t xml:space="preserve">Improvement of the handover performance and channel allocation scheme using fuzzy logic, artificial neural </w:t>
      </w:r>
      <w:proofErr w:type="gramStart"/>
      <w:r w:rsidRPr="006B6A84">
        <w:rPr>
          <w:color w:val="212121"/>
          <w:shd w:val="clear" w:color="auto" w:fill="FFFFFF"/>
        </w:rPr>
        <w:t>network</w:t>
      </w:r>
      <w:proofErr w:type="gramEnd"/>
      <w:r w:rsidRPr="006B6A84">
        <w:rPr>
          <w:color w:val="212121"/>
          <w:shd w:val="clear" w:color="auto" w:fill="FFFFFF"/>
        </w:rPr>
        <w:t xml:space="preserve"> and neuro-fuzzy system to reduce call drop in cellular network</w:t>
      </w:r>
      <w:r w:rsidR="005B4E9D">
        <w:rPr>
          <w:color w:val="212121"/>
          <w:shd w:val="clear" w:color="auto" w:fill="FFFFFF"/>
        </w:rPr>
        <w:t xml:space="preserve">. </w:t>
      </w:r>
      <w:r w:rsidRPr="006B6A84">
        <w:rPr>
          <w:color w:val="212121"/>
          <w:shd w:val="clear" w:color="auto" w:fill="FFFFFF"/>
        </w:rPr>
        <w:t>Data by Islam M.A., Hasan M.R., Begum A [5] mining is the process of using specialized software to find hidden information in a large set of data. Data mining techniques are linked to each other and used in a wide range of places and situations. With data mining technologies, we can make predictions, sort the data, filter it, and put it into groups. The goal of the algorithm is to process a training set that has a collection of attributes and targets, and the objective describes how this should be done. If the dataset is very big, data mining is a good way to find patterns in it. If the dataset is very small, however, we can still reach the same goal with the help of machine learning. Data analysis and pattern recognition are 2 further capabilities of machine learning</w:t>
      </w:r>
      <w:bookmarkStart w:id="2" w:name="_Hlk164333489"/>
      <w:r w:rsidRPr="006B6A84">
        <w:rPr>
          <w:color w:val="212121"/>
          <w:shd w:val="clear" w:color="auto" w:fill="FFFFFF"/>
        </w:rPr>
        <w:t>.</w:t>
      </w:r>
      <w:r w:rsidRPr="006B6A84">
        <w:rPr>
          <w:shd w:val="clear" w:color="auto" w:fill="FFFFFF"/>
          <w:vertAlign w:val="superscript"/>
        </w:rPr>
        <w:t xml:space="preserve"> </w:t>
      </w:r>
      <w:r w:rsidRPr="006B6A84">
        <w:rPr>
          <w:color w:val="212121"/>
          <w:shd w:val="clear" w:color="auto" w:fill="FFFFFF"/>
        </w:rPr>
        <w:t>[3] Because there is such a wide diversity of health datasets, machine learning algorithms are the most appropriate method for enhancing the accuracy of diagnosis prediction.[</w:t>
      </w:r>
      <w:bookmarkEnd w:id="2"/>
      <w:r w:rsidRPr="006B6A84">
        <w:rPr>
          <w:color w:val="212121"/>
          <w:shd w:val="clear" w:color="auto" w:fill="FFFFFF"/>
        </w:rPr>
        <w:t xml:space="preserve">4][5] The prevalence of machine learning algorithms in the healthcare industry is growing as a direct result of the rapid growth of electronic healthcare </w:t>
      </w:r>
      <w:proofErr w:type="gramStart"/>
      <w:r w:rsidRPr="006B6A84">
        <w:rPr>
          <w:color w:val="212121"/>
          <w:shd w:val="clear" w:color="auto" w:fill="FFFFFF"/>
        </w:rPr>
        <w:t>datasets[</w:t>
      </w:r>
      <w:proofErr w:type="gramEnd"/>
      <w:r w:rsidRPr="006B6A84">
        <w:rPr>
          <w:color w:val="212121"/>
          <w:shd w:val="clear" w:color="auto" w:fill="FFFFFF"/>
        </w:rPr>
        <w:t>6]</w:t>
      </w:r>
      <w:r w:rsidR="001458E0" w:rsidRPr="006B6A84">
        <w:t>.</w:t>
      </w:r>
    </w:p>
    <w:p w14:paraId="7F6B47BD" w14:textId="77777777" w:rsidR="00F2465E" w:rsidRPr="006B6A84" w:rsidRDefault="00F2465E" w:rsidP="001458E0">
      <w:pPr>
        <w:jc w:val="both"/>
        <w:rPr>
          <w:color w:val="0D0D0D"/>
          <w:shd w:val="clear" w:color="auto" w:fill="FFFFFF"/>
        </w:rPr>
      </w:pPr>
    </w:p>
    <w:p w14:paraId="51AC2BCC" w14:textId="77777777" w:rsidR="00695D14" w:rsidRPr="006B6A84" w:rsidRDefault="00695D14" w:rsidP="003F7A06">
      <w:pPr>
        <w:jc w:val="both"/>
        <w:rPr>
          <w:color w:val="0D0D0D"/>
          <w:shd w:val="clear" w:color="auto" w:fill="FFFFFF"/>
        </w:rPr>
      </w:pPr>
      <w:r w:rsidRPr="006B6A84">
        <w:rPr>
          <w:color w:val="0D0D0D"/>
          <w:shd w:val="clear" w:color="auto" w:fill="FFFFFF"/>
        </w:rPr>
        <w:t xml:space="preserve">the UN's Sustainable Development Goals, focusing on good health and well-being, the detection and management of non-communicable diseases like chronic kidney disease (CKD) are paramount. CKD affects a significant portion of the global population and contributes to morbidity and mortality. Early detection of CKD stages is crucial to mitigate health complications and improve patient outcomes. Various machine learning techniques, including Random Forest (RF), Support Vector Machine (SVM), and Decision Tree (DT),[7] have been employed to predict CKD stages. Feature selection methods such as recursive feature elimination with cross-validation (RFECV) have been utilized to enhance model performance. Results indicate that RF, particularly with RFECV, exhibits superior performance compared to SVM and DT, with high accuracy and F1-score </w:t>
      </w:r>
      <w:proofErr w:type="gramStart"/>
      <w:r w:rsidRPr="006B6A84">
        <w:rPr>
          <w:color w:val="0D0D0D"/>
          <w:shd w:val="clear" w:color="auto" w:fill="FFFFFF"/>
        </w:rPr>
        <w:t>values[</w:t>
      </w:r>
      <w:proofErr w:type="gramEnd"/>
      <w:r w:rsidRPr="006B6A84">
        <w:rPr>
          <w:color w:val="0D0D0D"/>
          <w:shd w:val="clear" w:color="auto" w:fill="FFFFFF"/>
        </w:rPr>
        <w:t>8]. Multi-class classification is deemed essential for identifying disease stages and guiding appropriate treatments, underscoring the significance of early prediction in preventing CKD progression to kidney failure.</w:t>
      </w:r>
    </w:p>
    <w:p w14:paraId="551920FA" w14:textId="77777777" w:rsidR="00695D14" w:rsidRPr="006B6A84" w:rsidRDefault="00695D14" w:rsidP="003F7A06">
      <w:pPr>
        <w:jc w:val="both"/>
        <w:rPr>
          <w:color w:val="0D0D0D"/>
          <w:shd w:val="clear" w:color="auto" w:fill="FFFFFF"/>
        </w:rPr>
      </w:pPr>
    </w:p>
    <w:p w14:paraId="4012F7ED" w14:textId="0F143A6A" w:rsidR="00695D14" w:rsidRPr="006B6A84" w:rsidRDefault="00695D14" w:rsidP="005C33EF">
      <w:pPr>
        <w:jc w:val="both"/>
      </w:pPr>
      <w:r w:rsidRPr="006B6A84">
        <w:t>Salekin and Stankovic [9] did evaluation of classif</w:t>
      </w:r>
      <w:r w:rsidR="005B4E9D">
        <w:t>i</w:t>
      </w:r>
      <w:r w:rsidRPr="006B6A84">
        <w:t xml:space="preserve">ers such as K-NN, RF and ANN on a dataset of 400. Wrapper feature selection </w:t>
      </w:r>
      <w:proofErr w:type="gramStart"/>
      <w:r w:rsidRPr="006B6A84">
        <w:t>were</w:t>
      </w:r>
      <w:proofErr w:type="gramEnd"/>
      <w:r w:rsidRPr="006B6A84">
        <w:t xml:space="preserve"> implemented and f</w:t>
      </w:r>
      <w:r w:rsidR="005B4E9D">
        <w:t>i</w:t>
      </w:r>
      <w:r w:rsidRPr="006B6A84">
        <w:t>ve features were selected for model construction in the study. T</w:t>
      </w:r>
      <w:r w:rsidR="005B4E9D">
        <w:t>h</w:t>
      </w:r>
      <w:r w:rsidRPr="006B6A84">
        <w:t>e highest classif</w:t>
      </w:r>
      <w:r w:rsidR="005B4E9D">
        <w:t>i</w:t>
      </w:r>
      <w:r w:rsidRPr="006B6A84">
        <w:t xml:space="preserve">cation accuracy is 98% by RF and a RMSE of 0.11. S. </w:t>
      </w:r>
      <w:bookmarkStart w:id="3" w:name="_Hlk164332779"/>
      <w:r w:rsidRPr="006B6A84">
        <w:t xml:space="preserve">Tekale et al. [10] worked on “Prediction of Chronic Kidney Disease Using Machine Learning Algorithm” with a dataset </w:t>
      </w:r>
      <w:proofErr w:type="gramStart"/>
      <w:r w:rsidRPr="006B6A84">
        <w:t>consists</w:t>
      </w:r>
      <w:proofErr w:type="gramEnd"/>
      <w:r w:rsidRPr="006B6A84">
        <w:t xml:space="preserve"> of 400 instances and 14 features</w:t>
      </w:r>
      <w:bookmarkEnd w:id="3"/>
      <w:r w:rsidRPr="006B6A84">
        <w:t>. T</w:t>
      </w:r>
      <w:r w:rsidR="005B4E9D">
        <w:t>h</w:t>
      </w:r>
      <w:r w:rsidRPr="006B6A84">
        <w:t xml:space="preserve">ey have used decision tree and support vector machine. </w:t>
      </w:r>
      <w:r w:rsidR="005B4E9D" w:rsidRPr="006B6A84">
        <w:t>The</w:t>
      </w:r>
      <w:r w:rsidRPr="006B6A84">
        <w:t xml:space="preserve"> dataset has been preprocessed and the number of features has been reduced from 25 to 14. SVM is stated as a better model with an accuracy of 96.75</w:t>
      </w:r>
      <w:bookmarkStart w:id="4" w:name="_Hlk164333333"/>
      <w:r w:rsidRPr="006B6A84">
        <w:t xml:space="preserve">%. Xiao </w:t>
      </w:r>
      <w:proofErr w:type="gramStart"/>
      <w:r w:rsidRPr="006B6A84">
        <w:t>et  al.</w:t>
      </w:r>
      <w:proofErr w:type="gramEnd"/>
      <w:r w:rsidRPr="006B6A84">
        <w:t xml:space="preserve"> [11] proposed prediction of  chronic kidney disease progression using logistic regression, Elastic Net, lasso regression, ridge regression, support vector machine, random forest, </w:t>
      </w:r>
      <w:proofErr w:type="spellStart"/>
      <w:r w:rsidRPr="006B6A84">
        <w:t>XGBoost</w:t>
      </w:r>
      <w:proofErr w:type="spellEnd"/>
      <w:r w:rsidRPr="006B6A84">
        <w:t>, neural network and k-nearest neighbor and compared the models based on their performance.</w:t>
      </w:r>
      <w:bookmarkEnd w:id="4"/>
      <w:r w:rsidRPr="006B6A84">
        <w:t xml:space="preserve"> T</w:t>
      </w:r>
      <w:r w:rsidR="005B4E9D">
        <w:t>h</w:t>
      </w:r>
      <w:r w:rsidRPr="006B6A84">
        <w:t>ey have used 551 patients’ history data with proteinuria with 18 features and classif</w:t>
      </w:r>
      <w:r w:rsidR="005B4E9D">
        <w:t>i</w:t>
      </w:r>
      <w:r w:rsidRPr="006B6A84">
        <w:t>ed the outcome as mild, moderate, severe. T</w:t>
      </w:r>
      <w:r w:rsidR="005B4E9D">
        <w:t>h</w:t>
      </w:r>
      <w:r w:rsidRPr="006B6A84">
        <w:t>ey have concluded that Logistic regression performed better with AUC of 0.873, sensitivity and specif</w:t>
      </w:r>
      <w:r w:rsidR="005B4E9D">
        <w:t>i</w:t>
      </w:r>
      <w:r w:rsidRPr="006B6A84">
        <w:t>city of 0.83 and 0.82, respectively.</w:t>
      </w:r>
    </w:p>
    <w:p w14:paraId="32BE2886" w14:textId="77777777" w:rsidR="00695D14" w:rsidRPr="006B6A84" w:rsidRDefault="00695D14" w:rsidP="00695D14">
      <w:pPr>
        <w:jc w:val="both"/>
      </w:pPr>
    </w:p>
    <w:p w14:paraId="442565F6" w14:textId="59A7CAB8" w:rsidR="003F7A06" w:rsidRPr="006B6A84" w:rsidRDefault="003467B9" w:rsidP="00695D14">
      <w:pPr>
        <w:jc w:val="both"/>
      </w:pPr>
      <w:bookmarkStart w:id="5" w:name="_Hlk164333012"/>
      <w:r w:rsidRPr="006B6A84">
        <w:t>Mohammed and Beshah [12</w:t>
      </w:r>
      <w:r w:rsidR="00695D14" w:rsidRPr="006B6A84">
        <w:t>] conducted their research on developing a self-learning knowledge-based system for diagnosis and treatment of the f</w:t>
      </w:r>
      <w:r w:rsidR="005B4E9D">
        <w:t>i</w:t>
      </w:r>
      <w:r w:rsidR="00695D14" w:rsidRPr="006B6A84">
        <w:t xml:space="preserve">rst three stages of chronic kidney have been conducted using machine learning. A small number of data have been used in this research and they have developed </w:t>
      </w:r>
      <w:proofErr w:type="gramStart"/>
      <w:r w:rsidR="00695D14" w:rsidRPr="006B6A84">
        <w:t>prototype</w:t>
      </w:r>
      <w:proofErr w:type="gramEnd"/>
      <w:r w:rsidR="00695D14" w:rsidRPr="006B6A84">
        <w:t xml:space="preserve"> which enables the patient to query KBS to see the delivery of advice. T</w:t>
      </w:r>
      <w:r w:rsidR="005B4E9D">
        <w:t>h</w:t>
      </w:r>
      <w:r w:rsidR="00695D14" w:rsidRPr="006B6A84">
        <w:t xml:space="preserve">ey used decision </w:t>
      </w:r>
      <w:proofErr w:type="gramStart"/>
      <w:r w:rsidR="00695D14" w:rsidRPr="006B6A84">
        <w:t>tree</w:t>
      </w:r>
      <w:proofErr w:type="gramEnd"/>
      <w:r w:rsidR="00695D14" w:rsidRPr="006B6A84">
        <w:t xml:space="preserve"> </w:t>
      </w:r>
      <w:proofErr w:type="gramStart"/>
      <w:r w:rsidR="00695D14" w:rsidRPr="006B6A84">
        <w:t>in order to</w:t>
      </w:r>
      <w:proofErr w:type="gramEnd"/>
      <w:r w:rsidR="00695D14" w:rsidRPr="006B6A84">
        <w:t xml:space="preserve"> generate the rules. T</w:t>
      </w:r>
      <w:r w:rsidR="005B4E9D">
        <w:t>h</w:t>
      </w:r>
      <w:r w:rsidR="00695D14" w:rsidRPr="006B6A84">
        <w:t>e overall performance of the prototype has been stated as 91% accurate.</w:t>
      </w:r>
    </w:p>
    <w:bookmarkEnd w:id="5"/>
    <w:p w14:paraId="69C55A91" w14:textId="77777777" w:rsidR="00695D14" w:rsidRPr="006B6A84" w:rsidRDefault="00695D14" w:rsidP="00695D14">
      <w:pPr>
        <w:jc w:val="both"/>
        <w:rPr>
          <w:color w:val="0D0D0D"/>
          <w:shd w:val="clear" w:color="auto" w:fill="FFFFFF"/>
        </w:rPr>
      </w:pPr>
    </w:p>
    <w:p w14:paraId="53306276" w14:textId="77777777" w:rsidR="003F7A06" w:rsidRPr="006B6A84" w:rsidRDefault="00CC3835" w:rsidP="00AA32D7">
      <w:pPr>
        <w:pStyle w:val="Default"/>
        <w:numPr>
          <w:ilvl w:val="0"/>
          <w:numId w:val="9"/>
        </w:numPr>
        <w:rPr>
          <w:rFonts w:ascii="Times New Roman" w:hAnsi="Times New Roman" w:cs="Times New Roman"/>
          <w:sz w:val="20"/>
          <w:szCs w:val="20"/>
        </w:rPr>
      </w:pPr>
      <w:r w:rsidRPr="006B6A84">
        <w:rPr>
          <w:rFonts w:ascii="Times New Roman" w:hAnsi="Times New Roman" w:cs="Times New Roman"/>
          <w:bCs/>
          <w:sz w:val="20"/>
          <w:szCs w:val="20"/>
        </w:rPr>
        <w:t>DATASET AND PRE-PROCESSING</w:t>
      </w:r>
    </w:p>
    <w:p w14:paraId="023E3764" w14:textId="77777777" w:rsidR="00624146" w:rsidRPr="006B6A84" w:rsidRDefault="00624146" w:rsidP="00624146">
      <w:pPr>
        <w:pStyle w:val="Default"/>
        <w:ind w:left="936"/>
        <w:rPr>
          <w:rFonts w:ascii="Times New Roman" w:hAnsi="Times New Roman" w:cs="Times New Roman"/>
          <w:sz w:val="20"/>
          <w:szCs w:val="20"/>
        </w:rPr>
      </w:pPr>
    </w:p>
    <w:p w14:paraId="6D07964F" w14:textId="0FCB3B39" w:rsidR="00FD6D17" w:rsidRDefault="000334B6" w:rsidP="00CA57AA">
      <w:pPr>
        <w:ind w:firstLine="576"/>
        <w:jc w:val="both"/>
      </w:pPr>
      <w:r w:rsidRPr="006B6A84">
        <w:t xml:space="preserve">The dataset contains data of 400 patients. It consists of 24 clinical attributes and 1 class attribute. The datasets consist of 250 CKD cases and 150 </w:t>
      </w:r>
      <w:proofErr w:type="gramStart"/>
      <w:r w:rsidRPr="006B6A84">
        <w:t>Non-CKD</w:t>
      </w:r>
      <w:proofErr w:type="gramEnd"/>
      <w:r w:rsidRPr="006B6A84">
        <w:t xml:space="preserve"> cases. Missing data is a significant problem in real-world datasets, especially in the medical field. On average, every </w:t>
      </w:r>
      <w:proofErr w:type="gramStart"/>
      <w:r w:rsidRPr="006B6A84">
        <w:t>patient</w:t>
      </w:r>
      <w:proofErr w:type="gramEnd"/>
      <w:r w:rsidRPr="006B6A84">
        <w:t xml:space="preserve"> record and attribute have a few missing values.</w:t>
      </w:r>
    </w:p>
    <w:p w14:paraId="0FB80EE5" w14:textId="77777777" w:rsidR="00CA57AA" w:rsidRPr="00CA57AA" w:rsidRDefault="00CA57AA" w:rsidP="00CA57AA">
      <w:pPr>
        <w:ind w:firstLine="576"/>
        <w:jc w:val="both"/>
      </w:pPr>
    </w:p>
    <w:p w14:paraId="571E4CBC" w14:textId="77777777" w:rsidR="000334B6" w:rsidRPr="006B6A84" w:rsidRDefault="000334B6" w:rsidP="000334B6">
      <w:pPr>
        <w:jc w:val="both"/>
        <w:rPr>
          <w:b/>
        </w:rPr>
      </w:pPr>
      <w:r w:rsidRPr="006B6A84">
        <w:rPr>
          <w:b/>
        </w:rPr>
        <w:lastRenderedPageBreak/>
        <w:t xml:space="preserve">Dataset description: </w:t>
      </w:r>
    </w:p>
    <w:p w14:paraId="4072A1D6" w14:textId="77777777" w:rsidR="000334B6" w:rsidRPr="006B6A84" w:rsidRDefault="000334B6" w:rsidP="000334B6">
      <w:pPr>
        <w:jc w:val="both"/>
        <w:rPr>
          <w:b/>
        </w:rPr>
      </w:pPr>
    </w:p>
    <w:tbl>
      <w:tblPr>
        <w:tblW w:w="4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720"/>
        <w:gridCol w:w="900"/>
        <w:gridCol w:w="720"/>
        <w:gridCol w:w="540"/>
        <w:gridCol w:w="540"/>
        <w:gridCol w:w="720"/>
      </w:tblGrid>
      <w:tr w:rsidR="00A6143E" w:rsidRPr="004A1710" w14:paraId="03AE15DE" w14:textId="77777777" w:rsidTr="001A7845">
        <w:trPr>
          <w:trHeight w:val="827"/>
        </w:trPr>
        <w:tc>
          <w:tcPr>
            <w:tcW w:w="810" w:type="dxa"/>
            <w:shd w:val="clear" w:color="auto" w:fill="auto"/>
          </w:tcPr>
          <w:p w14:paraId="08B76AE8" w14:textId="77777777" w:rsidR="00A6143E" w:rsidRPr="004A1710" w:rsidRDefault="00A6143E" w:rsidP="001A7845">
            <w:pPr>
              <w:rPr>
                <w:b/>
                <w:bCs/>
                <w:sz w:val="16"/>
                <w:szCs w:val="16"/>
                <w:highlight w:val="white"/>
              </w:rPr>
            </w:pPr>
            <w:r w:rsidRPr="004A1710">
              <w:rPr>
                <w:b/>
                <w:bCs/>
                <w:sz w:val="16"/>
                <w:szCs w:val="16"/>
                <w:highlight w:val="white"/>
              </w:rPr>
              <w:t>Variable Name</w:t>
            </w:r>
          </w:p>
        </w:tc>
        <w:tc>
          <w:tcPr>
            <w:tcW w:w="720" w:type="dxa"/>
            <w:shd w:val="clear" w:color="auto" w:fill="auto"/>
          </w:tcPr>
          <w:p w14:paraId="7F8D09CA" w14:textId="77777777" w:rsidR="00A6143E" w:rsidRPr="004A1710" w:rsidRDefault="00A6143E" w:rsidP="001A7845">
            <w:pPr>
              <w:rPr>
                <w:b/>
                <w:bCs/>
                <w:sz w:val="16"/>
                <w:szCs w:val="16"/>
                <w:highlight w:val="white"/>
              </w:rPr>
            </w:pPr>
            <w:r w:rsidRPr="004A1710">
              <w:rPr>
                <w:b/>
                <w:bCs/>
                <w:sz w:val="16"/>
                <w:szCs w:val="16"/>
                <w:highlight w:val="white"/>
              </w:rPr>
              <w:t>Role</w:t>
            </w:r>
          </w:p>
        </w:tc>
        <w:tc>
          <w:tcPr>
            <w:tcW w:w="900" w:type="dxa"/>
            <w:shd w:val="clear" w:color="auto" w:fill="auto"/>
          </w:tcPr>
          <w:p w14:paraId="60BD7D79" w14:textId="77777777" w:rsidR="00A6143E" w:rsidRPr="004A1710" w:rsidRDefault="00A6143E" w:rsidP="001A7845">
            <w:pPr>
              <w:rPr>
                <w:b/>
                <w:bCs/>
                <w:sz w:val="16"/>
                <w:szCs w:val="16"/>
                <w:highlight w:val="white"/>
              </w:rPr>
            </w:pPr>
            <w:r w:rsidRPr="004A1710">
              <w:rPr>
                <w:b/>
                <w:bCs/>
                <w:sz w:val="16"/>
                <w:szCs w:val="16"/>
                <w:highlight w:val="white"/>
              </w:rPr>
              <w:t>Type</w:t>
            </w:r>
          </w:p>
        </w:tc>
        <w:tc>
          <w:tcPr>
            <w:tcW w:w="720" w:type="dxa"/>
            <w:shd w:val="clear" w:color="auto" w:fill="auto"/>
          </w:tcPr>
          <w:p w14:paraId="608364CB" w14:textId="77777777" w:rsidR="00A6143E" w:rsidRPr="004A1710" w:rsidRDefault="00A6143E" w:rsidP="001A7845">
            <w:pPr>
              <w:rPr>
                <w:b/>
                <w:bCs/>
                <w:sz w:val="16"/>
                <w:szCs w:val="16"/>
                <w:highlight w:val="white"/>
              </w:rPr>
            </w:pPr>
            <w:r w:rsidRPr="004A1710">
              <w:rPr>
                <w:b/>
                <w:bCs/>
                <w:sz w:val="16"/>
                <w:szCs w:val="16"/>
                <w:highlight w:val="white"/>
              </w:rPr>
              <w:t>Description</w:t>
            </w:r>
          </w:p>
        </w:tc>
        <w:tc>
          <w:tcPr>
            <w:tcW w:w="540" w:type="dxa"/>
            <w:shd w:val="clear" w:color="auto" w:fill="auto"/>
          </w:tcPr>
          <w:p w14:paraId="2BBEB7C8" w14:textId="77777777" w:rsidR="00A6143E" w:rsidRPr="004A1710" w:rsidRDefault="00A6143E" w:rsidP="001A7845">
            <w:pPr>
              <w:rPr>
                <w:b/>
                <w:bCs/>
                <w:sz w:val="16"/>
                <w:szCs w:val="16"/>
                <w:highlight w:val="white"/>
              </w:rPr>
            </w:pPr>
            <w:r w:rsidRPr="004A1710">
              <w:rPr>
                <w:b/>
                <w:bCs/>
                <w:sz w:val="16"/>
                <w:szCs w:val="16"/>
                <w:highlight w:val="white"/>
              </w:rPr>
              <w:t>Demographic</w:t>
            </w:r>
          </w:p>
        </w:tc>
        <w:tc>
          <w:tcPr>
            <w:tcW w:w="540" w:type="dxa"/>
            <w:shd w:val="clear" w:color="auto" w:fill="auto"/>
          </w:tcPr>
          <w:p w14:paraId="4E9D4D0C" w14:textId="77777777" w:rsidR="00A6143E" w:rsidRPr="004A1710" w:rsidRDefault="00A6143E" w:rsidP="001A7845">
            <w:pPr>
              <w:rPr>
                <w:b/>
                <w:bCs/>
                <w:sz w:val="16"/>
                <w:szCs w:val="16"/>
                <w:highlight w:val="white"/>
              </w:rPr>
            </w:pPr>
            <w:r w:rsidRPr="004A1710">
              <w:rPr>
                <w:b/>
                <w:bCs/>
                <w:sz w:val="16"/>
                <w:szCs w:val="16"/>
                <w:highlight w:val="white"/>
              </w:rPr>
              <w:t>Units</w:t>
            </w:r>
          </w:p>
        </w:tc>
        <w:tc>
          <w:tcPr>
            <w:tcW w:w="720" w:type="dxa"/>
            <w:shd w:val="clear" w:color="auto" w:fill="auto"/>
          </w:tcPr>
          <w:p w14:paraId="03A19397" w14:textId="77777777" w:rsidR="00A6143E" w:rsidRPr="004A1710" w:rsidRDefault="00A6143E" w:rsidP="001A7845">
            <w:pPr>
              <w:rPr>
                <w:b/>
                <w:bCs/>
                <w:sz w:val="16"/>
                <w:szCs w:val="16"/>
                <w:highlight w:val="white"/>
              </w:rPr>
            </w:pPr>
            <w:r w:rsidRPr="004A1710">
              <w:rPr>
                <w:b/>
                <w:bCs/>
                <w:sz w:val="16"/>
                <w:szCs w:val="16"/>
                <w:highlight w:val="white"/>
              </w:rPr>
              <w:t xml:space="preserve">Missing </w:t>
            </w:r>
          </w:p>
          <w:p w14:paraId="68A7AD3E" w14:textId="77777777" w:rsidR="00A6143E" w:rsidRPr="004A1710" w:rsidRDefault="00A6143E" w:rsidP="001A7845">
            <w:pPr>
              <w:rPr>
                <w:b/>
                <w:bCs/>
                <w:sz w:val="16"/>
                <w:szCs w:val="16"/>
                <w:highlight w:val="white"/>
              </w:rPr>
            </w:pPr>
            <w:r w:rsidRPr="004A1710">
              <w:rPr>
                <w:b/>
                <w:bCs/>
                <w:sz w:val="16"/>
                <w:szCs w:val="16"/>
                <w:highlight w:val="white"/>
              </w:rPr>
              <w:t>Values</w:t>
            </w:r>
          </w:p>
        </w:tc>
      </w:tr>
      <w:tr w:rsidR="00A6143E" w:rsidRPr="004A1710" w14:paraId="033C1BCE" w14:textId="77777777" w:rsidTr="001A7845">
        <w:tc>
          <w:tcPr>
            <w:tcW w:w="810" w:type="dxa"/>
            <w:shd w:val="clear" w:color="auto" w:fill="auto"/>
          </w:tcPr>
          <w:p w14:paraId="4889A02B" w14:textId="77777777" w:rsidR="00A6143E" w:rsidRPr="004A1710" w:rsidRDefault="00A6143E" w:rsidP="001A7845">
            <w:pPr>
              <w:rPr>
                <w:sz w:val="16"/>
                <w:szCs w:val="16"/>
                <w:highlight w:val="white"/>
              </w:rPr>
            </w:pPr>
            <w:r w:rsidRPr="004A1710">
              <w:rPr>
                <w:sz w:val="16"/>
                <w:szCs w:val="16"/>
                <w:highlight w:val="white"/>
              </w:rPr>
              <w:t>Age</w:t>
            </w:r>
          </w:p>
        </w:tc>
        <w:tc>
          <w:tcPr>
            <w:tcW w:w="720" w:type="dxa"/>
            <w:shd w:val="clear" w:color="auto" w:fill="auto"/>
          </w:tcPr>
          <w:p w14:paraId="62D26623"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3CA548B9" w14:textId="77777777" w:rsidR="00A6143E" w:rsidRPr="004A1710" w:rsidRDefault="00A6143E" w:rsidP="001A7845">
            <w:pPr>
              <w:rPr>
                <w:sz w:val="16"/>
                <w:szCs w:val="16"/>
                <w:highlight w:val="white"/>
              </w:rPr>
            </w:pPr>
            <w:r w:rsidRPr="004A1710">
              <w:rPr>
                <w:sz w:val="16"/>
                <w:szCs w:val="16"/>
                <w:highlight w:val="white"/>
              </w:rPr>
              <w:t>Integer</w:t>
            </w:r>
          </w:p>
        </w:tc>
        <w:tc>
          <w:tcPr>
            <w:tcW w:w="720" w:type="dxa"/>
            <w:shd w:val="clear" w:color="auto" w:fill="auto"/>
          </w:tcPr>
          <w:p w14:paraId="2BE3AC49" w14:textId="77777777" w:rsidR="00A6143E" w:rsidRPr="004A1710" w:rsidRDefault="00A6143E" w:rsidP="001A7845">
            <w:pPr>
              <w:rPr>
                <w:sz w:val="16"/>
                <w:szCs w:val="16"/>
                <w:highlight w:val="white"/>
              </w:rPr>
            </w:pPr>
          </w:p>
        </w:tc>
        <w:tc>
          <w:tcPr>
            <w:tcW w:w="540" w:type="dxa"/>
            <w:shd w:val="clear" w:color="auto" w:fill="auto"/>
          </w:tcPr>
          <w:p w14:paraId="58554682" w14:textId="77777777" w:rsidR="00A6143E" w:rsidRPr="004A1710" w:rsidRDefault="00A6143E" w:rsidP="001A7845">
            <w:pPr>
              <w:rPr>
                <w:sz w:val="16"/>
                <w:szCs w:val="16"/>
                <w:highlight w:val="white"/>
              </w:rPr>
            </w:pPr>
            <w:r w:rsidRPr="004A1710">
              <w:rPr>
                <w:sz w:val="16"/>
                <w:szCs w:val="16"/>
                <w:highlight w:val="white"/>
              </w:rPr>
              <w:t>Age</w:t>
            </w:r>
          </w:p>
        </w:tc>
        <w:tc>
          <w:tcPr>
            <w:tcW w:w="540" w:type="dxa"/>
            <w:shd w:val="clear" w:color="auto" w:fill="auto"/>
          </w:tcPr>
          <w:p w14:paraId="5A7EC8D5" w14:textId="77777777" w:rsidR="00A6143E" w:rsidRPr="004A1710" w:rsidRDefault="00A6143E" w:rsidP="001A7845">
            <w:pPr>
              <w:rPr>
                <w:sz w:val="16"/>
                <w:szCs w:val="16"/>
                <w:highlight w:val="white"/>
              </w:rPr>
            </w:pPr>
            <w:r w:rsidRPr="004A1710">
              <w:rPr>
                <w:sz w:val="16"/>
                <w:szCs w:val="16"/>
                <w:highlight w:val="white"/>
              </w:rPr>
              <w:t>Year</w:t>
            </w:r>
          </w:p>
        </w:tc>
        <w:tc>
          <w:tcPr>
            <w:tcW w:w="720" w:type="dxa"/>
            <w:shd w:val="clear" w:color="auto" w:fill="auto"/>
          </w:tcPr>
          <w:p w14:paraId="4CEB8AE4"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46C3E9A5" w14:textId="77777777" w:rsidTr="001A7845">
        <w:tc>
          <w:tcPr>
            <w:tcW w:w="810" w:type="dxa"/>
            <w:shd w:val="clear" w:color="auto" w:fill="auto"/>
          </w:tcPr>
          <w:p w14:paraId="3403728C" w14:textId="77777777" w:rsidR="00A6143E" w:rsidRPr="004A1710" w:rsidRDefault="00A6143E" w:rsidP="001A7845">
            <w:pPr>
              <w:rPr>
                <w:sz w:val="16"/>
                <w:szCs w:val="16"/>
                <w:highlight w:val="white"/>
              </w:rPr>
            </w:pPr>
            <w:r w:rsidRPr="004A1710">
              <w:rPr>
                <w:sz w:val="16"/>
                <w:szCs w:val="16"/>
                <w:highlight w:val="white"/>
              </w:rPr>
              <w:t>Bp</w:t>
            </w:r>
          </w:p>
        </w:tc>
        <w:tc>
          <w:tcPr>
            <w:tcW w:w="720" w:type="dxa"/>
            <w:shd w:val="clear" w:color="auto" w:fill="auto"/>
          </w:tcPr>
          <w:p w14:paraId="034E2DFF"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69473E8A" w14:textId="77777777" w:rsidR="00A6143E" w:rsidRPr="004A1710" w:rsidRDefault="00A6143E" w:rsidP="001A7845">
            <w:pPr>
              <w:rPr>
                <w:sz w:val="16"/>
                <w:szCs w:val="16"/>
                <w:highlight w:val="white"/>
              </w:rPr>
            </w:pPr>
            <w:r w:rsidRPr="004A1710">
              <w:rPr>
                <w:sz w:val="16"/>
                <w:szCs w:val="16"/>
                <w:highlight w:val="white"/>
              </w:rPr>
              <w:t>Integer</w:t>
            </w:r>
          </w:p>
        </w:tc>
        <w:tc>
          <w:tcPr>
            <w:tcW w:w="720" w:type="dxa"/>
            <w:shd w:val="clear" w:color="auto" w:fill="auto"/>
          </w:tcPr>
          <w:p w14:paraId="6D372919" w14:textId="77777777" w:rsidR="00A6143E" w:rsidRPr="004A1710" w:rsidRDefault="00A6143E" w:rsidP="001A7845">
            <w:pPr>
              <w:rPr>
                <w:sz w:val="16"/>
                <w:szCs w:val="16"/>
                <w:highlight w:val="white"/>
              </w:rPr>
            </w:pPr>
            <w:r w:rsidRPr="004A1710">
              <w:rPr>
                <w:sz w:val="16"/>
                <w:szCs w:val="16"/>
                <w:highlight w:val="white"/>
              </w:rPr>
              <w:t>Blood pressure</w:t>
            </w:r>
          </w:p>
        </w:tc>
        <w:tc>
          <w:tcPr>
            <w:tcW w:w="540" w:type="dxa"/>
            <w:shd w:val="clear" w:color="auto" w:fill="auto"/>
          </w:tcPr>
          <w:p w14:paraId="78308350" w14:textId="77777777" w:rsidR="00A6143E" w:rsidRPr="004A1710" w:rsidRDefault="00A6143E" w:rsidP="001A7845">
            <w:pPr>
              <w:rPr>
                <w:sz w:val="16"/>
                <w:szCs w:val="16"/>
                <w:highlight w:val="white"/>
              </w:rPr>
            </w:pPr>
          </w:p>
        </w:tc>
        <w:tc>
          <w:tcPr>
            <w:tcW w:w="540" w:type="dxa"/>
            <w:shd w:val="clear" w:color="auto" w:fill="auto"/>
          </w:tcPr>
          <w:p w14:paraId="782A8F2B" w14:textId="77777777" w:rsidR="00A6143E" w:rsidRPr="004A1710" w:rsidRDefault="00A6143E" w:rsidP="001A7845">
            <w:pPr>
              <w:rPr>
                <w:sz w:val="16"/>
                <w:szCs w:val="16"/>
                <w:highlight w:val="white"/>
              </w:rPr>
            </w:pPr>
            <w:r w:rsidRPr="004A1710">
              <w:rPr>
                <w:sz w:val="16"/>
                <w:szCs w:val="16"/>
                <w:highlight w:val="white"/>
              </w:rPr>
              <w:t>Mm/Hg</w:t>
            </w:r>
          </w:p>
        </w:tc>
        <w:tc>
          <w:tcPr>
            <w:tcW w:w="720" w:type="dxa"/>
            <w:shd w:val="clear" w:color="auto" w:fill="auto"/>
          </w:tcPr>
          <w:p w14:paraId="13C34F3F"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07CBB497" w14:textId="77777777" w:rsidTr="001A7845">
        <w:tc>
          <w:tcPr>
            <w:tcW w:w="810" w:type="dxa"/>
            <w:shd w:val="clear" w:color="auto" w:fill="auto"/>
          </w:tcPr>
          <w:p w14:paraId="64E73CE6" w14:textId="77777777" w:rsidR="00A6143E" w:rsidRPr="004A1710" w:rsidRDefault="00A6143E" w:rsidP="001A7845">
            <w:pPr>
              <w:rPr>
                <w:sz w:val="16"/>
                <w:szCs w:val="16"/>
                <w:highlight w:val="white"/>
              </w:rPr>
            </w:pPr>
            <w:r w:rsidRPr="004A1710">
              <w:rPr>
                <w:sz w:val="16"/>
                <w:szCs w:val="16"/>
                <w:highlight w:val="white"/>
              </w:rPr>
              <w:t>Sg</w:t>
            </w:r>
          </w:p>
        </w:tc>
        <w:tc>
          <w:tcPr>
            <w:tcW w:w="720" w:type="dxa"/>
            <w:shd w:val="clear" w:color="auto" w:fill="auto"/>
          </w:tcPr>
          <w:p w14:paraId="16183B38"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3AA489E4" w14:textId="77777777" w:rsidR="00A6143E" w:rsidRPr="004A1710" w:rsidRDefault="00A6143E" w:rsidP="001A7845">
            <w:pPr>
              <w:rPr>
                <w:sz w:val="16"/>
                <w:szCs w:val="16"/>
                <w:highlight w:val="white"/>
              </w:rPr>
            </w:pPr>
            <w:r w:rsidRPr="004A1710">
              <w:rPr>
                <w:sz w:val="16"/>
                <w:szCs w:val="16"/>
                <w:highlight w:val="white"/>
              </w:rPr>
              <w:t>Categorical</w:t>
            </w:r>
          </w:p>
        </w:tc>
        <w:tc>
          <w:tcPr>
            <w:tcW w:w="720" w:type="dxa"/>
            <w:shd w:val="clear" w:color="auto" w:fill="auto"/>
          </w:tcPr>
          <w:p w14:paraId="554AD2A8" w14:textId="77777777" w:rsidR="00A6143E" w:rsidRPr="004A1710" w:rsidRDefault="00A6143E" w:rsidP="001A7845">
            <w:pPr>
              <w:rPr>
                <w:sz w:val="16"/>
                <w:szCs w:val="16"/>
                <w:highlight w:val="white"/>
              </w:rPr>
            </w:pPr>
            <w:r w:rsidRPr="004A1710">
              <w:rPr>
                <w:sz w:val="16"/>
                <w:szCs w:val="16"/>
                <w:highlight w:val="white"/>
              </w:rPr>
              <w:t>Specific gravity</w:t>
            </w:r>
          </w:p>
        </w:tc>
        <w:tc>
          <w:tcPr>
            <w:tcW w:w="540" w:type="dxa"/>
            <w:shd w:val="clear" w:color="auto" w:fill="auto"/>
          </w:tcPr>
          <w:p w14:paraId="32806746" w14:textId="77777777" w:rsidR="00A6143E" w:rsidRPr="004A1710" w:rsidRDefault="00A6143E" w:rsidP="001A7845">
            <w:pPr>
              <w:rPr>
                <w:sz w:val="16"/>
                <w:szCs w:val="16"/>
                <w:highlight w:val="white"/>
              </w:rPr>
            </w:pPr>
          </w:p>
        </w:tc>
        <w:tc>
          <w:tcPr>
            <w:tcW w:w="540" w:type="dxa"/>
            <w:shd w:val="clear" w:color="auto" w:fill="auto"/>
          </w:tcPr>
          <w:p w14:paraId="0306C605" w14:textId="77777777" w:rsidR="00A6143E" w:rsidRPr="004A1710" w:rsidRDefault="00A6143E" w:rsidP="001A7845">
            <w:pPr>
              <w:rPr>
                <w:sz w:val="16"/>
                <w:szCs w:val="16"/>
                <w:highlight w:val="white"/>
              </w:rPr>
            </w:pPr>
          </w:p>
        </w:tc>
        <w:tc>
          <w:tcPr>
            <w:tcW w:w="720" w:type="dxa"/>
            <w:shd w:val="clear" w:color="auto" w:fill="auto"/>
          </w:tcPr>
          <w:p w14:paraId="35E75C46"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512347F5" w14:textId="77777777" w:rsidTr="001A7845">
        <w:tc>
          <w:tcPr>
            <w:tcW w:w="810" w:type="dxa"/>
            <w:shd w:val="clear" w:color="auto" w:fill="auto"/>
          </w:tcPr>
          <w:p w14:paraId="2CDBB017" w14:textId="77777777" w:rsidR="00A6143E" w:rsidRPr="004A1710" w:rsidRDefault="00A6143E" w:rsidP="001A7845">
            <w:pPr>
              <w:rPr>
                <w:sz w:val="16"/>
                <w:szCs w:val="16"/>
                <w:highlight w:val="white"/>
              </w:rPr>
            </w:pPr>
            <w:r w:rsidRPr="004A1710">
              <w:rPr>
                <w:sz w:val="16"/>
                <w:szCs w:val="16"/>
                <w:highlight w:val="white"/>
              </w:rPr>
              <w:t>Al</w:t>
            </w:r>
          </w:p>
        </w:tc>
        <w:tc>
          <w:tcPr>
            <w:tcW w:w="720" w:type="dxa"/>
            <w:shd w:val="clear" w:color="auto" w:fill="auto"/>
          </w:tcPr>
          <w:p w14:paraId="02FF34C8"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139888A4" w14:textId="77777777" w:rsidR="00A6143E" w:rsidRPr="004A1710" w:rsidRDefault="00A6143E" w:rsidP="001A7845">
            <w:pPr>
              <w:rPr>
                <w:sz w:val="16"/>
                <w:szCs w:val="16"/>
                <w:highlight w:val="white"/>
              </w:rPr>
            </w:pPr>
            <w:r w:rsidRPr="004A1710">
              <w:rPr>
                <w:sz w:val="16"/>
                <w:szCs w:val="16"/>
                <w:highlight w:val="white"/>
              </w:rPr>
              <w:t>Categorical</w:t>
            </w:r>
          </w:p>
        </w:tc>
        <w:tc>
          <w:tcPr>
            <w:tcW w:w="720" w:type="dxa"/>
            <w:shd w:val="clear" w:color="auto" w:fill="auto"/>
          </w:tcPr>
          <w:p w14:paraId="5DBEC6F5" w14:textId="77777777" w:rsidR="00A6143E" w:rsidRPr="004A1710" w:rsidRDefault="00A6143E" w:rsidP="001A7845">
            <w:pPr>
              <w:rPr>
                <w:sz w:val="16"/>
                <w:szCs w:val="16"/>
                <w:highlight w:val="white"/>
              </w:rPr>
            </w:pPr>
            <w:r w:rsidRPr="004A1710">
              <w:rPr>
                <w:sz w:val="16"/>
                <w:szCs w:val="16"/>
                <w:highlight w:val="white"/>
              </w:rPr>
              <w:t>Albumin</w:t>
            </w:r>
          </w:p>
        </w:tc>
        <w:tc>
          <w:tcPr>
            <w:tcW w:w="540" w:type="dxa"/>
            <w:shd w:val="clear" w:color="auto" w:fill="auto"/>
          </w:tcPr>
          <w:p w14:paraId="7AE38B81" w14:textId="77777777" w:rsidR="00A6143E" w:rsidRPr="004A1710" w:rsidRDefault="00A6143E" w:rsidP="001A7845">
            <w:pPr>
              <w:rPr>
                <w:sz w:val="16"/>
                <w:szCs w:val="16"/>
                <w:highlight w:val="white"/>
              </w:rPr>
            </w:pPr>
          </w:p>
        </w:tc>
        <w:tc>
          <w:tcPr>
            <w:tcW w:w="540" w:type="dxa"/>
            <w:shd w:val="clear" w:color="auto" w:fill="auto"/>
          </w:tcPr>
          <w:p w14:paraId="066BC04A" w14:textId="77777777" w:rsidR="00A6143E" w:rsidRPr="004A1710" w:rsidRDefault="00A6143E" w:rsidP="001A7845">
            <w:pPr>
              <w:rPr>
                <w:sz w:val="16"/>
                <w:szCs w:val="16"/>
                <w:highlight w:val="white"/>
              </w:rPr>
            </w:pPr>
          </w:p>
        </w:tc>
        <w:tc>
          <w:tcPr>
            <w:tcW w:w="720" w:type="dxa"/>
            <w:shd w:val="clear" w:color="auto" w:fill="auto"/>
          </w:tcPr>
          <w:p w14:paraId="6EBC8410"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3ABAE1F2" w14:textId="77777777" w:rsidTr="001A7845">
        <w:tc>
          <w:tcPr>
            <w:tcW w:w="810" w:type="dxa"/>
            <w:shd w:val="clear" w:color="auto" w:fill="auto"/>
          </w:tcPr>
          <w:p w14:paraId="518C5C71" w14:textId="77777777" w:rsidR="00A6143E" w:rsidRPr="004A1710" w:rsidRDefault="00A6143E" w:rsidP="001A7845">
            <w:pPr>
              <w:rPr>
                <w:sz w:val="16"/>
                <w:szCs w:val="16"/>
                <w:highlight w:val="white"/>
              </w:rPr>
            </w:pPr>
            <w:proofErr w:type="spellStart"/>
            <w:r w:rsidRPr="004A1710">
              <w:rPr>
                <w:sz w:val="16"/>
                <w:szCs w:val="16"/>
                <w:highlight w:val="white"/>
              </w:rPr>
              <w:t>su</w:t>
            </w:r>
            <w:proofErr w:type="spellEnd"/>
          </w:p>
        </w:tc>
        <w:tc>
          <w:tcPr>
            <w:tcW w:w="720" w:type="dxa"/>
            <w:shd w:val="clear" w:color="auto" w:fill="auto"/>
          </w:tcPr>
          <w:p w14:paraId="10C33E1C"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2D327098" w14:textId="77777777" w:rsidR="00A6143E" w:rsidRPr="004A1710" w:rsidRDefault="00A6143E" w:rsidP="001A7845">
            <w:pPr>
              <w:rPr>
                <w:sz w:val="16"/>
                <w:szCs w:val="16"/>
                <w:highlight w:val="white"/>
              </w:rPr>
            </w:pPr>
            <w:r w:rsidRPr="004A1710">
              <w:rPr>
                <w:sz w:val="16"/>
                <w:szCs w:val="16"/>
                <w:highlight w:val="white"/>
              </w:rPr>
              <w:t>Categorical</w:t>
            </w:r>
          </w:p>
        </w:tc>
        <w:tc>
          <w:tcPr>
            <w:tcW w:w="720" w:type="dxa"/>
            <w:shd w:val="clear" w:color="auto" w:fill="auto"/>
          </w:tcPr>
          <w:p w14:paraId="03164872" w14:textId="77777777" w:rsidR="00A6143E" w:rsidRPr="004A1710" w:rsidRDefault="00A6143E" w:rsidP="001A7845">
            <w:pPr>
              <w:rPr>
                <w:sz w:val="16"/>
                <w:szCs w:val="16"/>
                <w:highlight w:val="white"/>
              </w:rPr>
            </w:pPr>
            <w:r w:rsidRPr="004A1710">
              <w:rPr>
                <w:sz w:val="16"/>
                <w:szCs w:val="16"/>
                <w:highlight w:val="white"/>
              </w:rPr>
              <w:t>Sugar</w:t>
            </w:r>
          </w:p>
        </w:tc>
        <w:tc>
          <w:tcPr>
            <w:tcW w:w="540" w:type="dxa"/>
            <w:shd w:val="clear" w:color="auto" w:fill="auto"/>
          </w:tcPr>
          <w:p w14:paraId="08E5ECFF" w14:textId="77777777" w:rsidR="00A6143E" w:rsidRPr="004A1710" w:rsidRDefault="00A6143E" w:rsidP="001A7845">
            <w:pPr>
              <w:rPr>
                <w:sz w:val="16"/>
                <w:szCs w:val="16"/>
                <w:highlight w:val="white"/>
              </w:rPr>
            </w:pPr>
          </w:p>
        </w:tc>
        <w:tc>
          <w:tcPr>
            <w:tcW w:w="540" w:type="dxa"/>
            <w:shd w:val="clear" w:color="auto" w:fill="auto"/>
          </w:tcPr>
          <w:p w14:paraId="77C1B339" w14:textId="77777777" w:rsidR="00A6143E" w:rsidRPr="004A1710" w:rsidRDefault="00A6143E" w:rsidP="001A7845">
            <w:pPr>
              <w:rPr>
                <w:sz w:val="16"/>
                <w:szCs w:val="16"/>
                <w:highlight w:val="white"/>
              </w:rPr>
            </w:pPr>
          </w:p>
        </w:tc>
        <w:tc>
          <w:tcPr>
            <w:tcW w:w="720" w:type="dxa"/>
            <w:shd w:val="clear" w:color="auto" w:fill="auto"/>
          </w:tcPr>
          <w:p w14:paraId="5D059891"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47C17D9E" w14:textId="77777777" w:rsidTr="001A7845">
        <w:tc>
          <w:tcPr>
            <w:tcW w:w="810" w:type="dxa"/>
            <w:shd w:val="clear" w:color="auto" w:fill="auto"/>
          </w:tcPr>
          <w:p w14:paraId="2E7AD0A4" w14:textId="77777777" w:rsidR="00A6143E" w:rsidRPr="004A1710" w:rsidRDefault="00A6143E" w:rsidP="001A7845">
            <w:pPr>
              <w:rPr>
                <w:sz w:val="16"/>
                <w:szCs w:val="16"/>
                <w:highlight w:val="white"/>
              </w:rPr>
            </w:pPr>
            <w:proofErr w:type="spellStart"/>
            <w:r w:rsidRPr="004A1710">
              <w:rPr>
                <w:sz w:val="16"/>
                <w:szCs w:val="16"/>
                <w:highlight w:val="white"/>
              </w:rPr>
              <w:t>Rbc</w:t>
            </w:r>
            <w:proofErr w:type="spellEnd"/>
          </w:p>
        </w:tc>
        <w:tc>
          <w:tcPr>
            <w:tcW w:w="720" w:type="dxa"/>
            <w:shd w:val="clear" w:color="auto" w:fill="auto"/>
          </w:tcPr>
          <w:p w14:paraId="38A2E13F"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5BA7F42B" w14:textId="77777777" w:rsidR="00A6143E" w:rsidRPr="004A1710" w:rsidRDefault="00A6143E" w:rsidP="001A7845">
            <w:pPr>
              <w:rPr>
                <w:sz w:val="16"/>
                <w:szCs w:val="16"/>
                <w:highlight w:val="white"/>
              </w:rPr>
            </w:pPr>
            <w:r w:rsidRPr="004A1710">
              <w:rPr>
                <w:sz w:val="16"/>
                <w:szCs w:val="16"/>
                <w:highlight w:val="white"/>
              </w:rPr>
              <w:t>Binary</w:t>
            </w:r>
          </w:p>
        </w:tc>
        <w:tc>
          <w:tcPr>
            <w:tcW w:w="720" w:type="dxa"/>
            <w:shd w:val="clear" w:color="auto" w:fill="auto"/>
          </w:tcPr>
          <w:p w14:paraId="554EFDFF" w14:textId="77777777" w:rsidR="00A6143E" w:rsidRPr="004A1710" w:rsidRDefault="00A6143E" w:rsidP="001A7845">
            <w:pPr>
              <w:rPr>
                <w:sz w:val="16"/>
                <w:szCs w:val="16"/>
                <w:highlight w:val="white"/>
              </w:rPr>
            </w:pPr>
            <w:r w:rsidRPr="004A1710">
              <w:rPr>
                <w:sz w:val="16"/>
                <w:szCs w:val="16"/>
                <w:highlight w:val="white"/>
              </w:rPr>
              <w:t>Red blood cells</w:t>
            </w:r>
          </w:p>
        </w:tc>
        <w:tc>
          <w:tcPr>
            <w:tcW w:w="540" w:type="dxa"/>
            <w:shd w:val="clear" w:color="auto" w:fill="auto"/>
          </w:tcPr>
          <w:p w14:paraId="5272FA73" w14:textId="77777777" w:rsidR="00A6143E" w:rsidRPr="004A1710" w:rsidRDefault="00A6143E" w:rsidP="001A7845">
            <w:pPr>
              <w:rPr>
                <w:sz w:val="16"/>
                <w:szCs w:val="16"/>
                <w:highlight w:val="white"/>
              </w:rPr>
            </w:pPr>
          </w:p>
        </w:tc>
        <w:tc>
          <w:tcPr>
            <w:tcW w:w="540" w:type="dxa"/>
            <w:shd w:val="clear" w:color="auto" w:fill="auto"/>
          </w:tcPr>
          <w:p w14:paraId="1FFEED50" w14:textId="77777777" w:rsidR="00A6143E" w:rsidRPr="004A1710" w:rsidRDefault="00A6143E" w:rsidP="001A7845">
            <w:pPr>
              <w:rPr>
                <w:sz w:val="16"/>
                <w:szCs w:val="16"/>
                <w:highlight w:val="white"/>
              </w:rPr>
            </w:pPr>
          </w:p>
        </w:tc>
        <w:tc>
          <w:tcPr>
            <w:tcW w:w="720" w:type="dxa"/>
            <w:shd w:val="clear" w:color="auto" w:fill="auto"/>
          </w:tcPr>
          <w:p w14:paraId="11E2E03F"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0D19B11D" w14:textId="77777777" w:rsidTr="001A7845">
        <w:tc>
          <w:tcPr>
            <w:tcW w:w="810" w:type="dxa"/>
            <w:shd w:val="clear" w:color="auto" w:fill="auto"/>
          </w:tcPr>
          <w:p w14:paraId="64FD0118" w14:textId="77777777" w:rsidR="00A6143E" w:rsidRPr="004A1710" w:rsidRDefault="00A6143E" w:rsidP="001A7845">
            <w:pPr>
              <w:rPr>
                <w:sz w:val="16"/>
                <w:szCs w:val="16"/>
                <w:highlight w:val="white"/>
              </w:rPr>
            </w:pPr>
            <w:r w:rsidRPr="004A1710">
              <w:rPr>
                <w:sz w:val="16"/>
                <w:szCs w:val="16"/>
                <w:highlight w:val="white"/>
              </w:rPr>
              <w:t>Pc</w:t>
            </w:r>
          </w:p>
        </w:tc>
        <w:tc>
          <w:tcPr>
            <w:tcW w:w="720" w:type="dxa"/>
            <w:shd w:val="clear" w:color="auto" w:fill="auto"/>
          </w:tcPr>
          <w:p w14:paraId="591FE8BC"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3830472B" w14:textId="77777777" w:rsidR="00A6143E" w:rsidRPr="004A1710" w:rsidRDefault="00A6143E" w:rsidP="001A7845">
            <w:pPr>
              <w:rPr>
                <w:sz w:val="16"/>
                <w:szCs w:val="16"/>
                <w:highlight w:val="white"/>
              </w:rPr>
            </w:pPr>
            <w:r w:rsidRPr="004A1710">
              <w:rPr>
                <w:sz w:val="16"/>
                <w:szCs w:val="16"/>
                <w:highlight w:val="white"/>
              </w:rPr>
              <w:t>Binary</w:t>
            </w:r>
          </w:p>
        </w:tc>
        <w:tc>
          <w:tcPr>
            <w:tcW w:w="720" w:type="dxa"/>
            <w:shd w:val="clear" w:color="auto" w:fill="auto"/>
          </w:tcPr>
          <w:p w14:paraId="2F27126A" w14:textId="77777777" w:rsidR="00A6143E" w:rsidRPr="004A1710" w:rsidRDefault="00A6143E" w:rsidP="001A7845">
            <w:pPr>
              <w:rPr>
                <w:sz w:val="16"/>
                <w:szCs w:val="16"/>
                <w:highlight w:val="white"/>
              </w:rPr>
            </w:pPr>
            <w:r w:rsidRPr="004A1710">
              <w:rPr>
                <w:sz w:val="16"/>
                <w:szCs w:val="16"/>
                <w:highlight w:val="white"/>
              </w:rPr>
              <w:t>Pus cell</w:t>
            </w:r>
          </w:p>
        </w:tc>
        <w:tc>
          <w:tcPr>
            <w:tcW w:w="540" w:type="dxa"/>
            <w:shd w:val="clear" w:color="auto" w:fill="auto"/>
          </w:tcPr>
          <w:p w14:paraId="08FA4587" w14:textId="77777777" w:rsidR="00A6143E" w:rsidRPr="004A1710" w:rsidRDefault="00A6143E" w:rsidP="001A7845">
            <w:pPr>
              <w:rPr>
                <w:sz w:val="16"/>
                <w:szCs w:val="16"/>
                <w:highlight w:val="white"/>
              </w:rPr>
            </w:pPr>
          </w:p>
        </w:tc>
        <w:tc>
          <w:tcPr>
            <w:tcW w:w="540" w:type="dxa"/>
            <w:shd w:val="clear" w:color="auto" w:fill="auto"/>
          </w:tcPr>
          <w:p w14:paraId="0449F76E" w14:textId="77777777" w:rsidR="00A6143E" w:rsidRPr="004A1710" w:rsidRDefault="00A6143E" w:rsidP="001A7845">
            <w:pPr>
              <w:rPr>
                <w:sz w:val="16"/>
                <w:szCs w:val="16"/>
                <w:highlight w:val="white"/>
              </w:rPr>
            </w:pPr>
          </w:p>
        </w:tc>
        <w:tc>
          <w:tcPr>
            <w:tcW w:w="720" w:type="dxa"/>
            <w:shd w:val="clear" w:color="auto" w:fill="auto"/>
          </w:tcPr>
          <w:p w14:paraId="24A5F0F5"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1CD9AA99" w14:textId="77777777" w:rsidTr="001A7845">
        <w:tc>
          <w:tcPr>
            <w:tcW w:w="810" w:type="dxa"/>
            <w:shd w:val="clear" w:color="auto" w:fill="auto"/>
          </w:tcPr>
          <w:p w14:paraId="2DAC4B4D" w14:textId="77777777" w:rsidR="00A6143E" w:rsidRPr="004A1710" w:rsidRDefault="00A6143E" w:rsidP="001A7845">
            <w:pPr>
              <w:rPr>
                <w:sz w:val="16"/>
                <w:szCs w:val="16"/>
                <w:highlight w:val="white"/>
              </w:rPr>
            </w:pPr>
            <w:proofErr w:type="spellStart"/>
            <w:r w:rsidRPr="004A1710">
              <w:rPr>
                <w:sz w:val="16"/>
                <w:szCs w:val="16"/>
                <w:highlight w:val="white"/>
              </w:rPr>
              <w:t>Pcc</w:t>
            </w:r>
            <w:proofErr w:type="spellEnd"/>
          </w:p>
        </w:tc>
        <w:tc>
          <w:tcPr>
            <w:tcW w:w="720" w:type="dxa"/>
            <w:shd w:val="clear" w:color="auto" w:fill="auto"/>
          </w:tcPr>
          <w:p w14:paraId="45D1916E"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13C4F53E" w14:textId="77777777" w:rsidR="00A6143E" w:rsidRPr="004A1710" w:rsidRDefault="00A6143E" w:rsidP="001A7845">
            <w:pPr>
              <w:rPr>
                <w:sz w:val="16"/>
                <w:szCs w:val="16"/>
                <w:highlight w:val="white"/>
              </w:rPr>
            </w:pPr>
            <w:r w:rsidRPr="004A1710">
              <w:rPr>
                <w:sz w:val="16"/>
                <w:szCs w:val="16"/>
                <w:highlight w:val="white"/>
              </w:rPr>
              <w:t>Binary</w:t>
            </w:r>
          </w:p>
        </w:tc>
        <w:tc>
          <w:tcPr>
            <w:tcW w:w="720" w:type="dxa"/>
            <w:shd w:val="clear" w:color="auto" w:fill="auto"/>
          </w:tcPr>
          <w:p w14:paraId="0600FB8E" w14:textId="77777777" w:rsidR="00A6143E" w:rsidRPr="004A1710" w:rsidRDefault="00A6143E" w:rsidP="001A7845">
            <w:pPr>
              <w:rPr>
                <w:sz w:val="16"/>
                <w:szCs w:val="16"/>
                <w:highlight w:val="white"/>
              </w:rPr>
            </w:pPr>
            <w:r w:rsidRPr="004A1710">
              <w:rPr>
                <w:sz w:val="16"/>
                <w:szCs w:val="16"/>
                <w:highlight w:val="white"/>
              </w:rPr>
              <w:t>Pus cell clumps</w:t>
            </w:r>
          </w:p>
        </w:tc>
        <w:tc>
          <w:tcPr>
            <w:tcW w:w="540" w:type="dxa"/>
            <w:shd w:val="clear" w:color="auto" w:fill="auto"/>
          </w:tcPr>
          <w:p w14:paraId="6EBF3A9E" w14:textId="77777777" w:rsidR="00A6143E" w:rsidRPr="004A1710" w:rsidRDefault="00A6143E" w:rsidP="001A7845">
            <w:pPr>
              <w:rPr>
                <w:sz w:val="16"/>
                <w:szCs w:val="16"/>
                <w:highlight w:val="white"/>
              </w:rPr>
            </w:pPr>
          </w:p>
        </w:tc>
        <w:tc>
          <w:tcPr>
            <w:tcW w:w="540" w:type="dxa"/>
            <w:shd w:val="clear" w:color="auto" w:fill="auto"/>
          </w:tcPr>
          <w:p w14:paraId="3938BCE7" w14:textId="77777777" w:rsidR="00A6143E" w:rsidRPr="004A1710" w:rsidRDefault="00A6143E" w:rsidP="001A7845">
            <w:pPr>
              <w:rPr>
                <w:sz w:val="16"/>
                <w:szCs w:val="16"/>
                <w:highlight w:val="white"/>
              </w:rPr>
            </w:pPr>
          </w:p>
        </w:tc>
        <w:tc>
          <w:tcPr>
            <w:tcW w:w="720" w:type="dxa"/>
            <w:shd w:val="clear" w:color="auto" w:fill="auto"/>
          </w:tcPr>
          <w:p w14:paraId="50B3CD59"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33800E7F" w14:textId="77777777" w:rsidTr="001A7845">
        <w:tc>
          <w:tcPr>
            <w:tcW w:w="810" w:type="dxa"/>
            <w:shd w:val="clear" w:color="auto" w:fill="auto"/>
          </w:tcPr>
          <w:p w14:paraId="65726C32" w14:textId="77777777" w:rsidR="00A6143E" w:rsidRPr="004A1710" w:rsidRDefault="00A6143E" w:rsidP="001A7845">
            <w:pPr>
              <w:rPr>
                <w:sz w:val="16"/>
                <w:szCs w:val="16"/>
                <w:highlight w:val="white"/>
              </w:rPr>
            </w:pPr>
            <w:r w:rsidRPr="004A1710">
              <w:rPr>
                <w:sz w:val="16"/>
                <w:szCs w:val="16"/>
                <w:highlight w:val="white"/>
              </w:rPr>
              <w:t>Ba</w:t>
            </w:r>
          </w:p>
        </w:tc>
        <w:tc>
          <w:tcPr>
            <w:tcW w:w="720" w:type="dxa"/>
            <w:shd w:val="clear" w:color="auto" w:fill="auto"/>
          </w:tcPr>
          <w:p w14:paraId="71ADB857"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3085DD50" w14:textId="77777777" w:rsidR="00A6143E" w:rsidRPr="004A1710" w:rsidRDefault="00A6143E" w:rsidP="001A7845">
            <w:pPr>
              <w:rPr>
                <w:sz w:val="16"/>
                <w:szCs w:val="16"/>
                <w:highlight w:val="white"/>
              </w:rPr>
            </w:pPr>
            <w:r w:rsidRPr="004A1710">
              <w:rPr>
                <w:sz w:val="16"/>
                <w:szCs w:val="16"/>
                <w:highlight w:val="white"/>
              </w:rPr>
              <w:t>Binary</w:t>
            </w:r>
          </w:p>
        </w:tc>
        <w:tc>
          <w:tcPr>
            <w:tcW w:w="720" w:type="dxa"/>
            <w:shd w:val="clear" w:color="auto" w:fill="auto"/>
          </w:tcPr>
          <w:p w14:paraId="1A881BB5" w14:textId="77777777" w:rsidR="00A6143E" w:rsidRPr="004A1710" w:rsidRDefault="00A6143E" w:rsidP="001A7845">
            <w:pPr>
              <w:rPr>
                <w:sz w:val="16"/>
                <w:szCs w:val="16"/>
                <w:highlight w:val="white"/>
              </w:rPr>
            </w:pPr>
            <w:r w:rsidRPr="004A1710">
              <w:rPr>
                <w:sz w:val="16"/>
                <w:szCs w:val="16"/>
                <w:highlight w:val="white"/>
              </w:rPr>
              <w:t>Bacteria</w:t>
            </w:r>
          </w:p>
        </w:tc>
        <w:tc>
          <w:tcPr>
            <w:tcW w:w="540" w:type="dxa"/>
            <w:shd w:val="clear" w:color="auto" w:fill="auto"/>
          </w:tcPr>
          <w:p w14:paraId="729BB9D4" w14:textId="77777777" w:rsidR="00A6143E" w:rsidRPr="004A1710" w:rsidRDefault="00A6143E" w:rsidP="001A7845">
            <w:pPr>
              <w:rPr>
                <w:sz w:val="16"/>
                <w:szCs w:val="16"/>
                <w:highlight w:val="white"/>
              </w:rPr>
            </w:pPr>
          </w:p>
        </w:tc>
        <w:tc>
          <w:tcPr>
            <w:tcW w:w="540" w:type="dxa"/>
            <w:shd w:val="clear" w:color="auto" w:fill="auto"/>
          </w:tcPr>
          <w:p w14:paraId="5B34FA5E" w14:textId="77777777" w:rsidR="00A6143E" w:rsidRPr="004A1710" w:rsidRDefault="00A6143E" w:rsidP="001A7845">
            <w:pPr>
              <w:rPr>
                <w:sz w:val="16"/>
                <w:szCs w:val="16"/>
                <w:highlight w:val="white"/>
              </w:rPr>
            </w:pPr>
          </w:p>
        </w:tc>
        <w:tc>
          <w:tcPr>
            <w:tcW w:w="720" w:type="dxa"/>
            <w:shd w:val="clear" w:color="auto" w:fill="auto"/>
          </w:tcPr>
          <w:p w14:paraId="1A75C7D6"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08A9FC30" w14:textId="77777777" w:rsidTr="001A7845">
        <w:tc>
          <w:tcPr>
            <w:tcW w:w="810" w:type="dxa"/>
            <w:shd w:val="clear" w:color="auto" w:fill="auto"/>
          </w:tcPr>
          <w:p w14:paraId="52B8E8FD" w14:textId="77777777" w:rsidR="00A6143E" w:rsidRPr="004A1710" w:rsidRDefault="00A6143E" w:rsidP="001A7845">
            <w:pPr>
              <w:rPr>
                <w:sz w:val="16"/>
                <w:szCs w:val="16"/>
                <w:highlight w:val="white"/>
              </w:rPr>
            </w:pPr>
            <w:proofErr w:type="spellStart"/>
            <w:r w:rsidRPr="004A1710">
              <w:rPr>
                <w:sz w:val="16"/>
                <w:szCs w:val="16"/>
                <w:highlight w:val="white"/>
              </w:rPr>
              <w:t>Bgr</w:t>
            </w:r>
            <w:proofErr w:type="spellEnd"/>
          </w:p>
        </w:tc>
        <w:tc>
          <w:tcPr>
            <w:tcW w:w="720" w:type="dxa"/>
            <w:shd w:val="clear" w:color="auto" w:fill="auto"/>
          </w:tcPr>
          <w:p w14:paraId="1ACF1D5C"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16A61808" w14:textId="77777777" w:rsidR="00A6143E" w:rsidRPr="004A1710" w:rsidRDefault="00A6143E" w:rsidP="001A7845">
            <w:pPr>
              <w:rPr>
                <w:sz w:val="16"/>
                <w:szCs w:val="16"/>
                <w:highlight w:val="white"/>
              </w:rPr>
            </w:pPr>
            <w:r w:rsidRPr="004A1710">
              <w:rPr>
                <w:sz w:val="16"/>
                <w:szCs w:val="16"/>
                <w:highlight w:val="white"/>
              </w:rPr>
              <w:t>Integer</w:t>
            </w:r>
          </w:p>
        </w:tc>
        <w:tc>
          <w:tcPr>
            <w:tcW w:w="720" w:type="dxa"/>
            <w:shd w:val="clear" w:color="auto" w:fill="auto"/>
          </w:tcPr>
          <w:p w14:paraId="7CF4BAED" w14:textId="77777777" w:rsidR="00A6143E" w:rsidRPr="004A1710" w:rsidRDefault="00A6143E" w:rsidP="001A7845">
            <w:pPr>
              <w:rPr>
                <w:sz w:val="16"/>
                <w:szCs w:val="16"/>
                <w:highlight w:val="white"/>
              </w:rPr>
            </w:pPr>
            <w:r w:rsidRPr="004A1710">
              <w:rPr>
                <w:sz w:val="16"/>
                <w:szCs w:val="16"/>
                <w:highlight w:val="white"/>
              </w:rPr>
              <w:t>Blood glucose random</w:t>
            </w:r>
          </w:p>
        </w:tc>
        <w:tc>
          <w:tcPr>
            <w:tcW w:w="540" w:type="dxa"/>
            <w:shd w:val="clear" w:color="auto" w:fill="auto"/>
          </w:tcPr>
          <w:p w14:paraId="53B41600" w14:textId="77777777" w:rsidR="00A6143E" w:rsidRPr="004A1710" w:rsidRDefault="00A6143E" w:rsidP="001A7845">
            <w:pPr>
              <w:rPr>
                <w:sz w:val="16"/>
                <w:szCs w:val="16"/>
                <w:highlight w:val="white"/>
              </w:rPr>
            </w:pPr>
          </w:p>
        </w:tc>
        <w:tc>
          <w:tcPr>
            <w:tcW w:w="540" w:type="dxa"/>
            <w:shd w:val="clear" w:color="auto" w:fill="auto"/>
          </w:tcPr>
          <w:p w14:paraId="3EBCDA3D" w14:textId="77777777" w:rsidR="00A6143E" w:rsidRPr="004A1710" w:rsidRDefault="00A6143E" w:rsidP="001A7845">
            <w:pPr>
              <w:rPr>
                <w:sz w:val="16"/>
                <w:szCs w:val="16"/>
                <w:highlight w:val="white"/>
              </w:rPr>
            </w:pPr>
            <w:r w:rsidRPr="004A1710">
              <w:rPr>
                <w:sz w:val="16"/>
                <w:szCs w:val="16"/>
                <w:highlight w:val="white"/>
              </w:rPr>
              <w:t>Mgs/dl</w:t>
            </w:r>
          </w:p>
        </w:tc>
        <w:tc>
          <w:tcPr>
            <w:tcW w:w="720" w:type="dxa"/>
            <w:shd w:val="clear" w:color="auto" w:fill="auto"/>
          </w:tcPr>
          <w:p w14:paraId="6E0D20A3"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631BB423" w14:textId="77777777" w:rsidTr="001A7845">
        <w:tc>
          <w:tcPr>
            <w:tcW w:w="810" w:type="dxa"/>
            <w:shd w:val="clear" w:color="auto" w:fill="auto"/>
          </w:tcPr>
          <w:p w14:paraId="7C3C715C" w14:textId="77777777" w:rsidR="00A6143E" w:rsidRPr="004A1710" w:rsidRDefault="00A6143E" w:rsidP="001A7845">
            <w:pPr>
              <w:rPr>
                <w:sz w:val="16"/>
                <w:szCs w:val="16"/>
                <w:highlight w:val="white"/>
              </w:rPr>
            </w:pPr>
            <w:r w:rsidRPr="004A1710">
              <w:rPr>
                <w:sz w:val="16"/>
                <w:szCs w:val="16"/>
                <w:highlight w:val="white"/>
              </w:rPr>
              <w:t>Bu</w:t>
            </w:r>
          </w:p>
        </w:tc>
        <w:tc>
          <w:tcPr>
            <w:tcW w:w="720" w:type="dxa"/>
            <w:shd w:val="clear" w:color="auto" w:fill="auto"/>
          </w:tcPr>
          <w:p w14:paraId="35D5D1E8"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66E271F1" w14:textId="77777777" w:rsidR="00A6143E" w:rsidRPr="004A1710" w:rsidRDefault="00A6143E" w:rsidP="001A7845">
            <w:pPr>
              <w:rPr>
                <w:sz w:val="16"/>
                <w:szCs w:val="16"/>
                <w:highlight w:val="white"/>
              </w:rPr>
            </w:pPr>
            <w:r w:rsidRPr="004A1710">
              <w:rPr>
                <w:sz w:val="16"/>
                <w:szCs w:val="16"/>
                <w:highlight w:val="white"/>
              </w:rPr>
              <w:t>Integer</w:t>
            </w:r>
          </w:p>
        </w:tc>
        <w:tc>
          <w:tcPr>
            <w:tcW w:w="720" w:type="dxa"/>
            <w:shd w:val="clear" w:color="auto" w:fill="auto"/>
          </w:tcPr>
          <w:p w14:paraId="183A2164" w14:textId="77777777" w:rsidR="00A6143E" w:rsidRPr="004A1710" w:rsidRDefault="00A6143E" w:rsidP="001A7845">
            <w:pPr>
              <w:rPr>
                <w:sz w:val="16"/>
                <w:szCs w:val="16"/>
                <w:highlight w:val="white"/>
              </w:rPr>
            </w:pPr>
            <w:r w:rsidRPr="004A1710">
              <w:rPr>
                <w:sz w:val="16"/>
                <w:szCs w:val="16"/>
                <w:highlight w:val="white"/>
              </w:rPr>
              <w:t>Blood urea</w:t>
            </w:r>
          </w:p>
        </w:tc>
        <w:tc>
          <w:tcPr>
            <w:tcW w:w="540" w:type="dxa"/>
            <w:shd w:val="clear" w:color="auto" w:fill="auto"/>
          </w:tcPr>
          <w:p w14:paraId="091FAFF4" w14:textId="77777777" w:rsidR="00A6143E" w:rsidRPr="004A1710" w:rsidRDefault="00A6143E" w:rsidP="001A7845">
            <w:pPr>
              <w:rPr>
                <w:sz w:val="16"/>
                <w:szCs w:val="16"/>
                <w:highlight w:val="white"/>
              </w:rPr>
            </w:pPr>
          </w:p>
        </w:tc>
        <w:tc>
          <w:tcPr>
            <w:tcW w:w="540" w:type="dxa"/>
            <w:shd w:val="clear" w:color="auto" w:fill="auto"/>
          </w:tcPr>
          <w:p w14:paraId="1FADE714" w14:textId="77777777" w:rsidR="00A6143E" w:rsidRPr="004A1710" w:rsidRDefault="00A6143E" w:rsidP="001A7845">
            <w:pPr>
              <w:rPr>
                <w:sz w:val="16"/>
                <w:szCs w:val="16"/>
                <w:highlight w:val="white"/>
              </w:rPr>
            </w:pPr>
            <w:r w:rsidRPr="004A1710">
              <w:rPr>
                <w:sz w:val="16"/>
                <w:szCs w:val="16"/>
                <w:highlight w:val="white"/>
              </w:rPr>
              <w:t>Mgs/dl</w:t>
            </w:r>
          </w:p>
        </w:tc>
        <w:tc>
          <w:tcPr>
            <w:tcW w:w="720" w:type="dxa"/>
            <w:shd w:val="clear" w:color="auto" w:fill="auto"/>
          </w:tcPr>
          <w:p w14:paraId="6D86B005"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3DD0280A" w14:textId="77777777" w:rsidTr="001A7845">
        <w:tc>
          <w:tcPr>
            <w:tcW w:w="810" w:type="dxa"/>
            <w:shd w:val="clear" w:color="auto" w:fill="auto"/>
          </w:tcPr>
          <w:p w14:paraId="38DA9A87" w14:textId="77777777" w:rsidR="00A6143E" w:rsidRPr="004A1710" w:rsidRDefault="00A6143E" w:rsidP="001A7845">
            <w:pPr>
              <w:rPr>
                <w:sz w:val="16"/>
                <w:szCs w:val="16"/>
                <w:highlight w:val="white"/>
              </w:rPr>
            </w:pPr>
            <w:r w:rsidRPr="004A1710">
              <w:rPr>
                <w:sz w:val="16"/>
                <w:szCs w:val="16"/>
                <w:highlight w:val="white"/>
              </w:rPr>
              <w:t>Sc</w:t>
            </w:r>
          </w:p>
        </w:tc>
        <w:tc>
          <w:tcPr>
            <w:tcW w:w="720" w:type="dxa"/>
            <w:shd w:val="clear" w:color="auto" w:fill="auto"/>
          </w:tcPr>
          <w:p w14:paraId="3566F187"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494CA2A2" w14:textId="77777777" w:rsidR="00A6143E" w:rsidRPr="004A1710" w:rsidRDefault="00A6143E" w:rsidP="001A7845">
            <w:pPr>
              <w:rPr>
                <w:sz w:val="16"/>
                <w:szCs w:val="16"/>
                <w:highlight w:val="white"/>
              </w:rPr>
            </w:pPr>
            <w:r w:rsidRPr="004A1710">
              <w:rPr>
                <w:sz w:val="16"/>
                <w:szCs w:val="16"/>
                <w:highlight w:val="white"/>
              </w:rPr>
              <w:t>Continuous</w:t>
            </w:r>
          </w:p>
        </w:tc>
        <w:tc>
          <w:tcPr>
            <w:tcW w:w="720" w:type="dxa"/>
            <w:shd w:val="clear" w:color="auto" w:fill="auto"/>
          </w:tcPr>
          <w:p w14:paraId="1C07EB7C" w14:textId="77777777" w:rsidR="00A6143E" w:rsidRPr="004A1710" w:rsidRDefault="00A6143E" w:rsidP="001A7845">
            <w:pPr>
              <w:rPr>
                <w:sz w:val="16"/>
                <w:szCs w:val="16"/>
                <w:highlight w:val="white"/>
              </w:rPr>
            </w:pPr>
            <w:r w:rsidRPr="004A1710">
              <w:rPr>
                <w:sz w:val="16"/>
                <w:szCs w:val="16"/>
                <w:highlight w:val="white"/>
              </w:rPr>
              <w:t>Serum creatinine</w:t>
            </w:r>
          </w:p>
        </w:tc>
        <w:tc>
          <w:tcPr>
            <w:tcW w:w="540" w:type="dxa"/>
            <w:shd w:val="clear" w:color="auto" w:fill="auto"/>
          </w:tcPr>
          <w:p w14:paraId="76E1A439" w14:textId="77777777" w:rsidR="00A6143E" w:rsidRPr="004A1710" w:rsidRDefault="00A6143E" w:rsidP="001A7845">
            <w:pPr>
              <w:rPr>
                <w:sz w:val="16"/>
                <w:szCs w:val="16"/>
                <w:highlight w:val="white"/>
              </w:rPr>
            </w:pPr>
          </w:p>
        </w:tc>
        <w:tc>
          <w:tcPr>
            <w:tcW w:w="540" w:type="dxa"/>
            <w:shd w:val="clear" w:color="auto" w:fill="auto"/>
          </w:tcPr>
          <w:p w14:paraId="4966170B" w14:textId="77777777" w:rsidR="00A6143E" w:rsidRPr="004A1710" w:rsidRDefault="00A6143E" w:rsidP="001A7845">
            <w:pPr>
              <w:rPr>
                <w:sz w:val="16"/>
                <w:szCs w:val="16"/>
                <w:highlight w:val="white"/>
              </w:rPr>
            </w:pPr>
            <w:r w:rsidRPr="004A1710">
              <w:rPr>
                <w:sz w:val="16"/>
                <w:szCs w:val="16"/>
                <w:highlight w:val="white"/>
              </w:rPr>
              <w:t>Mgs/dl</w:t>
            </w:r>
          </w:p>
        </w:tc>
        <w:tc>
          <w:tcPr>
            <w:tcW w:w="720" w:type="dxa"/>
            <w:shd w:val="clear" w:color="auto" w:fill="auto"/>
          </w:tcPr>
          <w:p w14:paraId="6C8ED00B"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2AC91A5F" w14:textId="77777777" w:rsidTr="001A7845">
        <w:tc>
          <w:tcPr>
            <w:tcW w:w="810" w:type="dxa"/>
            <w:shd w:val="clear" w:color="auto" w:fill="auto"/>
          </w:tcPr>
          <w:p w14:paraId="759CCCCA" w14:textId="77777777" w:rsidR="00A6143E" w:rsidRPr="004A1710" w:rsidRDefault="00A6143E" w:rsidP="001A7845">
            <w:pPr>
              <w:rPr>
                <w:sz w:val="16"/>
                <w:szCs w:val="16"/>
                <w:highlight w:val="white"/>
              </w:rPr>
            </w:pPr>
            <w:r w:rsidRPr="004A1710">
              <w:rPr>
                <w:sz w:val="16"/>
                <w:szCs w:val="16"/>
                <w:highlight w:val="white"/>
              </w:rPr>
              <w:t>Sod</w:t>
            </w:r>
          </w:p>
        </w:tc>
        <w:tc>
          <w:tcPr>
            <w:tcW w:w="720" w:type="dxa"/>
            <w:shd w:val="clear" w:color="auto" w:fill="auto"/>
          </w:tcPr>
          <w:p w14:paraId="1B695453"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32D4C035" w14:textId="77777777" w:rsidR="00A6143E" w:rsidRPr="004A1710" w:rsidRDefault="00A6143E" w:rsidP="001A7845">
            <w:pPr>
              <w:rPr>
                <w:sz w:val="16"/>
                <w:szCs w:val="16"/>
                <w:highlight w:val="white"/>
              </w:rPr>
            </w:pPr>
            <w:r w:rsidRPr="004A1710">
              <w:rPr>
                <w:sz w:val="16"/>
                <w:szCs w:val="16"/>
                <w:highlight w:val="white"/>
              </w:rPr>
              <w:t>Integer</w:t>
            </w:r>
          </w:p>
        </w:tc>
        <w:tc>
          <w:tcPr>
            <w:tcW w:w="720" w:type="dxa"/>
            <w:shd w:val="clear" w:color="auto" w:fill="auto"/>
          </w:tcPr>
          <w:p w14:paraId="26DE72BE" w14:textId="77777777" w:rsidR="00A6143E" w:rsidRPr="004A1710" w:rsidRDefault="00A6143E" w:rsidP="001A7845">
            <w:pPr>
              <w:rPr>
                <w:sz w:val="16"/>
                <w:szCs w:val="16"/>
                <w:highlight w:val="white"/>
              </w:rPr>
            </w:pPr>
            <w:r w:rsidRPr="004A1710">
              <w:rPr>
                <w:sz w:val="16"/>
                <w:szCs w:val="16"/>
                <w:highlight w:val="white"/>
              </w:rPr>
              <w:t>Sodium</w:t>
            </w:r>
          </w:p>
        </w:tc>
        <w:tc>
          <w:tcPr>
            <w:tcW w:w="540" w:type="dxa"/>
            <w:shd w:val="clear" w:color="auto" w:fill="auto"/>
          </w:tcPr>
          <w:p w14:paraId="3EE4B36C" w14:textId="77777777" w:rsidR="00A6143E" w:rsidRPr="004A1710" w:rsidRDefault="00A6143E" w:rsidP="001A7845">
            <w:pPr>
              <w:rPr>
                <w:sz w:val="16"/>
                <w:szCs w:val="16"/>
                <w:highlight w:val="white"/>
              </w:rPr>
            </w:pPr>
          </w:p>
        </w:tc>
        <w:tc>
          <w:tcPr>
            <w:tcW w:w="540" w:type="dxa"/>
            <w:shd w:val="clear" w:color="auto" w:fill="auto"/>
          </w:tcPr>
          <w:p w14:paraId="66C40C40" w14:textId="77777777" w:rsidR="00A6143E" w:rsidRPr="004A1710" w:rsidRDefault="00A6143E" w:rsidP="001A7845">
            <w:pPr>
              <w:rPr>
                <w:sz w:val="16"/>
                <w:szCs w:val="16"/>
                <w:highlight w:val="white"/>
              </w:rPr>
            </w:pPr>
            <w:proofErr w:type="spellStart"/>
            <w:r w:rsidRPr="004A1710">
              <w:rPr>
                <w:sz w:val="16"/>
                <w:szCs w:val="16"/>
                <w:highlight w:val="white"/>
              </w:rPr>
              <w:t>mEq</w:t>
            </w:r>
            <w:proofErr w:type="spellEnd"/>
            <w:r w:rsidRPr="004A1710">
              <w:rPr>
                <w:sz w:val="16"/>
                <w:szCs w:val="16"/>
                <w:highlight w:val="white"/>
              </w:rPr>
              <w:t>/L</w:t>
            </w:r>
          </w:p>
        </w:tc>
        <w:tc>
          <w:tcPr>
            <w:tcW w:w="720" w:type="dxa"/>
            <w:shd w:val="clear" w:color="auto" w:fill="auto"/>
          </w:tcPr>
          <w:p w14:paraId="0A16E12C"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1628873C" w14:textId="77777777" w:rsidTr="001A7845">
        <w:tc>
          <w:tcPr>
            <w:tcW w:w="810" w:type="dxa"/>
            <w:shd w:val="clear" w:color="auto" w:fill="auto"/>
          </w:tcPr>
          <w:p w14:paraId="000569A2" w14:textId="77777777" w:rsidR="00A6143E" w:rsidRPr="004A1710" w:rsidRDefault="00A6143E" w:rsidP="001A7845">
            <w:pPr>
              <w:rPr>
                <w:sz w:val="16"/>
                <w:szCs w:val="16"/>
                <w:highlight w:val="white"/>
              </w:rPr>
            </w:pPr>
            <w:r w:rsidRPr="004A1710">
              <w:rPr>
                <w:sz w:val="16"/>
                <w:szCs w:val="16"/>
                <w:highlight w:val="white"/>
              </w:rPr>
              <w:t>Pot</w:t>
            </w:r>
          </w:p>
        </w:tc>
        <w:tc>
          <w:tcPr>
            <w:tcW w:w="720" w:type="dxa"/>
            <w:shd w:val="clear" w:color="auto" w:fill="auto"/>
          </w:tcPr>
          <w:p w14:paraId="6AB22B63"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5037765E" w14:textId="77777777" w:rsidR="00A6143E" w:rsidRPr="004A1710" w:rsidRDefault="00A6143E" w:rsidP="001A7845">
            <w:pPr>
              <w:rPr>
                <w:sz w:val="16"/>
                <w:szCs w:val="16"/>
                <w:highlight w:val="white"/>
              </w:rPr>
            </w:pPr>
            <w:r w:rsidRPr="004A1710">
              <w:rPr>
                <w:sz w:val="16"/>
                <w:szCs w:val="16"/>
                <w:highlight w:val="white"/>
              </w:rPr>
              <w:t>Continuous</w:t>
            </w:r>
          </w:p>
        </w:tc>
        <w:tc>
          <w:tcPr>
            <w:tcW w:w="720" w:type="dxa"/>
            <w:shd w:val="clear" w:color="auto" w:fill="auto"/>
          </w:tcPr>
          <w:p w14:paraId="7AC4D015" w14:textId="77777777" w:rsidR="00A6143E" w:rsidRPr="004A1710" w:rsidRDefault="00A6143E" w:rsidP="001A7845">
            <w:pPr>
              <w:rPr>
                <w:sz w:val="16"/>
                <w:szCs w:val="16"/>
                <w:highlight w:val="white"/>
              </w:rPr>
            </w:pPr>
            <w:r w:rsidRPr="004A1710">
              <w:rPr>
                <w:sz w:val="16"/>
                <w:szCs w:val="16"/>
                <w:highlight w:val="white"/>
              </w:rPr>
              <w:t>Potassium</w:t>
            </w:r>
          </w:p>
        </w:tc>
        <w:tc>
          <w:tcPr>
            <w:tcW w:w="540" w:type="dxa"/>
            <w:shd w:val="clear" w:color="auto" w:fill="auto"/>
          </w:tcPr>
          <w:p w14:paraId="6B6FB0F5" w14:textId="77777777" w:rsidR="00A6143E" w:rsidRPr="004A1710" w:rsidRDefault="00A6143E" w:rsidP="001A7845">
            <w:pPr>
              <w:rPr>
                <w:sz w:val="16"/>
                <w:szCs w:val="16"/>
                <w:highlight w:val="white"/>
              </w:rPr>
            </w:pPr>
          </w:p>
        </w:tc>
        <w:tc>
          <w:tcPr>
            <w:tcW w:w="540" w:type="dxa"/>
            <w:shd w:val="clear" w:color="auto" w:fill="auto"/>
          </w:tcPr>
          <w:p w14:paraId="36E4A69C" w14:textId="77777777" w:rsidR="00A6143E" w:rsidRPr="004A1710" w:rsidRDefault="00A6143E" w:rsidP="001A7845">
            <w:pPr>
              <w:rPr>
                <w:sz w:val="16"/>
                <w:szCs w:val="16"/>
                <w:highlight w:val="white"/>
              </w:rPr>
            </w:pPr>
            <w:proofErr w:type="spellStart"/>
            <w:r w:rsidRPr="004A1710">
              <w:rPr>
                <w:sz w:val="16"/>
                <w:szCs w:val="16"/>
                <w:highlight w:val="white"/>
              </w:rPr>
              <w:t>mEq</w:t>
            </w:r>
            <w:proofErr w:type="spellEnd"/>
            <w:r w:rsidRPr="004A1710">
              <w:rPr>
                <w:sz w:val="16"/>
                <w:szCs w:val="16"/>
                <w:highlight w:val="white"/>
              </w:rPr>
              <w:t>/L</w:t>
            </w:r>
          </w:p>
        </w:tc>
        <w:tc>
          <w:tcPr>
            <w:tcW w:w="720" w:type="dxa"/>
            <w:shd w:val="clear" w:color="auto" w:fill="auto"/>
          </w:tcPr>
          <w:p w14:paraId="7CD86F08"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15FB8CDA" w14:textId="77777777" w:rsidTr="001A7845">
        <w:tc>
          <w:tcPr>
            <w:tcW w:w="810" w:type="dxa"/>
            <w:shd w:val="clear" w:color="auto" w:fill="auto"/>
          </w:tcPr>
          <w:p w14:paraId="2BD8D00E" w14:textId="77777777" w:rsidR="00A6143E" w:rsidRPr="004A1710" w:rsidRDefault="00A6143E" w:rsidP="001A7845">
            <w:pPr>
              <w:rPr>
                <w:sz w:val="16"/>
                <w:szCs w:val="16"/>
                <w:highlight w:val="white"/>
              </w:rPr>
            </w:pPr>
            <w:proofErr w:type="spellStart"/>
            <w:r w:rsidRPr="004A1710">
              <w:rPr>
                <w:sz w:val="16"/>
                <w:szCs w:val="16"/>
                <w:highlight w:val="white"/>
              </w:rPr>
              <w:t>Hemo</w:t>
            </w:r>
            <w:proofErr w:type="spellEnd"/>
          </w:p>
        </w:tc>
        <w:tc>
          <w:tcPr>
            <w:tcW w:w="720" w:type="dxa"/>
            <w:shd w:val="clear" w:color="auto" w:fill="auto"/>
          </w:tcPr>
          <w:p w14:paraId="37B278F6"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54D740F8" w14:textId="77777777" w:rsidR="00A6143E" w:rsidRPr="004A1710" w:rsidRDefault="00A6143E" w:rsidP="001A7845">
            <w:pPr>
              <w:rPr>
                <w:sz w:val="16"/>
                <w:szCs w:val="16"/>
                <w:highlight w:val="white"/>
              </w:rPr>
            </w:pPr>
            <w:r w:rsidRPr="004A1710">
              <w:rPr>
                <w:sz w:val="16"/>
                <w:szCs w:val="16"/>
                <w:highlight w:val="white"/>
              </w:rPr>
              <w:t>Continuous</w:t>
            </w:r>
          </w:p>
        </w:tc>
        <w:tc>
          <w:tcPr>
            <w:tcW w:w="720" w:type="dxa"/>
            <w:shd w:val="clear" w:color="auto" w:fill="auto"/>
          </w:tcPr>
          <w:p w14:paraId="60E44E7F" w14:textId="77777777" w:rsidR="00A6143E" w:rsidRPr="004A1710" w:rsidRDefault="00A6143E" w:rsidP="001A7845">
            <w:pPr>
              <w:rPr>
                <w:sz w:val="16"/>
                <w:szCs w:val="16"/>
                <w:highlight w:val="white"/>
              </w:rPr>
            </w:pPr>
            <w:r w:rsidRPr="004A1710">
              <w:rPr>
                <w:sz w:val="16"/>
                <w:szCs w:val="16"/>
                <w:highlight w:val="white"/>
              </w:rPr>
              <w:t>Hemoglobin</w:t>
            </w:r>
          </w:p>
        </w:tc>
        <w:tc>
          <w:tcPr>
            <w:tcW w:w="540" w:type="dxa"/>
            <w:shd w:val="clear" w:color="auto" w:fill="auto"/>
          </w:tcPr>
          <w:p w14:paraId="31A44743" w14:textId="77777777" w:rsidR="00A6143E" w:rsidRPr="004A1710" w:rsidRDefault="00A6143E" w:rsidP="001A7845">
            <w:pPr>
              <w:rPr>
                <w:sz w:val="16"/>
                <w:szCs w:val="16"/>
                <w:highlight w:val="white"/>
              </w:rPr>
            </w:pPr>
          </w:p>
        </w:tc>
        <w:tc>
          <w:tcPr>
            <w:tcW w:w="540" w:type="dxa"/>
            <w:shd w:val="clear" w:color="auto" w:fill="auto"/>
          </w:tcPr>
          <w:p w14:paraId="064EA91D" w14:textId="77777777" w:rsidR="00A6143E" w:rsidRPr="004A1710" w:rsidRDefault="00A6143E" w:rsidP="001A7845">
            <w:pPr>
              <w:rPr>
                <w:sz w:val="16"/>
                <w:szCs w:val="16"/>
                <w:highlight w:val="white"/>
              </w:rPr>
            </w:pPr>
            <w:proofErr w:type="spellStart"/>
            <w:r w:rsidRPr="004A1710">
              <w:rPr>
                <w:sz w:val="16"/>
                <w:szCs w:val="16"/>
                <w:highlight w:val="white"/>
              </w:rPr>
              <w:t>Gms</w:t>
            </w:r>
            <w:proofErr w:type="spellEnd"/>
          </w:p>
        </w:tc>
        <w:tc>
          <w:tcPr>
            <w:tcW w:w="720" w:type="dxa"/>
            <w:shd w:val="clear" w:color="auto" w:fill="auto"/>
          </w:tcPr>
          <w:p w14:paraId="12BA73DC"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205594E9" w14:textId="77777777" w:rsidTr="001A7845">
        <w:tc>
          <w:tcPr>
            <w:tcW w:w="810" w:type="dxa"/>
            <w:shd w:val="clear" w:color="auto" w:fill="auto"/>
          </w:tcPr>
          <w:p w14:paraId="6E573712" w14:textId="77777777" w:rsidR="00A6143E" w:rsidRPr="004A1710" w:rsidRDefault="00A6143E" w:rsidP="001A7845">
            <w:pPr>
              <w:rPr>
                <w:sz w:val="16"/>
                <w:szCs w:val="16"/>
                <w:highlight w:val="white"/>
              </w:rPr>
            </w:pPr>
            <w:proofErr w:type="spellStart"/>
            <w:r w:rsidRPr="004A1710">
              <w:rPr>
                <w:sz w:val="16"/>
                <w:szCs w:val="16"/>
                <w:highlight w:val="white"/>
              </w:rPr>
              <w:t>Pcv</w:t>
            </w:r>
            <w:proofErr w:type="spellEnd"/>
          </w:p>
        </w:tc>
        <w:tc>
          <w:tcPr>
            <w:tcW w:w="720" w:type="dxa"/>
            <w:shd w:val="clear" w:color="auto" w:fill="auto"/>
          </w:tcPr>
          <w:p w14:paraId="22E8B05E"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53C2BF51" w14:textId="77777777" w:rsidR="00A6143E" w:rsidRPr="004A1710" w:rsidRDefault="00A6143E" w:rsidP="001A7845">
            <w:pPr>
              <w:rPr>
                <w:sz w:val="16"/>
                <w:szCs w:val="16"/>
                <w:highlight w:val="white"/>
              </w:rPr>
            </w:pPr>
            <w:r w:rsidRPr="004A1710">
              <w:rPr>
                <w:sz w:val="16"/>
                <w:szCs w:val="16"/>
                <w:highlight w:val="white"/>
              </w:rPr>
              <w:t>Integer</w:t>
            </w:r>
          </w:p>
        </w:tc>
        <w:tc>
          <w:tcPr>
            <w:tcW w:w="720" w:type="dxa"/>
            <w:shd w:val="clear" w:color="auto" w:fill="auto"/>
          </w:tcPr>
          <w:p w14:paraId="713276F7" w14:textId="77777777" w:rsidR="00A6143E" w:rsidRPr="004A1710" w:rsidRDefault="00A6143E" w:rsidP="001A7845">
            <w:pPr>
              <w:rPr>
                <w:sz w:val="16"/>
                <w:szCs w:val="16"/>
                <w:highlight w:val="white"/>
              </w:rPr>
            </w:pPr>
            <w:r w:rsidRPr="004A1710">
              <w:rPr>
                <w:sz w:val="16"/>
                <w:szCs w:val="16"/>
                <w:highlight w:val="white"/>
              </w:rPr>
              <w:t>Packed cell volume</w:t>
            </w:r>
          </w:p>
        </w:tc>
        <w:tc>
          <w:tcPr>
            <w:tcW w:w="540" w:type="dxa"/>
            <w:shd w:val="clear" w:color="auto" w:fill="auto"/>
          </w:tcPr>
          <w:p w14:paraId="380ADB31" w14:textId="77777777" w:rsidR="00A6143E" w:rsidRPr="004A1710" w:rsidRDefault="00A6143E" w:rsidP="001A7845">
            <w:pPr>
              <w:rPr>
                <w:sz w:val="16"/>
                <w:szCs w:val="16"/>
                <w:highlight w:val="white"/>
              </w:rPr>
            </w:pPr>
          </w:p>
        </w:tc>
        <w:tc>
          <w:tcPr>
            <w:tcW w:w="540" w:type="dxa"/>
            <w:shd w:val="clear" w:color="auto" w:fill="auto"/>
          </w:tcPr>
          <w:p w14:paraId="1387AB37" w14:textId="77777777" w:rsidR="00A6143E" w:rsidRPr="004A1710" w:rsidRDefault="00A6143E" w:rsidP="001A7845">
            <w:pPr>
              <w:rPr>
                <w:sz w:val="16"/>
                <w:szCs w:val="16"/>
                <w:highlight w:val="white"/>
              </w:rPr>
            </w:pPr>
          </w:p>
        </w:tc>
        <w:tc>
          <w:tcPr>
            <w:tcW w:w="720" w:type="dxa"/>
            <w:shd w:val="clear" w:color="auto" w:fill="auto"/>
          </w:tcPr>
          <w:p w14:paraId="56C00A3C"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73DB3E50" w14:textId="77777777" w:rsidTr="001A7845">
        <w:tc>
          <w:tcPr>
            <w:tcW w:w="810" w:type="dxa"/>
            <w:shd w:val="clear" w:color="auto" w:fill="auto"/>
          </w:tcPr>
          <w:p w14:paraId="0E3E84D1" w14:textId="77777777" w:rsidR="00A6143E" w:rsidRPr="004A1710" w:rsidRDefault="00A6143E" w:rsidP="001A7845">
            <w:pPr>
              <w:rPr>
                <w:sz w:val="16"/>
                <w:szCs w:val="16"/>
                <w:highlight w:val="white"/>
              </w:rPr>
            </w:pPr>
            <w:proofErr w:type="spellStart"/>
            <w:r w:rsidRPr="004A1710">
              <w:rPr>
                <w:sz w:val="16"/>
                <w:szCs w:val="16"/>
                <w:highlight w:val="white"/>
              </w:rPr>
              <w:t>Wbcc</w:t>
            </w:r>
            <w:proofErr w:type="spellEnd"/>
          </w:p>
        </w:tc>
        <w:tc>
          <w:tcPr>
            <w:tcW w:w="720" w:type="dxa"/>
            <w:shd w:val="clear" w:color="auto" w:fill="auto"/>
          </w:tcPr>
          <w:p w14:paraId="0F79F50F"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54BAFD97" w14:textId="77777777" w:rsidR="00A6143E" w:rsidRPr="004A1710" w:rsidRDefault="00A6143E" w:rsidP="001A7845">
            <w:pPr>
              <w:rPr>
                <w:sz w:val="16"/>
                <w:szCs w:val="16"/>
                <w:highlight w:val="white"/>
              </w:rPr>
            </w:pPr>
            <w:r w:rsidRPr="004A1710">
              <w:rPr>
                <w:sz w:val="16"/>
                <w:szCs w:val="16"/>
                <w:highlight w:val="white"/>
              </w:rPr>
              <w:t>Integer</w:t>
            </w:r>
          </w:p>
        </w:tc>
        <w:tc>
          <w:tcPr>
            <w:tcW w:w="720" w:type="dxa"/>
            <w:shd w:val="clear" w:color="auto" w:fill="auto"/>
          </w:tcPr>
          <w:p w14:paraId="249F6C17" w14:textId="77777777" w:rsidR="00A6143E" w:rsidRPr="004A1710" w:rsidRDefault="00A6143E" w:rsidP="001A7845">
            <w:pPr>
              <w:rPr>
                <w:sz w:val="16"/>
                <w:szCs w:val="16"/>
                <w:highlight w:val="white"/>
              </w:rPr>
            </w:pPr>
            <w:r w:rsidRPr="004A1710">
              <w:rPr>
                <w:sz w:val="16"/>
                <w:szCs w:val="16"/>
                <w:highlight w:val="white"/>
              </w:rPr>
              <w:t>White blood cell count</w:t>
            </w:r>
          </w:p>
        </w:tc>
        <w:tc>
          <w:tcPr>
            <w:tcW w:w="540" w:type="dxa"/>
            <w:shd w:val="clear" w:color="auto" w:fill="auto"/>
          </w:tcPr>
          <w:p w14:paraId="130266DB" w14:textId="77777777" w:rsidR="00A6143E" w:rsidRPr="004A1710" w:rsidRDefault="00A6143E" w:rsidP="001A7845">
            <w:pPr>
              <w:rPr>
                <w:sz w:val="16"/>
                <w:szCs w:val="16"/>
                <w:highlight w:val="white"/>
              </w:rPr>
            </w:pPr>
          </w:p>
        </w:tc>
        <w:tc>
          <w:tcPr>
            <w:tcW w:w="540" w:type="dxa"/>
            <w:shd w:val="clear" w:color="auto" w:fill="auto"/>
          </w:tcPr>
          <w:p w14:paraId="5E309162" w14:textId="77777777" w:rsidR="00A6143E" w:rsidRPr="004A1710" w:rsidRDefault="00A6143E" w:rsidP="001A7845">
            <w:pPr>
              <w:rPr>
                <w:sz w:val="16"/>
                <w:szCs w:val="16"/>
                <w:highlight w:val="white"/>
              </w:rPr>
            </w:pPr>
            <w:r w:rsidRPr="004A1710">
              <w:rPr>
                <w:sz w:val="16"/>
                <w:szCs w:val="16"/>
                <w:highlight w:val="white"/>
              </w:rPr>
              <w:t>Cells</w:t>
            </w:r>
          </w:p>
          <w:p w14:paraId="084654CA" w14:textId="77777777" w:rsidR="00A6143E" w:rsidRPr="004A1710" w:rsidRDefault="00A6143E" w:rsidP="001A7845">
            <w:pPr>
              <w:rPr>
                <w:sz w:val="16"/>
                <w:szCs w:val="16"/>
                <w:highlight w:val="white"/>
              </w:rPr>
            </w:pPr>
            <w:r w:rsidRPr="004A1710">
              <w:rPr>
                <w:sz w:val="16"/>
                <w:szCs w:val="16"/>
                <w:highlight w:val="white"/>
              </w:rPr>
              <w:t>/</w:t>
            </w:r>
            <w:proofErr w:type="spellStart"/>
            <w:proofErr w:type="gramStart"/>
            <w:r w:rsidRPr="004A1710">
              <w:rPr>
                <w:sz w:val="16"/>
                <w:szCs w:val="16"/>
                <w:highlight w:val="white"/>
              </w:rPr>
              <w:t>cmm</w:t>
            </w:r>
            <w:proofErr w:type="spellEnd"/>
            <w:proofErr w:type="gramEnd"/>
          </w:p>
        </w:tc>
        <w:tc>
          <w:tcPr>
            <w:tcW w:w="720" w:type="dxa"/>
            <w:shd w:val="clear" w:color="auto" w:fill="auto"/>
          </w:tcPr>
          <w:p w14:paraId="0D2F8A59"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03F7EA21" w14:textId="77777777" w:rsidTr="001A7845">
        <w:tc>
          <w:tcPr>
            <w:tcW w:w="810" w:type="dxa"/>
            <w:shd w:val="clear" w:color="auto" w:fill="auto"/>
          </w:tcPr>
          <w:p w14:paraId="3CF275EE" w14:textId="77777777" w:rsidR="00A6143E" w:rsidRPr="004A1710" w:rsidRDefault="00A6143E" w:rsidP="001A7845">
            <w:pPr>
              <w:rPr>
                <w:sz w:val="16"/>
                <w:szCs w:val="16"/>
                <w:highlight w:val="white"/>
              </w:rPr>
            </w:pPr>
            <w:proofErr w:type="spellStart"/>
            <w:r w:rsidRPr="004A1710">
              <w:rPr>
                <w:sz w:val="16"/>
                <w:szCs w:val="16"/>
                <w:highlight w:val="white"/>
              </w:rPr>
              <w:t>Rbcc</w:t>
            </w:r>
            <w:proofErr w:type="spellEnd"/>
          </w:p>
        </w:tc>
        <w:tc>
          <w:tcPr>
            <w:tcW w:w="720" w:type="dxa"/>
            <w:shd w:val="clear" w:color="auto" w:fill="auto"/>
          </w:tcPr>
          <w:p w14:paraId="3CA2F078"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51F01099" w14:textId="77777777" w:rsidR="00A6143E" w:rsidRPr="004A1710" w:rsidRDefault="00A6143E" w:rsidP="001A7845">
            <w:pPr>
              <w:rPr>
                <w:sz w:val="16"/>
                <w:szCs w:val="16"/>
                <w:highlight w:val="white"/>
              </w:rPr>
            </w:pPr>
            <w:r w:rsidRPr="004A1710">
              <w:rPr>
                <w:sz w:val="16"/>
                <w:szCs w:val="16"/>
                <w:highlight w:val="white"/>
              </w:rPr>
              <w:t>Continuous</w:t>
            </w:r>
          </w:p>
        </w:tc>
        <w:tc>
          <w:tcPr>
            <w:tcW w:w="720" w:type="dxa"/>
            <w:shd w:val="clear" w:color="auto" w:fill="auto"/>
          </w:tcPr>
          <w:p w14:paraId="01B991BB" w14:textId="77777777" w:rsidR="00A6143E" w:rsidRPr="004A1710" w:rsidRDefault="00A6143E" w:rsidP="001A7845">
            <w:pPr>
              <w:rPr>
                <w:sz w:val="16"/>
                <w:szCs w:val="16"/>
                <w:highlight w:val="white"/>
              </w:rPr>
            </w:pPr>
            <w:r w:rsidRPr="004A1710">
              <w:rPr>
                <w:sz w:val="16"/>
                <w:szCs w:val="16"/>
                <w:highlight w:val="white"/>
              </w:rPr>
              <w:t>Red blood cell count</w:t>
            </w:r>
          </w:p>
        </w:tc>
        <w:tc>
          <w:tcPr>
            <w:tcW w:w="540" w:type="dxa"/>
            <w:shd w:val="clear" w:color="auto" w:fill="auto"/>
          </w:tcPr>
          <w:p w14:paraId="471865BC" w14:textId="77777777" w:rsidR="00A6143E" w:rsidRPr="004A1710" w:rsidRDefault="00A6143E" w:rsidP="001A7845">
            <w:pPr>
              <w:rPr>
                <w:sz w:val="16"/>
                <w:szCs w:val="16"/>
                <w:highlight w:val="white"/>
              </w:rPr>
            </w:pPr>
          </w:p>
        </w:tc>
        <w:tc>
          <w:tcPr>
            <w:tcW w:w="540" w:type="dxa"/>
            <w:shd w:val="clear" w:color="auto" w:fill="auto"/>
          </w:tcPr>
          <w:p w14:paraId="0E03BCFC" w14:textId="77777777" w:rsidR="00A6143E" w:rsidRPr="004A1710" w:rsidRDefault="00A6143E" w:rsidP="001A7845">
            <w:pPr>
              <w:rPr>
                <w:sz w:val="16"/>
                <w:szCs w:val="16"/>
                <w:highlight w:val="white"/>
              </w:rPr>
            </w:pPr>
            <w:r w:rsidRPr="004A1710">
              <w:rPr>
                <w:sz w:val="16"/>
                <w:szCs w:val="16"/>
                <w:highlight w:val="white"/>
              </w:rPr>
              <w:t>Millions /</w:t>
            </w:r>
            <w:proofErr w:type="spellStart"/>
            <w:r w:rsidRPr="004A1710">
              <w:rPr>
                <w:sz w:val="16"/>
                <w:szCs w:val="16"/>
                <w:highlight w:val="white"/>
              </w:rPr>
              <w:t>cmm</w:t>
            </w:r>
            <w:proofErr w:type="spellEnd"/>
          </w:p>
        </w:tc>
        <w:tc>
          <w:tcPr>
            <w:tcW w:w="720" w:type="dxa"/>
            <w:shd w:val="clear" w:color="auto" w:fill="auto"/>
          </w:tcPr>
          <w:p w14:paraId="4075D84D"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4BE1FFEB" w14:textId="77777777" w:rsidTr="001A7845">
        <w:tc>
          <w:tcPr>
            <w:tcW w:w="810" w:type="dxa"/>
            <w:shd w:val="clear" w:color="auto" w:fill="auto"/>
          </w:tcPr>
          <w:p w14:paraId="58DD9388" w14:textId="77777777" w:rsidR="00A6143E" w:rsidRPr="004A1710" w:rsidRDefault="00A6143E" w:rsidP="001A7845">
            <w:pPr>
              <w:rPr>
                <w:sz w:val="16"/>
                <w:szCs w:val="16"/>
                <w:highlight w:val="white"/>
              </w:rPr>
            </w:pPr>
            <w:proofErr w:type="spellStart"/>
            <w:r w:rsidRPr="004A1710">
              <w:rPr>
                <w:sz w:val="16"/>
                <w:szCs w:val="16"/>
                <w:highlight w:val="white"/>
              </w:rPr>
              <w:t>Htn</w:t>
            </w:r>
            <w:proofErr w:type="spellEnd"/>
          </w:p>
        </w:tc>
        <w:tc>
          <w:tcPr>
            <w:tcW w:w="720" w:type="dxa"/>
            <w:shd w:val="clear" w:color="auto" w:fill="auto"/>
          </w:tcPr>
          <w:p w14:paraId="4771B44E"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701EDD63" w14:textId="77777777" w:rsidR="00A6143E" w:rsidRPr="004A1710" w:rsidRDefault="00A6143E" w:rsidP="001A7845">
            <w:pPr>
              <w:rPr>
                <w:sz w:val="16"/>
                <w:szCs w:val="16"/>
                <w:highlight w:val="white"/>
              </w:rPr>
            </w:pPr>
            <w:r w:rsidRPr="004A1710">
              <w:rPr>
                <w:sz w:val="16"/>
                <w:szCs w:val="16"/>
                <w:highlight w:val="white"/>
              </w:rPr>
              <w:t>Binary</w:t>
            </w:r>
          </w:p>
        </w:tc>
        <w:tc>
          <w:tcPr>
            <w:tcW w:w="720" w:type="dxa"/>
            <w:shd w:val="clear" w:color="auto" w:fill="auto"/>
          </w:tcPr>
          <w:p w14:paraId="6B2022FC" w14:textId="77777777" w:rsidR="00A6143E" w:rsidRPr="004A1710" w:rsidRDefault="00A6143E" w:rsidP="001A7845">
            <w:pPr>
              <w:rPr>
                <w:sz w:val="16"/>
                <w:szCs w:val="16"/>
                <w:highlight w:val="white"/>
              </w:rPr>
            </w:pPr>
            <w:r w:rsidRPr="004A1710">
              <w:rPr>
                <w:sz w:val="16"/>
                <w:szCs w:val="16"/>
                <w:highlight w:val="white"/>
              </w:rPr>
              <w:t>Hypertension</w:t>
            </w:r>
          </w:p>
        </w:tc>
        <w:tc>
          <w:tcPr>
            <w:tcW w:w="540" w:type="dxa"/>
            <w:shd w:val="clear" w:color="auto" w:fill="auto"/>
          </w:tcPr>
          <w:p w14:paraId="4AEB1FD9" w14:textId="77777777" w:rsidR="00A6143E" w:rsidRPr="004A1710" w:rsidRDefault="00A6143E" w:rsidP="001A7845">
            <w:pPr>
              <w:rPr>
                <w:sz w:val="16"/>
                <w:szCs w:val="16"/>
                <w:highlight w:val="white"/>
              </w:rPr>
            </w:pPr>
          </w:p>
        </w:tc>
        <w:tc>
          <w:tcPr>
            <w:tcW w:w="540" w:type="dxa"/>
            <w:shd w:val="clear" w:color="auto" w:fill="auto"/>
          </w:tcPr>
          <w:p w14:paraId="39319CE0" w14:textId="77777777" w:rsidR="00A6143E" w:rsidRPr="004A1710" w:rsidRDefault="00A6143E" w:rsidP="001A7845">
            <w:pPr>
              <w:rPr>
                <w:sz w:val="16"/>
                <w:szCs w:val="16"/>
                <w:highlight w:val="white"/>
              </w:rPr>
            </w:pPr>
          </w:p>
        </w:tc>
        <w:tc>
          <w:tcPr>
            <w:tcW w:w="720" w:type="dxa"/>
            <w:shd w:val="clear" w:color="auto" w:fill="auto"/>
          </w:tcPr>
          <w:p w14:paraId="3F5C1D6F"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13C17DDD" w14:textId="77777777" w:rsidTr="001A7845">
        <w:tc>
          <w:tcPr>
            <w:tcW w:w="810" w:type="dxa"/>
            <w:shd w:val="clear" w:color="auto" w:fill="auto"/>
          </w:tcPr>
          <w:p w14:paraId="3823B6FC" w14:textId="77777777" w:rsidR="00A6143E" w:rsidRPr="004A1710" w:rsidRDefault="00A6143E" w:rsidP="001A7845">
            <w:pPr>
              <w:rPr>
                <w:sz w:val="16"/>
                <w:szCs w:val="16"/>
                <w:highlight w:val="white"/>
              </w:rPr>
            </w:pPr>
            <w:r w:rsidRPr="004A1710">
              <w:rPr>
                <w:sz w:val="16"/>
                <w:szCs w:val="16"/>
                <w:highlight w:val="white"/>
              </w:rPr>
              <w:t>Dm</w:t>
            </w:r>
          </w:p>
        </w:tc>
        <w:tc>
          <w:tcPr>
            <w:tcW w:w="720" w:type="dxa"/>
            <w:shd w:val="clear" w:color="auto" w:fill="auto"/>
          </w:tcPr>
          <w:p w14:paraId="4D2FA881"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3860373A" w14:textId="77777777" w:rsidR="00A6143E" w:rsidRPr="004A1710" w:rsidRDefault="00A6143E" w:rsidP="001A7845">
            <w:pPr>
              <w:rPr>
                <w:sz w:val="16"/>
                <w:szCs w:val="16"/>
                <w:highlight w:val="white"/>
              </w:rPr>
            </w:pPr>
            <w:r w:rsidRPr="004A1710">
              <w:rPr>
                <w:sz w:val="16"/>
                <w:szCs w:val="16"/>
                <w:highlight w:val="white"/>
              </w:rPr>
              <w:t>Binary</w:t>
            </w:r>
          </w:p>
        </w:tc>
        <w:tc>
          <w:tcPr>
            <w:tcW w:w="720" w:type="dxa"/>
            <w:shd w:val="clear" w:color="auto" w:fill="auto"/>
          </w:tcPr>
          <w:p w14:paraId="5E338828" w14:textId="77777777" w:rsidR="00A6143E" w:rsidRPr="004A1710" w:rsidRDefault="00A6143E" w:rsidP="001A7845">
            <w:pPr>
              <w:rPr>
                <w:sz w:val="16"/>
                <w:szCs w:val="16"/>
                <w:highlight w:val="white"/>
              </w:rPr>
            </w:pPr>
            <w:r w:rsidRPr="004A1710">
              <w:rPr>
                <w:sz w:val="16"/>
                <w:szCs w:val="16"/>
                <w:highlight w:val="white"/>
              </w:rPr>
              <w:t>Diabetes mellitus</w:t>
            </w:r>
          </w:p>
        </w:tc>
        <w:tc>
          <w:tcPr>
            <w:tcW w:w="540" w:type="dxa"/>
            <w:shd w:val="clear" w:color="auto" w:fill="auto"/>
          </w:tcPr>
          <w:p w14:paraId="79FB496F" w14:textId="77777777" w:rsidR="00A6143E" w:rsidRPr="004A1710" w:rsidRDefault="00A6143E" w:rsidP="001A7845">
            <w:pPr>
              <w:rPr>
                <w:sz w:val="16"/>
                <w:szCs w:val="16"/>
                <w:highlight w:val="white"/>
              </w:rPr>
            </w:pPr>
          </w:p>
        </w:tc>
        <w:tc>
          <w:tcPr>
            <w:tcW w:w="540" w:type="dxa"/>
            <w:shd w:val="clear" w:color="auto" w:fill="auto"/>
          </w:tcPr>
          <w:p w14:paraId="383D1E89" w14:textId="77777777" w:rsidR="00A6143E" w:rsidRPr="004A1710" w:rsidRDefault="00A6143E" w:rsidP="001A7845">
            <w:pPr>
              <w:rPr>
                <w:sz w:val="16"/>
                <w:szCs w:val="16"/>
                <w:highlight w:val="white"/>
              </w:rPr>
            </w:pPr>
          </w:p>
        </w:tc>
        <w:tc>
          <w:tcPr>
            <w:tcW w:w="720" w:type="dxa"/>
            <w:shd w:val="clear" w:color="auto" w:fill="auto"/>
          </w:tcPr>
          <w:p w14:paraId="1BC94750"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2D507167" w14:textId="77777777" w:rsidTr="001A7845">
        <w:tc>
          <w:tcPr>
            <w:tcW w:w="810" w:type="dxa"/>
            <w:shd w:val="clear" w:color="auto" w:fill="auto"/>
          </w:tcPr>
          <w:p w14:paraId="01064ACD" w14:textId="77777777" w:rsidR="00A6143E" w:rsidRPr="004A1710" w:rsidRDefault="00A6143E" w:rsidP="001A7845">
            <w:pPr>
              <w:rPr>
                <w:sz w:val="16"/>
                <w:szCs w:val="16"/>
                <w:highlight w:val="white"/>
              </w:rPr>
            </w:pPr>
            <w:r w:rsidRPr="004A1710">
              <w:rPr>
                <w:sz w:val="16"/>
                <w:szCs w:val="16"/>
                <w:highlight w:val="white"/>
              </w:rPr>
              <w:t>Cad</w:t>
            </w:r>
          </w:p>
        </w:tc>
        <w:tc>
          <w:tcPr>
            <w:tcW w:w="720" w:type="dxa"/>
            <w:shd w:val="clear" w:color="auto" w:fill="auto"/>
          </w:tcPr>
          <w:p w14:paraId="697040D5"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12742B96" w14:textId="77777777" w:rsidR="00A6143E" w:rsidRPr="004A1710" w:rsidRDefault="00A6143E" w:rsidP="001A7845">
            <w:pPr>
              <w:rPr>
                <w:sz w:val="16"/>
                <w:szCs w:val="16"/>
                <w:highlight w:val="white"/>
              </w:rPr>
            </w:pPr>
            <w:r w:rsidRPr="004A1710">
              <w:rPr>
                <w:sz w:val="16"/>
                <w:szCs w:val="16"/>
                <w:highlight w:val="white"/>
              </w:rPr>
              <w:t>Binary</w:t>
            </w:r>
          </w:p>
        </w:tc>
        <w:tc>
          <w:tcPr>
            <w:tcW w:w="720" w:type="dxa"/>
            <w:shd w:val="clear" w:color="auto" w:fill="auto"/>
          </w:tcPr>
          <w:p w14:paraId="0DB8D045" w14:textId="77777777" w:rsidR="00A6143E" w:rsidRPr="004A1710" w:rsidRDefault="00A6143E" w:rsidP="001A7845">
            <w:pPr>
              <w:rPr>
                <w:sz w:val="16"/>
                <w:szCs w:val="16"/>
                <w:highlight w:val="white"/>
              </w:rPr>
            </w:pPr>
            <w:r w:rsidRPr="004A1710">
              <w:rPr>
                <w:sz w:val="16"/>
                <w:szCs w:val="16"/>
                <w:highlight w:val="white"/>
              </w:rPr>
              <w:t>Coronary artery disease</w:t>
            </w:r>
          </w:p>
        </w:tc>
        <w:tc>
          <w:tcPr>
            <w:tcW w:w="540" w:type="dxa"/>
            <w:shd w:val="clear" w:color="auto" w:fill="auto"/>
          </w:tcPr>
          <w:p w14:paraId="061A9214" w14:textId="77777777" w:rsidR="00A6143E" w:rsidRPr="004A1710" w:rsidRDefault="00A6143E" w:rsidP="001A7845">
            <w:pPr>
              <w:rPr>
                <w:sz w:val="16"/>
                <w:szCs w:val="16"/>
                <w:highlight w:val="white"/>
              </w:rPr>
            </w:pPr>
          </w:p>
        </w:tc>
        <w:tc>
          <w:tcPr>
            <w:tcW w:w="540" w:type="dxa"/>
            <w:shd w:val="clear" w:color="auto" w:fill="auto"/>
          </w:tcPr>
          <w:p w14:paraId="4462C6C8" w14:textId="77777777" w:rsidR="00A6143E" w:rsidRPr="004A1710" w:rsidRDefault="00A6143E" w:rsidP="001A7845">
            <w:pPr>
              <w:rPr>
                <w:sz w:val="16"/>
                <w:szCs w:val="16"/>
                <w:highlight w:val="white"/>
              </w:rPr>
            </w:pPr>
          </w:p>
        </w:tc>
        <w:tc>
          <w:tcPr>
            <w:tcW w:w="720" w:type="dxa"/>
            <w:shd w:val="clear" w:color="auto" w:fill="auto"/>
          </w:tcPr>
          <w:p w14:paraId="1C70C55E"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600B9705" w14:textId="77777777" w:rsidTr="001A7845">
        <w:tc>
          <w:tcPr>
            <w:tcW w:w="810" w:type="dxa"/>
            <w:shd w:val="clear" w:color="auto" w:fill="auto"/>
          </w:tcPr>
          <w:p w14:paraId="021B567C" w14:textId="77777777" w:rsidR="00A6143E" w:rsidRPr="004A1710" w:rsidRDefault="00A6143E" w:rsidP="001A7845">
            <w:pPr>
              <w:rPr>
                <w:sz w:val="16"/>
                <w:szCs w:val="16"/>
                <w:highlight w:val="white"/>
              </w:rPr>
            </w:pPr>
            <w:proofErr w:type="spellStart"/>
            <w:r w:rsidRPr="004A1710">
              <w:rPr>
                <w:sz w:val="16"/>
                <w:szCs w:val="16"/>
                <w:highlight w:val="white"/>
              </w:rPr>
              <w:t>Appet</w:t>
            </w:r>
            <w:proofErr w:type="spellEnd"/>
          </w:p>
        </w:tc>
        <w:tc>
          <w:tcPr>
            <w:tcW w:w="720" w:type="dxa"/>
            <w:shd w:val="clear" w:color="auto" w:fill="auto"/>
          </w:tcPr>
          <w:p w14:paraId="6DD19342"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1C0B3E5F" w14:textId="77777777" w:rsidR="00A6143E" w:rsidRPr="004A1710" w:rsidRDefault="00A6143E" w:rsidP="001A7845">
            <w:pPr>
              <w:rPr>
                <w:sz w:val="16"/>
                <w:szCs w:val="16"/>
                <w:highlight w:val="white"/>
              </w:rPr>
            </w:pPr>
            <w:r w:rsidRPr="004A1710">
              <w:rPr>
                <w:sz w:val="16"/>
                <w:szCs w:val="16"/>
                <w:highlight w:val="white"/>
              </w:rPr>
              <w:t>Binary</w:t>
            </w:r>
          </w:p>
        </w:tc>
        <w:tc>
          <w:tcPr>
            <w:tcW w:w="720" w:type="dxa"/>
            <w:shd w:val="clear" w:color="auto" w:fill="auto"/>
          </w:tcPr>
          <w:p w14:paraId="76648293" w14:textId="77777777" w:rsidR="00A6143E" w:rsidRPr="004A1710" w:rsidRDefault="00A6143E" w:rsidP="001A7845">
            <w:pPr>
              <w:rPr>
                <w:sz w:val="16"/>
                <w:szCs w:val="16"/>
                <w:highlight w:val="white"/>
              </w:rPr>
            </w:pPr>
            <w:r w:rsidRPr="004A1710">
              <w:rPr>
                <w:sz w:val="16"/>
                <w:szCs w:val="16"/>
                <w:highlight w:val="white"/>
              </w:rPr>
              <w:t>Appetite</w:t>
            </w:r>
          </w:p>
        </w:tc>
        <w:tc>
          <w:tcPr>
            <w:tcW w:w="540" w:type="dxa"/>
            <w:shd w:val="clear" w:color="auto" w:fill="auto"/>
          </w:tcPr>
          <w:p w14:paraId="08F226DC" w14:textId="77777777" w:rsidR="00A6143E" w:rsidRPr="004A1710" w:rsidRDefault="00A6143E" w:rsidP="001A7845">
            <w:pPr>
              <w:rPr>
                <w:sz w:val="16"/>
                <w:szCs w:val="16"/>
                <w:highlight w:val="white"/>
              </w:rPr>
            </w:pPr>
          </w:p>
        </w:tc>
        <w:tc>
          <w:tcPr>
            <w:tcW w:w="540" w:type="dxa"/>
            <w:shd w:val="clear" w:color="auto" w:fill="auto"/>
          </w:tcPr>
          <w:p w14:paraId="4CC9774D" w14:textId="77777777" w:rsidR="00A6143E" w:rsidRPr="004A1710" w:rsidRDefault="00A6143E" w:rsidP="001A7845">
            <w:pPr>
              <w:rPr>
                <w:sz w:val="16"/>
                <w:szCs w:val="16"/>
                <w:highlight w:val="white"/>
              </w:rPr>
            </w:pPr>
          </w:p>
        </w:tc>
        <w:tc>
          <w:tcPr>
            <w:tcW w:w="720" w:type="dxa"/>
            <w:shd w:val="clear" w:color="auto" w:fill="auto"/>
          </w:tcPr>
          <w:p w14:paraId="67F29358"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4E742B80" w14:textId="77777777" w:rsidTr="001A7845">
        <w:tc>
          <w:tcPr>
            <w:tcW w:w="810" w:type="dxa"/>
            <w:shd w:val="clear" w:color="auto" w:fill="auto"/>
          </w:tcPr>
          <w:p w14:paraId="37AD84EA" w14:textId="77777777" w:rsidR="00A6143E" w:rsidRPr="004A1710" w:rsidRDefault="00A6143E" w:rsidP="001A7845">
            <w:pPr>
              <w:rPr>
                <w:sz w:val="16"/>
                <w:szCs w:val="16"/>
                <w:highlight w:val="white"/>
              </w:rPr>
            </w:pPr>
            <w:r w:rsidRPr="004A1710">
              <w:rPr>
                <w:sz w:val="16"/>
                <w:szCs w:val="16"/>
                <w:highlight w:val="white"/>
              </w:rPr>
              <w:t>Pe</w:t>
            </w:r>
          </w:p>
        </w:tc>
        <w:tc>
          <w:tcPr>
            <w:tcW w:w="720" w:type="dxa"/>
            <w:shd w:val="clear" w:color="auto" w:fill="auto"/>
          </w:tcPr>
          <w:p w14:paraId="16D0E6A4"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672CEF0D" w14:textId="77777777" w:rsidR="00A6143E" w:rsidRPr="004A1710" w:rsidRDefault="00A6143E" w:rsidP="001A7845">
            <w:pPr>
              <w:rPr>
                <w:sz w:val="16"/>
                <w:szCs w:val="16"/>
                <w:highlight w:val="white"/>
              </w:rPr>
            </w:pPr>
            <w:r w:rsidRPr="004A1710">
              <w:rPr>
                <w:sz w:val="16"/>
                <w:szCs w:val="16"/>
                <w:highlight w:val="white"/>
              </w:rPr>
              <w:t>Binary</w:t>
            </w:r>
          </w:p>
        </w:tc>
        <w:tc>
          <w:tcPr>
            <w:tcW w:w="720" w:type="dxa"/>
            <w:shd w:val="clear" w:color="auto" w:fill="auto"/>
          </w:tcPr>
          <w:p w14:paraId="41DBBEE2" w14:textId="77777777" w:rsidR="00A6143E" w:rsidRPr="004A1710" w:rsidRDefault="00A6143E" w:rsidP="001A7845">
            <w:pPr>
              <w:rPr>
                <w:sz w:val="16"/>
                <w:szCs w:val="16"/>
                <w:highlight w:val="white"/>
              </w:rPr>
            </w:pPr>
            <w:r w:rsidRPr="004A1710">
              <w:rPr>
                <w:sz w:val="16"/>
                <w:szCs w:val="16"/>
                <w:highlight w:val="white"/>
              </w:rPr>
              <w:t>Pedal edema</w:t>
            </w:r>
          </w:p>
        </w:tc>
        <w:tc>
          <w:tcPr>
            <w:tcW w:w="540" w:type="dxa"/>
            <w:shd w:val="clear" w:color="auto" w:fill="auto"/>
          </w:tcPr>
          <w:p w14:paraId="2636B2EE" w14:textId="77777777" w:rsidR="00A6143E" w:rsidRPr="004A1710" w:rsidRDefault="00A6143E" w:rsidP="001A7845">
            <w:pPr>
              <w:rPr>
                <w:sz w:val="16"/>
                <w:szCs w:val="16"/>
                <w:highlight w:val="white"/>
              </w:rPr>
            </w:pPr>
          </w:p>
        </w:tc>
        <w:tc>
          <w:tcPr>
            <w:tcW w:w="540" w:type="dxa"/>
            <w:shd w:val="clear" w:color="auto" w:fill="auto"/>
          </w:tcPr>
          <w:p w14:paraId="1B7B0B3C" w14:textId="77777777" w:rsidR="00A6143E" w:rsidRPr="004A1710" w:rsidRDefault="00A6143E" w:rsidP="001A7845">
            <w:pPr>
              <w:rPr>
                <w:sz w:val="16"/>
                <w:szCs w:val="16"/>
                <w:highlight w:val="white"/>
              </w:rPr>
            </w:pPr>
          </w:p>
        </w:tc>
        <w:tc>
          <w:tcPr>
            <w:tcW w:w="720" w:type="dxa"/>
            <w:shd w:val="clear" w:color="auto" w:fill="auto"/>
          </w:tcPr>
          <w:p w14:paraId="5A6ACE2B"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7141F8BF" w14:textId="77777777" w:rsidTr="001A7845">
        <w:tc>
          <w:tcPr>
            <w:tcW w:w="810" w:type="dxa"/>
            <w:shd w:val="clear" w:color="auto" w:fill="auto"/>
          </w:tcPr>
          <w:p w14:paraId="59B5AC35" w14:textId="77777777" w:rsidR="00A6143E" w:rsidRPr="004A1710" w:rsidRDefault="00A6143E" w:rsidP="001A7845">
            <w:pPr>
              <w:rPr>
                <w:sz w:val="16"/>
                <w:szCs w:val="16"/>
                <w:highlight w:val="white"/>
              </w:rPr>
            </w:pPr>
            <w:r w:rsidRPr="004A1710">
              <w:rPr>
                <w:sz w:val="16"/>
                <w:szCs w:val="16"/>
                <w:highlight w:val="white"/>
              </w:rPr>
              <w:t>Ane</w:t>
            </w:r>
          </w:p>
        </w:tc>
        <w:tc>
          <w:tcPr>
            <w:tcW w:w="720" w:type="dxa"/>
            <w:shd w:val="clear" w:color="auto" w:fill="auto"/>
          </w:tcPr>
          <w:p w14:paraId="299C5DDF" w14:textId="77777777" w:rsidR="00A6143E" w:rsidRPr="004A1710" w:rsidRDefault="00A6143E" w:rsidP="001A7845">
            <w:pPr>
              <w:rPr>
                <w:sz w:val="16"/>
                <w:szCs w:val="16"/>
                <w:highlight w:val="white"/>
              </w:rPr>
            </w:pPr>
            <w:r w:rsidRPr="004A1710">
              <w:rPr>
                <w:sz w:val="16"/>
                <w:szCs w:val="16"/>
                <w:highlight w:val="white"/>
              </w:rPr>
              <w:t>Feature</w:t>
            </w:r>
          </w:p>
        </w:tc>
        <w:tc>
          <w:tcPr>
            <w:tcW w:w="900" w:type="dxa"/>
            <w:shd w:val="clear" w:color="auto" w:fill="auto"/>
          </w:tcPr>
          <w:p w14:paraId="6ECA0E13" w14:textId="77777777" w:rsidR="00A6143E" w:rsidRPr="004A1710" w:rsidRDefault="00A6143E" w:rsidP="001A7845">
            <w:pPr>
              <w:rPr>
                <w:sz w:val="16"/>
                <w:szCs w:val="16"/>
                <w:highlight w:val="white"/>
              </w:rPr>
            </w:pPr>
            <w:r w:rsidRPr="004A1710">
              <w:rPr>
                <w:sz w:val="16"/>
                <w:szCs w:val="16"/>
                <w:highlight w:val="white"/>
              </w:rPr>
              <w:t>Binary</w:t>
            </w:r>
          </w:p>
        </w:tc>
        <w:tc>
          <w:tcPr>
            <w:tcW w:w="720" w:type="dxa"/>
            <w:shd w:val="clear" w:color="auto" w:fill="auto"/>
          </w:tcPr>
          <w:p w14:paraId="588AD57A" w14:textId="77777777" w:rsidR="00A6143E" w:rsidRPr="004A1710" w:rsidRDefault="00A6143E" w:rsidP="001A7845">
            <w:pPr>
              <w:rPr>
                <w:sz w:val="16"/>
                <w:szCs w:val="16"/>
                <w:highlight w:val="white"/>
              </w:rPr>
            </w:pPr>
            <w:r w:rsidRPr="004A1710">
              <w:rPr>
                <w:sz w:val="16"/>
                <w:szCs w:val="16"/>
                <w:highlight w:val="white"/>
              </w:rPr>
              <w:t>Anemia</w:t>
            </w:r>
          </w:p>
        </w:tc>
        <w:tc>
          <w:tcPr>
            <w:tcW w:w="540" w:type="dxa"/>
            <w:shd w:val="clear" w:color="auto" w:fill="auto"/>
          </w:tcPr>
          <w:p w14:paraId="612C9CC8" w14:textId="77777777" w:rsidR="00A6143E" w:rsidRPr="004A1710" w:rsidRDefault="00A6143E" w:rsidP="001A7845">
            <w:pPr>
              <w:rPr>
                <w:sz w:val="16"/>
                <w:szCs w:val="16"/>
                <w:highlight w:val="white"/>
              </w:rPr>
            </w:pPr>
          </w:p>
        </w:tc>
        <w:tc>
          <w:tcPr>
            <w:tcW w:w="540" w:type="dxa"/>
            <w:shd w:val="clear" w:color="auto" w:fill="auto"/>
          </w:tcPr>
          <w:p w14:paraId="0787A157" w14:textId="77777777" w:rsidR="00A6143E" w:rsidRPr="004A1710" w:rsidRDefault="00A6143E" w:rsidP="001A7845">
            <w:pPr>
              <w:rPr>
                <w:sz w:val="16"/>
                <w:szCs w:val="16"/>
                <w:highlight w:val="white"/>
              </w:rPr>
            </w:pPr>
          </w:p>
        </w:tc>
        <w:tc>
          <w:tcPr>
            <w:tcW w:w="720" w:type="dxa"/>
            <w:shd w:val="clear" w:color="auto" w:fill="auto"/>
          </w:tcPr>
          <w:p w14:paraId="794543AB" w14:textId="77777777" w:rsidR="00A6143E" w:rsidRPr="004A1710" w:rsidRDefault="00A6143E" w:rsidP="001A7845">
            <w:pPr>
              <w:rPr>
                <w:sz w:val="16"/>
                <w:szCs w:val="16"/>
                <w:highlight w:val="white"/>
              </w:rPr>
            </w:pPr>
            <w:r w:rsidRPr="004A1710">
              <w:rPr>
                <w:sz w:val="16"/>
                <w:szCs w:val="16"/>
                <w:highlight w:val="white"/>
              </w:rPr>
              <w:t>Yes</w:t>
            </w:r>
          </w:p>
        </w:tc>
      </w:tr>
      <w:tr w:rsidR="00A6143E" w:rsidRPr="004A1710" w14:paraId="2BBC39E1" w14:textId="77777777" w:rsidTr="001A7845">
        <w:tc>
          <w:tcPr>
            <w:tcW w:w="810" w:type="dxa"/>
            <w:shd w:val="clear" w:color="auto" w:fill="auto"/>
          </w:tcPr>
          <w:p w14:paraId="0AF09A85" w14:textId="77777777" w:rsidR="00A6143E" w:rsidRPr="004A1710" w:rsidRDefault="00A6143E" w:rsidP="001A7845">
            <w:pPr>
              <w:rPr>
                <w:sz w:val="16"/>
                <w:szCs w:val="16"/>
                <w:highlight w:val="white"/>
              </w:rPr>
            </w:pPr>
            <w:r w:rsidRPr="004A1710">
              <w:rPr>
                <w:sz w:val="16"/>
                <w:szCs w:val="16"/>
                <w:highlight w:val="white"/>
              </w:rPr>
              <w:t>class</w:t>
            </w:r>
          </w:p>
        </w:tc>
        <w:tc>
          <w:tcPr>
            <w:tcW w:w="720" w:type="dxa"/>
            <w:shd w:val="clear" w:color="auto" w:fill="auto"/>
          </w:tcPr>
          <w:p w14:paraId="4B649FC8" w14:textId="77777777" w:rsidR="00A6143E" w:rsidRPr="004A1710" w:rsidRDefault="00A6143E" w:rsidP="001A7845">
            <w:pPr>
              <w:rPr>
                <w:sz w:val="16"/>
                <w:szCs w:val="16"/>
                <w:highlight w:val="white"/>
              </w:rPr>
            </w:pPr>
            <w:r w:rsidRPr="004A1710">
              <w:rPr>
                <w:sz w:val="16"/>
                <w:szCs w:val="16"/>
                <w:highlight w:val="white"/>
              </w:rPr>
              <w:t>Target</w:t>
            </w:r>
          </w:p>
        </w:tc>
        <w:tc>
          <w:tcPr>
            <w:tcW w:w="900" w:type="dxa"/>
            <w:shd w:val="clear" w:color="auto" w:fill="auto"/>
          </w:tcPr>
          <w:p w14:paraId="6E528FB9" w14:textId="77777777" w:rsidR="00A6143E" w:rsidRPr="004A1710" w:rsidRDefault="00A6143E" w:rsidP="001A7845">
            <w:pPr>
              <w:rPr>
                <w:sz w:val="16"/>
                <w:szCs w:val="16"/>
                <w:highlight w:val="white"/>
              </w:rPr>
            </w:pPr>
            <w:r w:rsidRPr="004A1710">
              <w:rPr>
                <w:sz w:val="16"/>
                <w:szCs w:val="16"/>
                <w:highlight w:val="white"/>
              </w:rPr>
              <w:t>Binary</w:t>
            </w:r>
          </w:p>
        </w:tc>
        <w:tc>
          <w:tcPr>
            <w:tcW w:w="720" w:type="dxa"/>
            <w:shd w:val="clear" w:color="auto" w:fill="auto"/>
          </w:tcPr>
          <w:p w14:paraId="7060A4C4" w14:textId="77777777" w:rsidR="00A6143E" w:rsidRPr="004A1710" w:rsidRDefault="00A6143E" w:rsidP="001A7845">
            <w:pPr>
              <w:rPr>
                <w:sz w:val="16"/>
                <w:szCs w:val="16"/>
                <w:highlight w:val="white"/>
              </w:rPr>
            </w:pPr>
            <w:proofErr w:type="spellStart"/>
            <w:r w:rsidRPr="004A1710">
              <w:rPr>
                <w:sz w:val="16"/>
                <w:szCs w:val="16"/>
                <w:highlight w:val="white"/>
              </w:rPr>
              <w:t>Ckd</w:t>
            </w:r>
            <w:proofErr w:type="spellEnd"/>
            <w:r w:rsidRPr="004A1710">
              <w:rPr>
                <w:sz w:val="16"/>
                <w:szCs w:val="16"/>
                <w:highlight w:val="white"/>
              </w:rPr>
              <w:t xml:space="preserve"> or </w:t>
            </w:r>
            <w:proofErr w:type="spellStart"/>
            <w:r w:rsidRPr="004A1710">
              <w:rPr>
                <w:sz w:val="16"/>
                <w:szCs w:val="16"/>
                <w:highlight w:val="white"/>
              </w:rPr>
              <w:t>notckd</w:t>
            </w:r>
            <w:proofErr w:type="spellEnd"/>
          </w:p>
        </w:tc>
        <w:tc>
          <w:tcPr>
            <w:tcW w:w="540" w:type="dxa"/>
            <w:shd w:val="clear" w:color="auto" w:fill="auto"/>
          </w:tcPr>
          <w:p w14:paraId="469DD715" w14:textId="77777777" w:rsidR="00A6143E" w:rsidRPr="004A1710" w:rsidRDefault="00A6143E" w:rsidP="001A7845">
            <w:pPr>
              <w:rPr>
                <w:sz w:val="16"/>
                <w:szCs w:val="16"/>
                <w:highlight w:val="white"/>
              </w:rPr>
            </w:pPr>
          </w:p>
        </w:tc>
        <w:tc>
          <w:tcPr>
            <w:tcW w:w="540" w:type="dxa"/>
            <w:shd w:val="clear" w:color="auto" w:fill="auto"/>
          </w:tcPr>
          <w:p w14:paraId="30511F6A" w14:textId="77777777" w:rsidR="00A6143E" w:rsidRPr="004A1710" w:rsidRDefault="00A6143E" w:rsidP="001A7845">
            <w:pPr>
              <w:rPr>
                <w:sz w:val="16"/>
                <w:szCs w:val="16"/>
                <w:highlight w:val="white"/>
              </w:rPr>
            </w:pPr>
          </w:p>
        </w:tc>
        <w:tc>
          <w:tcPr>
            <w:tcW w:w="720" w:type="dxa"/>
            <w:shd w:val="clear" w:color="auto" w:fill="auto"/>
          </w:tcPr>
          <w:p w14:paraId="332EF6BB" w14:textId="77777777" w:rsidR="00A6143E" w:rsidRPr="004A1710" w:rsidRDefault="00A6143E" w:rsidP="001A7845">
            <w:pPr>
              <w:rPr>
                <w:sz w:val="16"/>
                <w:szCs w:val="16"/>
                <w:highlight w:val="white"/>
              </w:rPr>
            </w:pPr>
            <w:r w:rsidRPr="004A1710">
              <w:rPr>
                <w:sz w:val="16"/>
                <w:szCs w:val="16"/>
                <w:highlight w:val="white"/>
              </w:rPr>
              <w:t>No</w:t>
            </w:r>
          </w:p>
        </w:tc>
      </w:tr>
    </w:tbl>
    <w:p w14:paraId="6F052D53" w14:textId="77777777" w:rsidR="00A6143E" w:rsidRPr="004A1710" w:rsidRDefault="00A6143E" w:rsidP="00A6143E"/>
    <w:p w14:paraId="34A8B905" w14:textId="77777777" w:rsidR="000334B6" w:rsidRPr="006B6A84" w:rsidRDefault="000334B6" w:rsidP="000334B6">
      <w:pPr>
        <w:jc w:val="both"/>
        <w:rPr>
          <w:b/>
        </w:rPr>
      </w:pPr>
    </w:p>
    <w:p w14:paraId="47CED600" w14:textId="77777777" w:rsidR="00A6143E" w:rsidRPr="006B6A84" w:rsidRDefault="00A6143E" w:rsidP="00A6143E">
      <w:pPr>
        <w:pStyle w:val="Heading2"/>
        <w:numPr>
          <w:ilvl w:val="0"/>
          <w:numId w:val="0"/>
        </w:numPr>
        <w:spacing w:before="0" w:after="120" w:line="480" w:lineRule="auto"/>
        <w:ind w:left="430" w:hanging="288"/>
        <w:rPr>
          <w:b/>
          <w:i w:val="0"/>
          <w:highlight w:val="white"/>
        </w:rPr>
      </w:pPr>
      <w:r w:rsidRPr="006B6A84">
        <w:rPr>
          <w:b/>
          <w:i w:val="0"/>
          <w:highlight w:val="white"/>
        </w:rPr>
        <w:t>Pre-processing</w:t>
      </w:r>
    </w:p>
    <w:p w14:paraId="5DF9889B" w14:textId="77777777" w:rsidR="00865EB3" w:rsidRPr="006B6A84" w:rsidRDefault="00865EB3" w:rsidP="00CA57AA">
      <w:pPr>
        <w:ind w:left="360"/>
        <w:jc w:val="both"/>
        <w:rPr>
          <w:bCs/>
        </w:rPr>
      </w:pPr>
      <w:r w:rsidRPr="006B6A84">
        <w:rPr>
          <w:bCs/>
        </w:rPr>
        <w:t xml:space="preserve">Firstly, in our project after a bit of exploration, data cleaning is performed in a way to remove typos, null values, to replace missing values. Next, one-hot encoding is performed, which is </w:t>
      </w:r>
      <w:proofErr w:type="gramStart"/>
      <w:r w:rsidRPr="006B6A84">
        <w:rPr>
          <w:bCs/>
        </w:rPr>
        <w:t>a</w:t>
      </w:r>
      <w:proofErr w:type="gramEnd"/>
      <w:r w:rsidRPr="006B6A84">
        <w:rPr>
          <w:bCs/>
        </w:rPr>
        <w:t xml:space="preserve"> encoding technique to convert each categorical value into </w:t>
      </w:r>
      <w:proofErr w:type="gramStart"/>
      <w:r w:rsidRPr="006B6A84">
        <w:rPr>
          <w:bCs/>
        </w:rPr>
        <w:t>new</w:t>
      </w:r>
      <w:proofErr w:type="gramEnd"/>
      <w:r w:rsidRPr="006B6A84">
        <w:rPr>
          <w:bCs/>
        </w:rPr>
        <w:t xml:space="preserve"> categorical column and assign a binary value of 1 or 0 to those columns. One-hot encoding is perfect here as every categorical feature has only</w:t>
      </w:r>
      <w:r w:rsidRPr="006B6A84">
        <w:rPr>
          <w:b/>
        </w:rPr>
        <w:t xml:space="preserve"> 2 </w:t>
      </w:r>
      <w:r w:rsidRPr="006B6A84">
        <w:rPr>
          <w:bCs/>
        </w:rPr>
        <w:t>values, which means we won't be increasing dimensions.</w:t>
      </w:r>
    </w:p>
    <w:p w14:paraId="48FA9C84" w14:textId="77777777" w:rsidR="00865EB3" w:rsidRPr="006B6A84" w:rsidRDefault="00865EB3" w:rsidP="00CA57AA">
      <w:pPr>
        <w:ind w:left="360"/>
        <w:jc w:val="both"/>
        <w:rPr>
          <w:bCs/>
        </w:rPr>
      </w:pPr>
      <w:r w:rsidRPr="006B6A84">
        <w:rPr>
          <w:bCs/>
        </w:rPr>
        <w:t xml:space="preserve">Secondly, we are performing </w:t>
      </w:r>
      <w:proofErr w:type="spellStart"/>
      <w:r w:rsidRPr="006B6A84">
        <w:rPr>
          <w:bCs/>
        </w:rPr>
        <w:t>knn</w:t>
      </w:r>
      <w:proofErr w:type="spellEnd"/>
      <w:r w:rsidRPr="006B6A84">
        <w:rPr>
          <w:bCs/>
        </w:rPr>
        <w:t>-imputation, which is designed to find k-nearest neighbors for missing incomplete instance from all complete instances (without missing values) in a given dataset and then filling the missing datum with the most frequent one occurring in the neighbors with the target feature is categorical referred to as majority rule or with the mean of the neighbors if the target feature is numerical and referred to mean rule.</w:t>
      </w:r>
    </w:p>
    <w:p w14:paraId="19707445" w14:textId="33FEC412" w:rsidR="00FD6D17" w:rsidRPr="006B6A84" w:rsidRDefault="00865EB3" w:rsidP="00CA57AA">
      <w:pPr>
        <w:ind w:left="360"/>
        <w:jc w:val="both"/>
      </w:pPr>
      <w:r w:rsidRPr="006B6A84">
        <w:rPr>
          <w:bCs/>
        </w:rPr>
        <w:t>Next, Exploratory data analysis is done on the data, which is an analysis approach that identifies general patterns in the data. These patterns include outliers and features of the data that might be unexpected</w:t>
      </w:r>
      <w:r w:rsidRPr="006B6A84">
        <w:rPr>
          <w:b/>
        </w:rPr>
        <w:t>.</w:t>
      </w:r>
    </w:p>
    <w:p w14:paraId="1EF72F2F" w14:textId="77777777" w:rsidR="00117BE8" w:rsidRPr="006B6A84" w:rsidRDefault="00117BE8" w:rsidP="00117BE8">
      <w:pPr>
        <w:ind w:left="720"/>
        <w:jc w:val="both"/>
      </w:pPr>
    </w:p>
    <w:p w14:paraId="2DD7A9DF" w14:textId="77777777" w:rsidR="00A742E3" w:rsidRPr="006B6A84" w:rsidRDefault="00A742E3" w:rsidP="00A742E3">
      <w:pPr>
        <w:ind w:left="720"/>
        <w:jc w:val="both"/>
      </w:pPr>
      <w:r w:rsidRPr="006B6A84">
        <w:t xml:space="preserve">The </w:t>
      </w:r>
      <w:proofErr w:type="spellStart"/>
      <w:r w:rsidRPr="006B6A84">
        <w:t>MinMax</w:t>
      </w:r>
      <w:proofErr w:type="spellEnd"/>
      <w:r w:rsidRPr="006B6A84">
        <w:t xml:space="preserve"> Scaler is a form of normalization that scales the values between 0 and 1. It </w:t>
      </w:r>
      <w:proofErr w:type="gramStart"/>
      <w:r w:rsidRPr="006B6A84">
        <w:t>gets</w:t>
      </w:r>
      <w:proofErr w:type="gramEnd"/>
      <w:r w:rsidRPr="006B6A84">
        <w:t xml:space="preserve"> its name because the maximum and minimum values of the feature are used for normalization. The concrete formal of the </w:t>
      </w:r>
      <w:proofErr w:type="spellStart"/>
      <w:r w:rsidRPr="006B6A84">
        <w:t>MinMax</w:t>
      </w:r>
      <w:proofErr w:type="spellEnd"/>
      <w:r w:rsidRPr="006B6A84">
        <w:t xml:space="preserve"> Scaler is:</w:t>
      </w:r>
    </w:p>
    <w:p w14:paraId="2533A289" w14:textId="77777777" w:rsidR="00BD27A5" w:rsidRPr="006B6A84" w:rsidRDefault="00BD27A5" w:rsidP="00BD27A5">
      <w:pPr>
        <w:jc w:val="both"/>
      </w:pPr>
      <w:r w:rsidRPr="006B6A84">
        <w:t xml:space="preserve">                  </w:t>
      </w:r>
    </w:p>
    <w:p w14:paraId="3ED2AF55" w14:textId="16539A99" w:rsidR="008274D2" w:rsidRPr="006B6A84" w:rsidRDefault="00BD27A5" w:rsidP="00BD27A5">
      <w:pPr>
        <w:jc w:val="both"/>
      </w:pPr>
      <w:r w:rsidRPr="006B6A84">
        <w:t xml:space="preserve">                      </w:t>
      </w:r>
      <w:proofErr w:type="spellStart"/>
      <w:r w:rsidR="00A742E3" w:rsidRPr="006B6A84">
        <w:t>xscaled</w:t>
      </w:r>
      <w:proofErr w:type="spellEnd"/>
      <w:r w:rsidR="00A742E3" w:rsidRPr="006B6A84">
        <w:t>=x–</w:t>
      </w:r>
      <w:proofErr w:type="spellStart"/>
      <w:r w:rsidR="00A742E3" w:rsidRPr="006B6A84">
        <w:t>xmin</w:t>
      </w:r>
      <w:proofErr w:type="spellEnd"/>
      <w:r w:rsidR="00A742E3" w:rsidRPr="006B6A84">
        <w:t>/</w:t>
      </w:r>
      <w:proofErr w:type="spellStart"/>
      <w:r w:rsidR="00A742E3" w:rsidRPr="006B6A84">
        <w:t>xmax</w:t>
      </w:r>
      <w:proofErr w:type="spellEnd"/>
      <w:r w:rsidR="00A742E3" w:rsidRPr="006B6A84">
        <w:t>–</w:t>
      </w:r>
      <w:proofErr w:type="spellStart"/>
      <w:r w:rsidR="00A742E3" w:rsidRPr="006B6A84">
        <w:t>xmin</w:t>
      </w:r>
      <w:proofErr w:type="spellEnd"/>
    </w:p>
    <w:p w14:paraId="07B372F5" w14:textId="77777777" w:rsidR="00BD27A5" w:rsidRPr="006B6A84" w:rsidRDefault="00BD27A5" w:rsidP="00BD27A5">
      <w:pPr>
        <w:jc w:val="both"/>
      </w:pPr>
    </w:p>
    <w:p w14:paraId="02D62A9E" w14:textId="668A0F62" w:rsidR="00BD27A5" w:rsidRDefault="00BD27A5" w:rsidP="00CA57AA">
      <w:pPr>
        <w:pStyle w:val="NormalWeb"/>
        <w:shd w:val="clear" w:color="auto" w:fill="FFFFFF"/>
        <w:spacing w:before="0" w:beforeAutospacing="0" w:after="0" w:afterAutospacing="0"/>
        <w:ind w:left="410"/>
        <w:textAlignment w:val="baseline"/>
        <w:rPr>
          <w:b/>
          <w:bCs/>
          <w:color w:val="000000"/>
          <w:spacing w:val="2"/>
          <w:sz w:val="20"/>
          <w:szCs w:val="20"/>
        </w:rPr>
      </w:pPr>
      <w:r>
        <w:rPr>
          <w:rStyle w:val="Strong"/>
          <w:b w:val="0"/>
          <w:bCs w:val="0"/>
          <w:color w:val="000000"/>
          <w:spacing w:val="2"/>
          <w:sz w:val="20"/>
          <w:szCs w:val="20"/>
          <w:bdr w:val="none" w:sz="0" w:space="0" w:color="auto" w:frame="1"/>
        </w:rPr>
        <w:t>Standard deviation is a measure used in statistics to understand how the data points in a set are spread out from the </w:t>
      </w:r>
      <w:hyperlink r:id="rId9" w:tgtFrame="_blank" w:history="1">
        <w:r>
          <w:rPr>
            <w:rStyle w:val="Strong"/>
            <w:b w:val="0"/>
            <w:bCs w:val="0"/>
            <w:color w:val="000000"/>
            <w:spacing w:val="2"/>
            <w:sz w:val="20"/>
            <w:szCs w:val="20"/>
            <w:bdr w:val="none" w:sz="0" w:space="0" w:color="auto" w:frame="1"/>
          </w:rPr>
          <w:t>mean</w:t>
        </w:r>
      </w:hyperlink>
      <w:r>
        <w:rPr>
          <w:rStyle w:val="Strong"/>
          <w:b w:val="0"/>
          <w:bCs w:val="0"/>
          <w:color w:val="000000"/>
          <w:spacing w:val="2"/>
          <w:sz w:val="20"/>
          <w:szCs w:val="20"/>
          <w:bdr w:val="none" w:sz="0" w:space="0" w:color="auto" w:frame="1"/>
        </w:rPr>
        <w:t> value.</w:t>
      </w:r>
      <w:r>
        <w:rPr>
          <w:b/>
          <w:bCs/>
          <w:color w:val="000000"/>
          <w:spacing w:val="2"/>
          <w:sz w:val="20"/>
          <w:szCs w:val="20"/>
          <w:bdr w:val="none" w:sz="0" w:space="0" w:color="auto" w:frame="1"/>
        </w:rPr>
        <w:t> </w:t>
      </w:r>
      <w:r>
        <w:rPr>
          <w:color w:val="000000"/>
          <w:spacing w:val="2"/>
          <w:sz w:val="20"/>
          <w:szCs w:val="20"/>
          <w:bdr w:val="none" w:sz="0" w:space="0" w:color="auto" w:frame="1"/>
        </w:rPr>
        <w:t>It indicates</w:t>
      </w:r>
      <w:r>
        <w:rPr>
          <w:b/>
          <w:bCs/>
          <w:color w:val="000000"/>
          <w:spacing w:val="2"/>
          <w:sz w:val="20"/>
          <w:szCs w:val="20"/>
          <w:bdr w:val="none" w:sz="0" w:space="0" w:color="auto" w:frame="1"/>
        </w:rPr>
        <w:t> </w:t>
      </w:r>
      <w:r>
        <w:rPr>
          <w:rStyle w:val="Strong"/>
          <w:b w:val="0"/>
          <w:bCs w:val="0"/>
          <w:color w:val="000000"/>
          <w:spacing w:val="2"/>
          <w:sz w:val="20"/>
          <w:szCs w:val="20"/>
          <w:bdr w:val="none" w:sz="0" w:space="0" w:color="auto" w:frame="1"/>
        </w:rPr>
        <w:t>the extent of the data’s variation and shows how far individual data points deviate from the average.</w:t>
      </w:r>
    </w:p>
    <w:p w14:paraId="66AF9E75" w14:textId="77777777" w:rsidR="00BD27A5" w:rsidRPr="006B6A84" w:rsidRDefault="00BD27A5" w:rsidP="00BD27A5">
      <w:pPr>
        <w:jc w:val="both"/>
      </w:pPr>
    </w:p>
    <w:p w14:paraId="228582C5" w14:textId="6BB8BEA5" w:rsidR="006553BA" w:rsidRDefault="00CA57AA" w:rsidP="006553BA">
      <w:pPr>
        <w:pStyle w:val="NormalWeb"/>
        <w:spacing w:before="0" w:beforeAutospacing="0" w:after="0" w:afterAutospacing="0"/>
        <w:jc w:val="center"/>
        <w:textAlignment w:val="baseline"/>
        <w:rPr>
          <w:b/>
          <w:bCs/>
          <w:color w:val="000000"/>
          <w:spacing w:val="2"/>
          <w:sz w:val="20"/>
          <w:szCs w:val="20"/>
          <w:lang w:val="en-IN" w:eastAsia="en-IN"/>
        </w:rPr>
      </w:pPr>
      <w:r>
        <w:rPr>
          <w:rStyle w:val="Strong"/>
          <w:b w:val="0"/>
          <w:bCs w:val="0"/>
          <w:color w:val="000000"/>
          <w:spacing w:val="2"/>
          <w:sz w:val="20"/>
          <w:szCs w:val="20"/>
          <w:bdr w:val="none" w:sz="0" w:space="0" w:color="auto" w:frame="1"/>
        </w:rPr>
        <w:t>Standard</w:t>
      </w:r>
      <w:r w:rsidR="006553BA">
        <w:rPr>
          <w:rStyle w:val="Strong"/>
          <w:b w:val="0"/>
          <w:bCs w:val="0"/>
          <w:color w:val="000000"/>
          <w:spacing w:val="2"/>
          <w:sz w:val="20"/>
          <w:szCs w:val="20"/>
          <w:bdr w:val="none" w:sz="0" w:space="0" w:color="auto" w:frame="1"/>
        </w:rPr>
        <w:t xml:space="preserve"> Deviation = 1/</w:t>
      </w:r>
      <w:proofErr w:type="spellStart"/>
      <w:r w:rsidR="006553BA">
        <w:rPr>
          <w:rStyle w:val="Strong"/>
          <w:b w:val="0"/>
          <w:bCs w:val="0"/>
          <w:color w:val="000000"/>
          <w:spacing w:val="2"/>
          <w:sz w:val="20"/>
          <w:szCs w:val="20"/>
          <w:bdr w:val="none" w:sz="0" w:space="0" w:color="auto" w:frame="1"/>
        </w:rPr>
        <w:t>n∑in</w:t>
      </w:r>
      <w:proofErr w:type="spellEnd"/>
      <w:r w:rsidR="006553BA">
        <w:rPr>
          <w:rStyle w:val="Strong"/>
          <w:b w:val="0"/>
          <w:bCs w:val="0"/>
          <w:color w:val="000000"/>
          <w:spacing w:val="2"/>
          <w:sz w:val="20"/>
          <w:szCs w:val="20"/>
          <w:bdr w:val="none" w:sz="0" w:space="0" w:color="auto" w:frame="1"/>
        </w:rPr>
        <w:t> (xi – x̄)2</w:t>
      </w:r>
    </w:p>
    <w:p w14:paraId="3360CC44" w14:textId="0BACCD0C" w:rsidR="00142C2B" w:rsidRDefault="00142C2B" w:rsidP="00E343B6">
      <w:pPr>
        <w:jc w:val="both"/>
        <w:rPr>
          <w:color w:val="000000"/>
          <w:shd w:val="clear" w:color="auto" w:fill="FFFFFF"/>
        </w:rPr>
      </w:pPr>
    </w:p>
    <w:p w14:paraId="7A6C4AB9" w14:textId="3CC7F95F" w:rsidR="00CC3835" w:rsidRPr="006B6A84" w:rsidRDefault="00CC3835" w:rsidP="00AA32D7">
      <w:pPr>
        <w:numPr>
          <w:ilvl w:val="0"/>
          <w:numId w:val="9"/>
        </w:numPr>
      </w:pPr>
      <w:r w:rsidRPr="006B6A84">
        <w:t>METHODOLOGY</w:t>
      </w:r>
    </w:p>
    <w:p w14:paraId="4CECC10F" w14:textId="77777777" w:rsidR="00385B3C" w:rsidRPr="006B6A84" w:rsidRDefault="00385B3C" w:rsidP="00385B3C">
      <w:pPr>
        <w:ind w:left="936"/>
        <w:jc w:val="both"/>
      </w:pPr>
    </w:p>
    <w:p w14:paraId="2B456743" w14:textId="77777777" w:rsidR="00291894" w:rsidRDefault="00291894" w:rsidP="00291894">
      <w:pPr>
        <w:pStyle w:val="Heading1"/>
        <w:numPr>
          <w:ilvl w:val="0"/>
          <w:numId w:val="0"/>
        </w:numPr>
        <w:shd w:val="clear" w:color="auto" w:fill="FFFFFF"/>
        <w:spacing w:before="0" w:after="0"/>
        <w:rPr>
          <w:color w:val="000000"/>
          <w:lang w:val="en-IN" w:eastAsia="en-IN"/>
        </w:rPr>
      </w:pPr>
      <w:r>
        <w:rPr>
          <w:rStyle w:val="mw-page-title-main"/>
          <w:color w:val="000000"/>
        </w:rPr>
        <w:t>Principal component analysis</w:t>
      </w:r>
    </w:p>
    <w:p w14:paraId="4DFD0247" w14:textId="77777777" w:rsidR="00746508" w:rsidRPr="006B6A84" w:rsidRDefault="00746508" w:rsidP="00385B3C">
      <w:pPr>
        <w:ind w:left="936"/>
        <w:jc w:val="both"/>
      </w:pPr>
    </w:p>
    <w:p w14:paraId="602432BC" w14:textId="77777777" w:rsidR="00385B3C" w:rsidRPr="006B6A84" w:rsidRDefault="00385B3C" w:rsidP="00385B3C">
      <w:pPr>
        <w:jc w:val="both"/>
      </w:pPr>
      <w:r w:rsidRPr="006B6A84">
        <w:t>Principal Component Analysis (PCA) is a dimensionality reduction technique used to simplify complex data while retaining its essential features. By transforming the data into a new coordinate system, PCA identifies the directions (principal components) that capture the maximum variance in the data. These principal components are orthogonal to each other, meaning they are uncorrelated.</w:t>
      </w:r>
    </w:p>
    <w:p w14:paraId="67BB33CE" w14:textId="77777777" w:rsidR="00385B3C" w:rsidRPr="006B6A84" w:rsidRDefault="00385B3C" w:rsidP="00385B3C">
      <w:pPr>
        <w:jc w:val="both"/>
      </w:pPr>
      <w:r w:rsidRPr="006B6A84">
        <w:t>PCA is widely used in various fields such as image processing, pattern recognition, and finance. It helps in visualizing high-dimensional data, identifying patterns, reducing noise, and speeding up machine learning algorithms by reducing the number of features.</w:t>
      </w:r>
    </w:p>
    <w:p w14:paraId="451F131F" w14:textId="13BF5A0E" w:rsidR="003350FD" w:rsidRPr="006B6A84" w:rsidRDefault="00385B3C" w:rsidP="00385B3C">
      <w:pPr>
        <w:jc w:val="both"/>
      </w:pPr>
      <w:r w:rsidRPr="006B6A84">
        <w:t>In essence, PCA offers a powerful way to summarize and compress data while preserving its inherent structure, making it a valuable tool in data analysis and machine learning.</w:t>
      </w:r>
    </w:p>
    <w:p w14:paraId="41DA90E7" w14:textId="77777777" w:rsidR="00E343B6" w:rsidRPr="006B6A84" w:rsidRDefault="00E343B6" w:rsidP="00E343B6">
      <w:pPr>
        <w:ind w:left="936"/>
        <w:jc w:val="both"/>
      </w:pPr>
    </w:p>
    <w:p w14:paraId="1A00BB8E" w14:textId="79453F6B" w:rsidR="002B5B64" w:rsidRDefault="00000000" w:rsidP="00FA7064">
      <w:pPr>
        <w:jc w:val="both"/>
        <w:rPr>
          <w:color w:val="000000"/>
          <w:shd w:val="clear" w:color="auto" w:fill="FFFFFF"/>
        </w:rPr>
      </w:pPr>
      <w:hyperlink r:id="rId10" w:history="1">
        <w:r w:rsidR="00AB14C9">
          <w:rPr>
            <w:rStyle w:val="Hyperlink"/>
            <w:color w:val="000000"/>
            <w:spacing w:val="2"/>
            <w:u w:val="none"/>
            <w:bdr w:val="none" w:sz="0" w:space="0" w:color="auto" w:frame="1"/>
            <w:shd w:val="clear" w:color="auto" w:fill="FFFFFF"/>
          </w:rPr>
          <w:t>Unsupervised Machine Learning </w:t>
        </w:r>
      </w:hyperlink>
      <w:r w:rsidR="00AB14C9">
        <w:rPr>
          <w:color w:val="000000"/>
          <w:spacing w:val="2"/>
          <w:bdr w:val="none" w:sz="0" w:space="0" w:color="auto" w:frame="1"/>
          <w:shd w:val="clear" w:color="auto" w:fill="FFFFFF"/>
        </w:rPr>
        <w:t>is the process of teaching a computer to use unlabeled, unclassified data and enabling the algorithm to operate on that data without supervision. Without any previous data training, the machine’s job in this case is to organize unsorted data according to parallels, patterns, and variations. </w:t>
      </w:r>
    </w:p>
    <w:p w14:paraId="2927E3EB" w14:textId="77777777" w:rsidR="002B5B64" w:rsidRPr="006B6A84" w:rsidRDefault="002B5B64" w:rsidP="00FA7064">
      <w:pPr>
        <w:jc w:val="both"/>
        <w:rPr>
          <w:color w:val="0D0D0D"/>
          <w:shd w:val="clear" w:color="auto" w:fill="FFFFFF"/>
        </w:rPr>
      </w:pPr>
    </w:p>
    <w:p w14:paraId="03F2AC4F" w14:textId="2BDB5BF0" w:rsidR="00AB14C9" w:rsidRDefault="00000000" w:rsidP="00FA7064">
      <w:pPr>
        <w:jc w:val="both"/>
        <w:rPr>
          <w:color w:val="000000"/>
          <w:spacing w:val="2"/>
          <w:bdr w:val="none" w:sz="0" w:space="0" w:color="auto" w:frame="1"/>
          <w:shd w:val="clear" w:color="auto" w:fill="FFFFFF"/>
        </w:rPr>
      </w:pPr>
      <w:hyperlink r:id="rId11" w:tgtFrame="_blank" w:history="1">
        <w:r w:rsidR="00AB14C9" w:rsidRPr="006B6A84">
          <w:rPr>
            <w:rStyle w:val="Hyperlink"/>
            <w:color w:val="auto"/>
            <w:spacing w:val="2"/>
            <w:u w:val="none"/>
            <w:bdr w:val="none" w:sz="0" w:space="0" w:color="auto" w:frame="1"/>
            <w:shd w:val="clear" w:color="auto" w:fill="FFFFFF"/>
          </w:rPr>
          <w:t>K-Means</w:t>
        </w:r>
        <w:r w:rsidR="001A7781" w:rsidRPr="006B6A84">
          <w:rPr>
            <w:rStyle w:val="Hyperlink"/>
            <w:color w:val="auto"/>
            <w:spacing w:val="2"/>
            <w:u w:val="none"/>
            <w:bdr w:val="none" w:sz="0" w:space="0" w:color="auto" w:frame="1"/>
            <w:shd w:val="clear" w:color="auto" w:fill="FFFFFF"/>
          </w:rPr>
          <w:t xml:space="preserve"> </w:t>
        </w:r>
        <w:r w:rsidR="00AB14C9" w:rsidRPr="006B6A84">
          <w:rPr>
            <w:rStyle w:val="Hyperlink"/>
            <w:color w:val="auto"/>
            <w:spacing w:val="2"/>
            <w:u w:val="none"/>
            <w:bdr w:val="none" w:sz="0" w:space="0" w:color="auto" w:frame="1"/>
            <w:shd w:val="clear" w:color="auto" w:fill="FFFFFF"/>
          </w:rPr>
          <w:t>Clustering</w:t>
        </w:r>
      </w:hyperlink>
      <w:r w:rsidR="00AB14C9" w:rsidRPr="006B6A84">
        <w:rPr>
          <w:color w:val="273239"/>
          <w:spacing w:val="2"/>
          <w:bdr w:val="none" w:sz="0" w:space="0" w:color="auto" w:frame="1"/>
          <w:shd w:val="clear" w:color="auto" w:fill="FFFFFF"/>
        </w:rPr>
        <w:t> is an</w:t>
      </w:r>
      <w:hyperlink r:id="rId12" w:tgtFrame="_blank" w:history="1">
        <w:r w:rsidR="00AB14C9" w:rsidRPr="006B6A84">
          <w:rPr>
            <w:rStyle w:val="Hyperlink"/>
            <w:color w:val="auto"/>
            <w:spacing w:val="2"/>
            <w:u w:val="none"/>
            <w:bdr w:val="none" w:sz="0" w:space="0" w:color="auto" w:frame="1"/>
            <w:shd w:val="clear" w:color="auto" w:fill="FFFFFF"/>
          </w:rPr>
          <w:t> Unsupervised Machine Learning</w:t>
        </w:r>
      </w:hyperlink>
      <w:r w:rsidR="00AB14C9" w:rsidRPr="006B6A84">
        <w:rPr>
          <w:color w:val="273239"/>
          <w:spacing w:val="2"/>
          <w:bdr w:val="none" w:sz="0" w:space="0" w:color="auto" w:frame="1"/>
          <w:shd w:val="clear" w:color="auto" w:fill="FFFFFF"/>
        </w:rPr>
        <w:t> </w:t>
      </w:r>
      <w:r w:rsidR="00AB14C9">
        <w:rPr>
          <w:color w:val="000000"/>
          <w:spacing w:val="2"/>
          <w:bdr w:val="none" w:sz="0" w:space="0" w:color="auto" w:frame="1"/>
          <w:shd w:val="clear" w:color="auto" w:fill="FFFFFF"/>
        </w:rPr>
        <w:t>algorithm, which groups the unlabeled dataset into different clusters. The article aims to explore the fundamentals and working of k mean clustering along with the implementation.</w:t>
      </w:r>
    </w:p>
    <w:p w14:paraId="37FE385D" w14:textId="77777777" w:rsidR="00142C2B" w:rsidRPr="006B6A84" w:rsidRDefault="00142C2B" w:rsidP="00FA7064">
      <w:pPr>
        <w:jc w:val="both"/>
        <w:rPr>
          <w:color w:val="273239"/>
          <w:spacing w:val="2"/>
          <w:bdr w:val="none" w:sz="0" w:space="0" w:color="auto" w:frame="1"/>
          <w:shd w:val="clear" w:color="auto" w:fill="FFFFFF"/>
        </w:rPr>
      </w:pPr>
    </w:p>
    <w:p w14:paraId="5B79CADD" w14:textId="37358D49" w:rsidR="00142C2B" w:rsidRDefault="00142C2B" w:rsidP="00FA7064">
      <w:pPr>
        <w:jc w:val="both"/>
        <w:rPr>
          <w:color w:val="000000"/>
          <w:spacing w:val="2"/>
          <w:shd w:val="clear" w:color="auto" w:fill="FFFFFF"/>
        </w:rPr>
      </w:pPr>
      <w:r>
        <w:rPr>
          <w:color w:val="000000"/>
          <w:spacing w:val="2"/>
          <w:shd w:val="clear" w:color="auto" w:fill="FFFFFF"/>
        </w:rPr>
        <w:t xml:space="preserve">K means clustering, assigns data points to one of the K clusters depending on their distance from the center of the clusters. It starts by randomly assigning the clusters centroid in </w:t>
      </w:r>
      <w:proofErr w:type="gramStart"/>
      <w:r>
        <w:rPr>
          <w:color w:val="000000"/>
          <w:spacing w:val="2"/>
          <w:shd w:val="clear" w:color="auto" w:fill="FFFFFF"/>
        </w:rPr>
        <w:t>the space</w:t>
      </w:r>
      <w:proofErr w:type="gramEnd"/>
      <w:r>
        <w:rPr>
          <w:color w:val="000000"/>
          <w:spacing w:val="2"/>
          <w:shd w:val="clear" w:color="auto" w:fill="FFFFFF"/>
        </w:rPr>
        <w:t xml:space="preserve">. Then each data point </w:t>
      </w:r>
      <w:proofErr w:type="gramStart"/>
      <w:r>
        <w:rPr>
          <w:color w:val="000000"/>
          <w:spacing w:val="2"/>
          <w:shd w:val="clear" w:color="auto" w:fill="FFFFFF"/>
        </w:rPr>
        <w:t>assign</w:t>
      </w:r>
      <w:proofErr w:type="gramEnd"/>
      <w:r>
        <w:rPr>
          <w:color w:val="000000"/>
          <w:spacing w:val="2"/>
          <w:shd w:val="clear" w:color="auto" w:fill="FFFFFF"/>
        </w:rPr>
        <w:t xml:space="preserve"> to one of the </w:t>
      </w:r>
      <w:proofErr w:type="gramStart"/>
      <w:r>
        <w:rPr>
          <w:color w:val="000000"/>
          <w:spacing w:val="2"/>
          <w:shd w:val="clear" w:color="auto" w:fill="FFFFFF"/>
        </w:rPr>
        <w:t>cluster</w:t>
      </w:r>
      <w:proofErr w:type="gramEnd"/>
      <w:r>
        <w:rPr>
          <w:color w:val="000000"/>
          <w:spacing w:val="2"/>
          <w:shd w:val="clear" w:color="auto" w:fill="FFFFFF"/>
        </w:rPr>
        <w:t xml:space="preserve"> based on its distance from centroid of the cluster. After assigning each point to one of the </w:t>
      </w:r>
      <w:proofErr w:type="gramStart"/>
      <w:r>
        <w:rPr>
          <w:color w:val="000000"/>
          <w:spacing w:val="2"/>
          <w:shd w:val="clear" w:color="auto" w:fill="FFFFFF"/>
        </w:rPr>
        <w:t>cluster</w:t>
      </w:r>
      <w:proofErr w:type="gramEnd"/>
      <w:r>
        <w:rPr>
          <w:color w:val="000000"/>
          <w:spacing w:val="2"/>
          <w:shd w:val="clear" w:color="auto" w:fill="FFFFFF"/>
        </w:rPr>
        <w:t xml:space="preserve">, new cluster centroids are assigned. This process runs iteratively until it finds </w:t>
      </w:r>
      <w:proofErr w:type="gramStart"/>
      <w:r>
        <w:rPr>
          <w:color w:val="000000"/>
          <w:spacing w:val="2"/>
          <w:shd w:val="clear" w:color="auto" w:fill="FFFFFF"/>
        </w:rPr>
        <w:t>good</w:t>
      </w:r>
      <w:proofErr w:type="gramEnd"/>
      <w:r>
        <w:rPr>
          <w:color w:val="000000"/>
          <w:spacing w:val="2"/>
          <w:shd w:val="clear" w:color="auto" w:fill="FFFFFF"/>
        </w:rPr>
        <w:t xml:space="preserve"> cluster. In the analysis we assume that </w:t>
      </w:r>
      <w:proofErr w:type="gramStart"/>
      <w:r>
        <w:rPr>
          <w:color w:val="000000"/>
          <w:spacing w:val="2"/>
          <w:shd w:val="clear" w:color="auto" w:fill="FFFFFF"/>
        </w:rPr>
        <w:t>number</w:t>
      </w:r>
      <w:proofErr w:type="gramEnd"/>
      <w:r>
        <w:rPr>
          <w:color w:val="000000"/>
          <w:spacing w:val="2"/>
          <w:shd w:val="clear" w:color="auto" w:fill="FFFFFF"/>
        </w:rPr>
        <w:t xml:space="preserve"> of </w:t>
      </w:r>
      <w:proofErr w:type="gramStart"/>
      <w:r>
        <w:rPr>
          <w:color w:val="000000"/>
          <w:spacing w:val="2"/>
          <w:shd w:val="clear" w:color="auto" w:fill="FFFFFF"/>
        </w:rPr>
        <w:t>cluster</w:t>
      </w:r>
      <w:proofErr w:type="gramEnd"/>
      <w:r>
        <w:rPr>
          <w:color w:val="000000"/>
          <w:spacing w:val="2"/>
          <w:shd w:val="clear" w:color="auto" w:fill="FFFFFF"/>
        </w:rPr>
        <w:t xml:space="preserve"> is given in advanced and we have to put points in one of the group.</w:t>
      </w:r>
    </w:p>
    <w:p w14:paraId="08CEAF33" w14:textId="77777777" w:rsidR="00142C2B" w:rsidRDefault="00142C2B" w:rsidP="00FA7064">
      <w:pPr>
        <w:jc w:val="both"/>
        <w:rPr>
          <w:color w:val="000000"/>
          <w:spacing w:val="2"/>
          <w:shd w:val="clear" w:color="auto" w:fill="FFFFFF"/>
        </w:rPr>
      </w:pPr>
    </w:p>
    <w:p w14:paraId="0B1A9E99" w14:textId="1C3A2034" w:rsidR="00142C2B" w:rsidRDefault="00142C2B" w:rsidP="00FA7064">
      <w:pPr>
        <w:jc w:val="both"/>
        <w:rPr>
          <w:color w:val="000000"/>
          <w:shd w:val="clear" w:color="auto" w:fill="FFFFFF"/>
        </w:rPr>
      </w:pPr>
      <w:r>
        <w:rPr>
          <w:color w:val="000000"/>
          <w:spacing w:val="2"/>
          <w:shd w:val="clear" w:color="auto" w:fill="FFFFFF"/>
        </w:rPr>
        <w:t xml:space="preserve">In some cases, K is not clearly defined, and we </w:t>
      </w:r>
      <w:proofErr w:type="gramStart"/>
      <w:r>
        <w:rPr>
          <w:color w:val="000000"/>
          <w:spacing w:val="2"/>
          <w:shd w:val="clear" w:color="auto" w:fill="FFFFFF"/>
        </w:rPr>
        <w:t>have to</w:t>
      </w:r>
      <w:proofErr w:type="gramEnd"/>
      <w:r>
        <w:rPr>
          <w:color w:val="000000"/>
          <w:spacing w:val="2"/>
          <w:shd w:val="clear" w:color="auto" w:fill="FFFFFF"/>
        </w:rPr>
        <w:t xml:space="preserve"> think about the optimal number of K. K Means clustering performs best data is well separated. When data points overlapped this clustering is not suitable. K Means is faster as </w:t>
      </w:r>
      <w:proofErr w:type="gramStart"/>
      <w:r>
        <w:rPr>
          <w:color w:val="000000"/>
          <w:spacing w:val="2"/>
          <w:shd w:val="clear" w:color="auto" w:fill="FFFFFF"/>
        </w:rPr>
        <w:t>compare</w:t>
      </w:r>
      <w:proofErr w:type="gramEnd"/>
      <w:r>
        <w:rPr>
          <w:color w:val="000000"/>
          <w:spacing w:val="2"/>
          <w:shd w:val="clear" w:color="auto" w:fill="FFFFFF"/>
        </w:rPr>
        <w:t xml:space="preserve"> to other clustering technique. It provides strong coupling between the data points. K Means cluster </w:t>
      </w:r>
      <w:proofErr w:type="gramStart"/>
      <w:r>
        <w:rPr>
          <w:color w:val="000000"/>
          <w:spacing w:val="2"/>
          <w:shd w:val="clear" w:color="auto" w:fill="FFFFFF"/>
        </w:rPr>
        <w:t>do</w:t>
      </w:r>
      <w:proofErr w:type="gramEnd"/>
      <w:r>
        <w:rPr>
          <w:color w:val="000000"/>
          <w:spacing w:val="2"/>
          <w:shd w:val="clear" w:color="auto" w:fill="FFFFFF"/>
        </w:rPr>
        <w:t xml:space="preserve"> not provide clear information regarding the quality of clusters.</w:t>
      </w:r>
    </w:p>
    <w:p w14:paraId="7A5F8416" w14:textId="77777777" w:rsidR="002B5B64" w:rsidRDefault="002B5B64" w:rsidP="00FA7064">
      <w:pPr>
        <w:jc w:val="both"/>
        <w:rPr>
          <w:color w:val="000000"/>
          <w:shd w:val="clear" w:color="auto" w:fill="FFFFFF"/>
        </w:rPr>
      </w:pPr>
    </w:p>
    <w:p w14:paraId="3D5B3867" w14:textId="77777777" w:rsidR="002B5B64" w:rsidRPr="006B6A84" w:rsidRDefault="002B5B64" w:rsidP="00FA7064">
      <w:pPr>
        <w:jc w:val="both"/>
        <w:rPr>
          <w:color w:val="0D0D0D"/>
          <w:shd w:val="clear" w:color="auto" w:fill="FFFFFF"/>
        </w:rPr>
      </w:pPr>
    </w:p>
    <w:p w14:paraId="3D80A359" w14:textId="75DB2A81" w:rsidR="00374920" w:rsidRPr="006B6A84" w:rsidRDefault="00CA57AA" w:rsidP="00374920">
      <w:pPr>
        <w:autoSpaceDE w:val="0"/>
        <w:autoSpaceDN w:val="0"/>
        <w:adjustRightInd w:val="0"/>
        <w:jc w:val="both"/>
        <w:rPr>
          <w:lang w:val="en-IN" w:eastAsia="en-IN"/>
        </w:rPr>
      </w:pPr>
      <w:bookmarkStart w:id="6" w:name="_Hlk164016822"/>
      <w:r>
        <w:rPr>
          <w:rFonts w:eastAsia="Times New Roman"/>
        </w:rPr>
        <w:pict w14:anchorId="6DFF4A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of a algorithm&#10;&#10;Description automatically generated" style="width:243.6pt;height:271.8pt;visibility:visible;mso-wrap-style:square">
            <v:imagedata r:id="rId13" o:title="A diagram of a algorithm&#10;&#10;Description automatically generated"/>
            <o:lock v:ext="edit" grouping="t"/>
          </v:shape>
        </w:pict>
      </w:r>
      <w:bookmarkEnd w:id="6"/>
    </w:p>
    <w:p w14:paraId="7635A645" w14:textId="77777777" w:rsidR="000F7123" w:rsidRPr="006B6A84" w:rsidRDefault="000F7123" w:rsidP="000F7123">
      <w:pPr>
        <w:pStyle w:val="Heading2"/>
        <w:numPr>
          <w:ilvl w:val="0"/>
          <w:numId w:val="0"/>
        </w:numPr>
        <w:jc w:val="both"/>
        <w:rPr>
          <w:b/>
          <w:bCs/>
          <w:i w:val="0"/>
          <w:iCs w:val="0"/>
          <w:lang w:val="en-IN"/>
        </w:rPr>
      </w:pPr>
    </w:p>
    <w:p w14:paraId="0391C3E0" w14:textId="54F92CB9" w:rsidR="00142C2B" w:rsidRPr="00142C2B" w:rsidRDefault="000847E4" w:rsidP="000F7123">
      <w:pPr>
        <w:pStyle w:val="Heading2"/>
        <w:numPr>
          <w:ilvl w:val="0"/>
          <w:numId w:val="0"/>
        </w:numPr>
        <w:jc w:val="both"/>
        <w:rPr>
          <w:b/>
          <w:bCs/>
          <w:i w:val="0"/>
          <w:iCs w:val="0"/>
          <w:lang w:val="en-IN"/>
        </w:rPr>
      </w:pPr>
      <w:r w:rsidRPr="006B6A84">
        <w:rPr>
          <w:b/>
          <w:bCs/>
          <w:i w:val="0"/>
          <w:iCs w:val="0"/>
          <w:lang w:val="en-IN"/>
        </w:rPr>
        <w:t>Pseudocode of k-means clustering algorithm:</w:t>
      </w:r>
    </w:p>
    <w:p w14:paraId="0A14205A" w14:textId="77777777" w:rsidR="00142C2B" w:rsidRPr="00142C2B" w:rsidRDefault="00142C2B" w:rsidP="00AA32D7">
      <w:pPr>
        <w:pStyle w:val="Heading2"/>
        <w:numPr>
          <w:ilvl w:val="0"/>
          <w:numId w:val="11"/>
        </w:numPr>
        <w:jc w:val="both"/>
        <w:rPr>
          <w:i w:val="0"/>
          <w:iCs w:val="0"/>
          <w:lang w:val="en-IN"/>
        </w:rPr>
      </w:pPr>
      <w:r w:rsidRPr="006B6A84">
        <w:rPr>
          <w:i w:val="0"/>
          <w:iCs w:val="0"/>
        </w:rPr>
        <w:t>Choose k random points as initial centroids.</w:t>
      </w:r>
    </w:p>
    <w:p w14:paraId="4129C41C" w14:textId="008C4AB5" w:rsidR="00142C2B" w:rsidRPr="00142C2B" w:rsidRDefault="00142C2B" w:rsidP="00AA32D7">
      <w:pPr>
        <w:pStyle w:val="Heading2"/>
        <w:numPr>
          <w:ilvl w:val="0"/>
          <w:numId w:val="11"/>
        </w:numPr>
        <w:jc w:val="both"/>
        <w:rPr>
          <w:i w:val="0"/>
          <w:iCs w:val="0"/>
          <w:lang w:val="en-IN"/>
        </w:rPr>
      </w:pPr>
      <w:r w:rsidRPr="006B6A84">
        <w:rPr>
          <w:i w:val="0"/>
          <w:iCs w:val="0"/>
        </w:rPr>
        <w:t>Assign each data point to the nearest centroid to form K clusters.</w:t>
      </w:r>
    </w:p>
    <w:p w14:paraId="7A552E79" w14:textId="03B85CD6" w:rsidR="00142C2B" w:rsidRPr="00142C2B" w:rsidRDefault="00142C2B" w:rsidP="00AA32D7">
      <w:pPr>
        <w:pStyle w:val="Heading2"/>
        <w:numPr>
          <w:ilvl w:val="0"/>
          <w:numId w:val="11"/>
        </w:numPr>
        <w:jc w:val="both"/>
        <w:rPr>
          <w:i w:val="0"/>
          <w:iCs w:val="0"/>
          <w:lang w:val="en-IN"/>
        </w:rPr>
      </w:pPr>
      <w:r w:rsidRPr="006B6A84">
        <w:rPr>
          <w:i w:val="0"/>
          <w:iCs w:val="0"/>
        </w:rPr>
        <w:t>Recalculate centroids as the mean of data points in each cluster.</w:t>
      </w:r>
    </w:p>
    <w:p w14:paraId="30E4E306" w14:textId="77777777" w:rsidR="00142C2B" w:rsidRPr="00142C2B" w:rsidRDefault="00142C2B" w:rsidP="00AA32D7">
      <w:pPr>
        <w:pStyle w:val="Heading2"/>
        <w:numPr>
          <w:ilvl w:val="0"/>
          <w:numId w:val="11"/>
        </w:numPr>
        <w:jc w:val="both"/>
        <w:rPr>
          <w:i w:val="0"/>
          <w:iCs w:val="0"/>
          <w:lang w:val="en-IN"/>
        </w:rPr>
      </w:pPr>
      <w:r w:rsidRPr="006B6A84">
        <w:rPr>
          <w:i w:val="0"/>
          <w:iCs w:val="0"/>
        </w:rPr>
        <w:t>Continue until centroids converge (minimal change) or a maximum number of iterations is reached.</w:t>
      </w:r>
    </w:p>
    <w:p w14:paraId="57E63BD0" w14:textId="77777777" w:rsidR="00142C2B" w:rsidRPr="00142C2B" w:rsidRDefault="00142C2B" w:rsidP="00AA32D7">
      <w:pPr>
        <w:pStyle w:val="Heading2"/>
        <w:numPr>
          <w:ilvl w:val="0"/>
          <w:numId w:val="11"/>
        </w:numPr>
        <w:jc w:val="both"/>
        <w:rPr>
          <w:i w:val="0"/>
          <w:iCs w:val="0"/>
          <w:lang w:val="en-IN"/>
        </w:rPr>
      </w:pPr>
      <w:r w:rsidRPr="006B6A84">
        <w:rPr>
          <w:i w:val="0"/>
          <w:iCs w:val="0"/>
        </w:rPr>
        <w:t>Data points are assigned to the cluster represented by the nearest centroid.</w:t>
      </w:r>
    </w:p>
    <w:p w14:paraId="36918436" w14:textId="77777777" w:rsidR="00142C2B" w:rsidRPr="00142C2B" w:rsidRDefault="00142C2B" w:rsidP="00AA32D7">
      <w:pPr>
        <w:pStyle w:val="Heading2"/>
        <w:numPr>
          <w:ilvl w:val="0"/>
          <w:numId w:val="11"/>
        </w:numPr>
        <w:jc w:val="both"/>
        <w:rPr>
          <w:i w:val="0"/>
          <w:iCs w:val="0"/>
          <w:lang w:val="en-IN"/>
        </w:rPr>
      </w:pPr>
      <w:r w:rsidRPr="006B6A84">
        <w:rPr>
          <w:i w:val="0"/>
          <w:iCs w:val="0"/>
        </w:rPr>
        <w:t>This iterative process partitions the data into k clusters, where each data point belongs to the cluster with the nearest centroid.</w:t>
      </w:r>
    </w:p>
    <w:p w14:paraId="6C61DC41" w14:textId="5AA51F3B" w:rsidR="00CE649F" w:rsidRPr="006B6A84" w:rsidRDefault="00CE649F" w:rsidP="00372EC5">
      <w:pPr>
        <w:jc w:val="both"/>
        <w:rPr>
          <w:rFonts w:eastAsia="Times New Roman"/>
        </w:rPr>
      </w:pPr>
      <w:r w:rsidRPr="006B6A84">
        <w:rPr>
          <w:rFonts w:eastAsia="Times New Roman"/>
        </w:rPr>
        <w:t xml:space="preserve">     </w:t>
      </w:r>
    </w:p>
    <w:p w14:paraId="380FCE83" w14:textId="22FE952A" w:rsidR="001D5E01" w:rsidRPr="006B6A84" w:rsidRDefault="00CA57AA" w:rsidP="00AA32D7">
      <w:pPr>
        <w:numPr>
          <w:ilvl w:val="0"/>
          <w:numId w:val="9"/>
        </w:numPr>
      </w:pPr>
      <w:r w:rsidRPr="006B6A84">
        <w:t>RESULTS AND</w:t>
      </w:r>
      <w:r>
        <w:t xml:space="preserve"> </w:t>
      </w:r>
      <w:r w:rsidR="001D5E01" w:rsidRPr="006B6A84">
        <w:t>CONCLUSION</w:t>
      </w:r>
    </w:p>
    <w:p w14:paraId="42BAA220" w14:textId="77777777" w:rsidR="001D5E01" w:rsidRPr="006B6A84" w:rsidRDefault="001D5E01" w:rsidP="001D5E01">
      <w:pPr>
        <w:ind w:left="936"/>
        <w:jc w:val="both"/>
      </w:pPr>
    </w:p>
    <w:p w14:paraId="2193AABE" w14:textId="46BC649C" w:rsidR="00FC4A0C" w:rsidRDefault="00FC4A0C" w:rsidP="00D6642C">
      <w:pPr>
        <w:jc w:val="both"/>
        <w:rPr>
          <w:color w:val="000000"/>
        </w:rPr>
      </w:pPr>
      <w:r>
        <w:rPr>
          <w:color w:val="000000"/>
        </w:rPr>
        <w:t>There are only a limited number of studies, using unsupervised systems and algorithms to solve the issue of early</w:t>
      </w:r>
      <w:r w:rsidR="00D6642C">
        <w:rPr>
          <w:color w:val="000000"/>
        </w:rPr>
        <w:t xml:space="preserve"> </w:t>
      </w:r>
      <w:r>
        <w:rPr>
          <w:color w:val="000000"/>
        </w:rPr>
        <w:t>detection of CKD. However, in detecting CKD, there were</w:t>
      </w:r>
      <w:r w:rsidR="00D6642C">
        <w:rPr>
          <w:color w:val="000000"/>
        </w:rPr>
        <w:t xml:space="preserve"> </w:t>
      </w:r>
      <w:r>
        <w:rPr>
          <w:color w:val="000000"/>
        </w:rPr>
        <w:t xml:space="preserve">some studies based on semi-supervised and </w:t>
      </w:r>
      <w:proofErr w:type="gramStart"/>
      <w:r>
        <w:rPr>
          <w:color w:val="000000"/>
        </w:rPr>
        <w:t>supervised</w:t>
      </w:r>
      <w:proofErr w:type="gramEnd"/>
    </w:p>
    <w:p w14:paraId="3F6915DC" w14:textId="77777777" w:rsidR="00FE328F" w:rsidRDefault="00FC4A0C" w:rsidP="00FE328F">
      <w:pPr>
        <w:jc w:val="both"/>
        <w:rPr>
          <w:color w:val="000000"/>
        </w:rPr>
      </w:pPr>
      <w:r>
        <w:rPr>
          <w:color w:val="000000"/>
        </w:rPr>
        <w:t xml:space="preserve">learning which </w:t>
      </w:r>
      <w:proofErr w:type="gramStart"/>
      <w:r>
        <w:rPr>
          <w:color w:val="000000"/>
        </w:rPr>
        <w:t>were</w:t>
      </w:r>
      <w:proofErr w:type="gramEnd"/>
      <w:r>
        <w:rPr>
          <w:color w:val="000000"/>
        </w:rPr>
        <w:t xml:space="preserve"> worth mentioning.</w:t>
      </w:r>
    </w:p>
    <w:p w14:paraId="3E76EE37" w14:textId="1BAD24FB" w:rsidR="008A6191" w:rsidRDefault="00C70595" w:rsidP="00FE328F">
      <w:pPr>
        <w:jc w:val="both"/>
        <w:rPr>
          <w:color w:val="000000"/>
        </w:rPr>
      </w:pPr>
      <w:r>
        <w:rPr>
          <w:color w:val="000000"/>
        </w:rPr>
        <w:t>We are achieving a 99</w:t>
      </w:r>
      <w:r w:rsidR="00C62492">
        <w:rPr>
          <w:color w:val="000000"/>
        </w:rPr>
        <w:t>.3</w:t>
      </w:r>
      <w:r>
        <w:rPr>
          <w:color w:val="000000"/>
        </w:rPr>
        <w:t xml:space="preserve">% accuracy rate in renal disease prediction using the k-means algorithm is a significant accomplishment, indicating the effectiveness of the </w:t>
      </w:r>
      <w:r w:rsidR="00FE328F">
        <w:rPr>
          <w:color w:val="000000"/>
        </w:rPr>
        <w:t xml:space="preserve">model </w:t>
      </w:r>
      <w:r>
        <w:rPr>
          <w:color w:val="000000"/>
        </w:rPr>
        <w:t>accurately identifying patterns and making predictions based on patient data.</w:t>
      </w:r>
      <w:r w:rsidR="00CA57AA">
        <w:rPr>
          <w:color w:val="000000"/>
        </w:rPr>
        <w:t xml:space="preserve"> </w:t>
      </w:r>
      <w:proofErr w:type="gramStart"/>
      <w:r w:rsidR="008A6191">
        <w:rPr>
          <w:rFonts w:eastAsia="Times New Roman"/>
          <w:color w:val="000000"/>
          <w:lang w:val="en-IN"/>
        </w:rPr>
        <w:t>In</w:t>
      </w:r>
      <w:proofErr w:type="gramEnd"/>
      <w:r w:rsidR="008A6191">
        <w:rPr>
          <w:rFonts w:eastAsia="Times New Roman"/>
          <w:color w:val="000000"/>
          <w:lang w:val="en-IN"/>
        </w:rPr>
        <w:t xml:space="preserve"> conclusion, renal disease prediction using k-means clustering algorithm was able to identify patterns or groupings within the data related to renal disease.</w:t>
      </w:r>
    </w:p>
    <w:p w14:paraId="739D8367" w14:textId="10BF089C" w:rsidR="008A6191" w:rsidRPr="006B6A84" w:rsidRDefault="008A6191" w:rsidP="00FE328F">
      <w:pPr>
        <w:jc w:val="both"/>
        <w:rPr>
          <w:rFonts w:eastAsia="Times New Roman"/>
          <w:lang w:val="en-IN"/>
        </w:rPr>
      </w:pPr>
      <w:r w:rsidRPr="006B6A84">
        <w:rPr>
          <w:rFonts w:eastAsia="Times New Roman"/>
          <w:lang w:val="en-IN"/>
        </w:rPr>
        <w:t>Also identify any correlations discovered between features and renal disease and the potential utility of these insights for medical diagnosis or treatment planning.</w:t>
      </w:r>
    </w:p>
    <w:p w14:paraId="771A1F02" w14:textId="77777777" w:rsidR="00C621FC" w:rsidRPr="006B6A84" w:rsidRDefault="00C621FC" w:rsidP="008A6191">
      <w:pPr>
        <w:ind w:left="576"/>
        <w:jc w:val="both"/>
        <w:rPr>
          <w:rFonts w:eastAsia="Times New Roman"/>
          <w:lang w:val="en-IN"/>
        </w:rPr>
      </w:pPr>
    </w:p>
    <w:p w14:paraId="0981594A" w14:textId="77777777" w:rsidR="003F1A3F" w:rsidRPr="006B6A84" w:rsidRDefault="003F1A3F" w:rsidP="00AA32D7">
      <w:pPr>
        <w:numPr>
          <w:ilvl w:val="0"/>
          <w:numId w:val="9"/>
        </w:numPr>
        <w:rPr>
          <w:rFonts w:eastAsia="Times New Roman"/>
          <w:lang w:val="en-IN"/>
        </w:rPr>
      </w:pPr>
      <w:r w:rsidRPr="006B6A84">
        <w:rPr>
          <w:rFonts w:eastAsia="Times New Roman"/>
          <w:lang w:val="en-IN"/>
        </w:rPr>
        <w:t>ACKNOWLEDGMENT</w:t>
      </w:r>
    </w:p>
    <w:p w14:paraId="3682D2BA" w14:textId="77777777" w:rsidR="006C0653" w:rsidRPr="006B6A84" w:rsidRDefault="006C0653" w:rsidP="006C0653">
      <w:pPr>
        <w:ind w:left="936"/>
        <w:jc w:val="both"/>
        <w:rPr>
          <w:rFonts w:eastAsia="Times New Roman"/>
          <w:lang w:val="en-IN"/>
        </w:rPr>
      </w:pPr>
    </w:p>
    <w:p w14:paraId="7FB54BDF" w14:textId="25EABF04" w:rsidR="00B31DA5" w:rsidRPr="006B6A84" w:rsidRDefault="00057E5D" w:rsidP="006C0653">
      <w:pPr>
        <w:jc w:val="both"/>
      </w:pPr>
      <w:r w:rsidRPr="006B6A84">
        <w:rPr>
          <w:rFonts w:eastAsia="Times New Roman"/>
          <w:lang w:val="en-IN"/>
        </w:rPr>
        <w:t xml:space="preserve">          </w:t>
      </w:r>
      <w:r w:rsidR="003B5431" w:rsidRPr="006B6A84">
        <w:rPr>
          <w:rFonts w:eastAsia="Times New Roman"/>
          <w:lang w:val="en-IN"/>
        </w:rPr>
        <w:t>The authors would like to express our sincere</w:t>
      </w:r>
      <w:r w:rsidRPr="006B6A84">
        <w:rPr>
          <w:rFonts w:eastAsia="Times New Roman"/>
          <w:lang w:val="en-IN"/>
        </w:rPr>
        <w:t xml:space="preserve">      </w:t>
      </w:r>
      <w:r w:rsidR="003B5431" w:rsidRPr="006B6A84">
        <w:rPr>
          <w:rFonts w:eastAsia="Times New Roman"/>
          <w:lang w:val="en-IN"/>
        </w:rPr>
        <w:t>gratitude to</w:t>
      </w:r>
      <w:r w:rsidR="00743CB2" w:rsidRPr="006B6A84">
        <w:rPr>
          <w:rFonts w:eastAsia="Times New Roman"/>
          <w:lang w:val="en-IN"/>
        </w:rPr>
        <w:t xml:space="preserve"> </w:t>
      </w:r>
      <w:r w:rsidR="00020738" w:rsidRPr="006B6A84">
        <w:rPr>
          <w:rFonts w:eastAsia="Times New Roman"/>
          <w:lang w:val="en-IN"/>
        </w:rPr>
        <w:t>M</w:t>
      </w:r>
      <w:r w:rsidR="00CA57AA">
        <w:rPr>
          <w:rFonts w:eastAsia="Times New Roman"/>
          <w:lang w:val="en-IN"/>
        </w:rPr>
        <w:t xml:space="preserve">. </w:t>
      </w:r>
      <w:r w:rsidR="00020738" w:rsidRPr="006B6A84">
        <w:rPr>
          <w:rFonts w:eastAsia="Times New Roman"/>
          <w:lang w:val="en-IN"/>
        </w:rPr>
        <w:t>M</w:t>
      </w:r>
      <w:r w:rsidR="0099614D" w:rsidRPr="006B6A84">
        <w:rPr>
          <w:rFonts w:eastAsia="Times New Roman"/>
          <w:lang w:val="en-IN"/>
        </w:rPr>
        <w:t>.</w:t>
      </w:r>
      <w:r w:rsidR="00CA57AA">
        <w:rPr>
          <w:rFonts w:eastAsia="Times New Roman"/>
          <w:lang w:val="en-IN"/>
        </w:rPr>
        <w:t xml:space="preserve"> </w:t>
      </w:r>
      <w:r w:rsidR="00743CB2" w:rsidRPr="006B6A84">
        <w:rPr>
          <w:rFonts w:eastAsia="Times New Roman"/>
          <w:lang w:val="en-IN"/>
        </w:rPr>
        <w:t>MEERA DURGA</w:t>
      </w:r>
      <w:r w:rsidR="003B5431" w:rsidRPr="006B6A84">
        <w:rPr>
          <w:rFonts w:eastAsia="Times New Roman"/>
          <w:lang w:val="en-IN"/>
        </w:rPr>
        <w:t xml:space="preserve"> for guidance, support throughout the duration</w:t>
      </w:r>
      <w:r w:rsidR="00743CB2" w:rsidRPr="006B6A84">
        <w:rPr>
          <w:rFonts w:eastAsia="Times New Roman"/>
          <w:lang w:val="en-IN"/>
        </w:rPr>
        <w:t xml:space="preserve"> </w:t>
      </w:r>
      <w:r w:rsidR="003B5431" w:rsidRPr="006B6A84">
        <w:rPr>
          <w:rFonts w:eastAsia="Times New Roman"/>
          <w:lang w:val="en-IN"/>
        </w:rPr>
        <w:t>of this project. Thank you to all the research paper authors</w:t>
      </w:r>
      <w:r w:rsidR="00743CB2" w:rsidRPr="006B6A84">
        <w:rPr>
          <w:rFonts w:eastAsia="Times New Roman"/>
          <w:lang w:val="en-IN"/>
        </w:rPr>
        <w:t xml:space="preserve"> </w:t>
      </w:r>
      <w:r w:rsidR="003B5431" w:rsidRPr="006B6A84">
        <w:rPr>
          <w:rFonts w:eastAsia="Times New Roman"/>
          <w:lang w:val="en-IN"/>
        </w:rPr>
        <w:t>whose work contributed to the success of our project.</w:t>
      </w:r>
      <w:r w:rsidR="00217A53" w:rsidRPr="006B6A84">
        <w:tab/>
      </w:r>
      <w:r w:rsidR="00217A53" w:rsidRPr="006B6A84">
        <w:tab/>
      </w:r>
      <w:r w:rsidR="00217A53" w:rsidRPr="006B6A84">
        <w:tab/>
      </w:r>
      <w:r w:rsidR="00217A53" w:rsidRPr="006B6A84">
        <w:tab/>
      </w:r>
      <w:r w:rsidR="00217A53" w:rsidRPr="006B6A84">
        <w:tab/>
      </w:r>
      <w:r w:rsidR="00217A53" w:rsidRPr="006B6A84">
        <w:tab/>
      </w:r>
    </w:p>
    <w:p w14:paraId="692CAAD0" w14:textId="27715F59" w:rsidR="006C5F4F" w:rsidRPr="006B6A84" w:rsidRDefault="006C5F4F" w:rsidP="00AA32D7">
      <w:pPr>
        <w:pStyle w:val="Heading1"/>
        <w:numPr>
          <w:ilvl w:val="0"/>
          <w:numId w:val="9"/>
        </w:numPr>
      </w:pPr>
      <w:r w:rsidRPr="006B6A84">
        <w:t>REFERENCES</w:t>
      </w:r>
    </w:p>
    <w:p w14:paraId="71A1D0B1" w14:textId="77777777" w:rsidR="008D79A5" w:rsidRPr="006B6A84" w:rsidRDefault="00C274B3" w:rsidP="00AA32D7">
      <w:pPr>
        <w:numPr>
          <w:ilvl w:val="0"/>
          <w:numId w:val="8"/>
        </w:numPr>
        <w:jc w:val="both"/>
        <w:rPr>
          <w:color w:val="333333"/>
          <w:shd w:val="clear" w:color="auto" w:fill="FFFFFF"/>
        </w:rPr>
      </w:pPr>
      <w:r w:rsidRPr="006B6A84">
        <w:rPr>
          <w:color w:val="333333"/>
          <w:shd w:val="clear" w:color="auto" w:fill="FFFFFF"/>
        </w:rPr>
        <w:t xml:space="preserve">O. </w:t>
      </w:r>
      <w:proofErr w:type="spellStart"/>
      <w:r w:rsidRPr="006B6A84">
        <w:rPr>
          <w:color w:val="333333"/>
          <w:shd w:val="clear" w:color="auto" w:fill="FFFFFF"/>
        </w:rPr>
        <w:t>Abuomar</w:t>
      </w:r>
      <w:proofErr w:type="spellEnd"/>
      <w:r w:rsidRPr="006B6A84">
        <w:rPr>
          <w:color w:val="333333"/>
          <w:shd w:val="clear" w:color="auto" w:fill="FFFFFF"/>
        </w:rPr>
        <w:t xml:space="preserve"> and P. </w:t>
      </w:r>
      <w:proofErr w:type="spellStart"/>
      <w:r w:rsidRPr="006B6A84">
        <w:rPr>
          <w:color w:val="333333"/>
          <w:shd w:val="clear" w:color="auto" w:fill="FFFFFF"/>
        </w:rPr>
        <w:t>Sogbe</w:t>
      </w:r>
      <w:proofErr w:type="spellEnd"/>
      <w:r w:rsidRPr="006B6A84">
        <w:rPr>
          <w:color w:val="333333"/>
          <w:shd w:val="clear" w:color="auto" w:fill="FFFFFF"/>
        </w:rPr>
        <w:t xml:space="preserve">, "Classification and Detection of Chronic Kidney Disease (CKD) Using Machine Learning Algorithms," 2021 International Conference on Electrical, Computer and Energy Technologies (ICECET), Cape Town, South Africa, 2021, pp. 1-8, </w:t>
      </w:r>
      <w:proofErr w:type="spellStart"/>
      <w:r w:rsidRPr="006B6A84">
        <w:rPr>
          <w:color w:val="333333"/>
          <w:shd w:val="clear" w:color="auto" w:fill="FFFFFF"/>
        </w:rPr>
        <w:t>doi</w:t>
      </w:r>
      <w:proofErr w:type="spellEnd"/>
      <w:r w:rsidRPr="006B6A84">
        <w:rPr>
          <w:color w:val="333333"/>
          <w:shd w:val="clear" w:color="auto" w:fill="FFFFFF"/>
        </w:rPr>
        <w:t xml:space="preserve">: 10.1109/ICECET52533.2021.9698666. </w:t>
      </w:r>
    </w:p>
    <w:p w14:paraId="67CFFC0D" w14:textId="63FAF88E" w:rsidR="008D79A5" w:rsidRPr="006B6A84" w:rsidRDefault="00F5245F" w:rsidP="00AA32D7">
      <w:pPr>
        <w:numPr>
          <w:ilvl w:val="0"/>
          <w:numId w:val="8"/>
        </w:numPr>
        <w:jc w:val="both"/>
        <w:rPr>
          <w:color w:val="333333"/>
          <w:shd w:val="clear" w:color="auto" w:fill="FFFFFF"/>
        </w:rPr>
      </w:pPr>
      <w:bookmarkStart w:id="7" w:name="_Hlk164332551"/>
      <w:r w:rsidRPr="00F5245F">
        <w:rPr>
          <w:color w:val="333333"/>
          <w:shd w:val="clear" w:color="auto" w:fill="FFFFFF"/>
        </w:rPr>
        <w:t xml:space="preserve">Bai Q, Su C, Tang W, Li Y. Machine learning to predict end stage kidney disease in chronic kidney disease. Sci Rep. 2022 May 19;12(1):8377. </w:t>
      </w:r>
      <w:proofErr w:type="spellStart"/>
      <w:r w:rsidRPr="00F5245F">
        <w:rPr>
          <w:color w:val="333333"/>
          <w:shd w:val="clear" w:color="auto" w:fill="FFFFFF"/>
        </w:rPr>
        <w:t>doi</w:t>
      </w:r>
      <w:proofErr w:type="spellEnd"/>
      <w:r w:rsidRPr="00F5245F">
        <w:rPr>
          <w:color w:val="333333"/>
          <w:shd w:val="clear" w:color="auto" w:fill="FFFFFF"/>
        </w:rPr>
        <w:t>: 10.1038/s41598-022-12316-z. PMID: 35589908; PMCID: PMC9120106.</w:t>
      </w:r>
      <w:r w:rsidR="008D79A5" w:rsidRPr="006B6A84">
        <w:rPr>
          <w:color w:val="333333"/>
          <w:shd w:val="clear" w:color="auto" w:fill="FFFFFF"/>
        </w:rPr>
        <w:t xml:space="preserve"> </w:t>
      </w:r>
    </w:p>
    <w:p w14:paraId="31057257" w14:textId="77777777" w:rsidR="008D79A5" w:rsidRPr="006B6A84" w:rsidRDefault="008D79A5" w:rsidP="00AA32D7">
      <w:pPr>
        <w:numPr>
          <w:ilvl w:val="0"/>
          <w:numId w:val="8"/>
        </w:numPr>
        <w:jc w:val="both"/>
        <w:rPr>
          <w:color w:val="333333"/>
          <w:shd w:val="clear" w:color="auto" w:fill="FFFFFF"/>
        </w:rPr>
      </w:pPr>
      <w:bookmarkStart w:id="8" w:name="_Hlk164333414"/>
      <w:bookmarkEnd w:id="7"/>
      <w:r w:rsidRPr="006B6A84">
        <w:rPr>
          <w:color w:val="212121"/>
          <w:shd w:val="clear" w:color="auto" w:fill="FFFFFF"/>
        </w:rPr>
        <w:lastRenderedPageBreak/>
        <w:t>Akhter T., Islam M.A., Islam S. Artificial neural network based covid-19 suspected area identification. </w:t>
      </w:r>
      <w:r w:rsidRPr="006B6A84">
        <w:rPr>
          <w:rStyle w:val="ref-journal"/>
          <w:i/>
          <w:iCs/>
          <w:color w:val="212121"/>
          <w:shd w:val="clear" w:color="auto" w:fill="FFFFFF"/>
        </w:rPr>
        <w:t>J Eng Adv. </w:t>
      </w:r>
      <w:proofErr w:type="gramStart"/>
      <w:r w:rsidRPr="006B6A84">
        <w:rPr>
          <w:color w:val="212121"/>
          <w:shd w:val="clear" w:color="auto" w:fill="FFFFFF"/>
        </w:rPr>
        <w:t>2020;</w:t>
      </w:r>
      <w:r w:rsidRPr="006B6A84">
        <w:rPr>
          <w:rStyle w:val="ref-vol"/>
          <w:color w:val="212121"/>
          <w:shd w:val="clear" w:color="auto" w:fill="FFFFFF"/>
        </w:rPr>
        <w:t>1</w:t>
      </w:r>
      <w:r w:rsidRPr="006B6A84">
        <w:rPr>
          <w:color w:val="212121"/>
          <w:shd w:val="clear" w:color="auto" w:fill="FFFFFF"/>
        </w:rPr>
        <w:t>:188</w:t>
      </w:r>
      <w:proofErr w:type="gramEnd"/>
      <w:r w:rsidRPr="006B6A84">
        <w:rPr>
          <w:color w:val="212121"/>
          <w:shd w:val="clear" w:color="auto" w:fill="FFFFFF"/>
        </w:rPr>
        <w:t>–194.</w:t>
      </w:r>
    </w:p>
    <w:bookmarkEnd w:id="8"/>
    <w:p w14:paraId="3900317F" w14:textId="77777777" w:rsidR="008D79A5" w:rsidRPr="006B6A84" w:rsidRDefault="008D79A5" w:rsidP="00AA32D7">
      <w:pPr>
        <w:numPr>
          <w:ilvl w:val="0"/>
          <w:numId w:val="8"/>
        </w:numPr>
        <w:jc w:val="both"/>
        <w:rPr>
          <w:rStyle w:val="element-citation"/>
          <w:color w:val="333333"/>
          <w:shd w:val="clear" w:color="auto" w:fill="FFFFFF"/>
        </w:rPr>
      </w:pPr>
      <w:r w:rsidRPr="006B6A84">
        <w:rPr>
          <w:color w:val="212121"/>
          <w:shd w:val="clear" w:color="auto" w:fill="FFFFFF"/>
        </w:rPr>
        <w:t> </w:t>
      </w:r>
      <w:bookmarkStart w:id="9" w:name="_Hlk164333089"/>
      <w:r w:rsidRPr="006B6A84">
        <w:rPr>
          <w:rStyle w:val="element-citation"/>
          <w:color w:val="212121"/>
          <w:shd w:val="clear" w:color="auto" w:fill="FFFFFF"/>
        </w:rPr>
        <w:t>Islam M.A., Akter S., Hossen M.S., Keya S.A., Tisha S.A., Hossain S. </w:t>
      </w:r>
      <w:r w:rsidRPr="006B6A84">
        <w:rPr>
          <w:rStyle w:val="ref-journal"/>
          <w:i/>
          <w:iCs/>
          <w:color w:val="212121"/>
          <w:shd w:val="clear" w:color="auto" w:fill="FFFFFF"/>
        </w:rPr>
        <w:t>2020 3rd International Conference on Intelligent Sustainable Systems (ICISS)</w:t>
      </w:r>
      <w:r w:rsidRPr="006B6A84">
        <w:rPr>
          <w:rStyle w:val="element-citation"/>
          <w:color w:val="212121"/>
          <w:shd w:val="clear" w:color="auto" w:fill="FFFFFF"/>
        </w:rPr>
        <w:t> IEEE; 2020. Risk factor prediction of chronic kidney disease based on machine learning algorithms; pp. 952–957.</w:t>
      </w:r>
    </w:p>
    <w:bookmarkEnd w:id="9"/>
    <w:p w14:paraId="5777B053" w14:textId="77777777" w:rsidR="008D79A5" w:rsidRPr="006B6A84" w:rsidRDefault="008D79A5" w:rsidP="00AA32D7">
      <w:pPr>
        <w:numPr>
          <w:ilvl w:val="0"/>
          <w:numId w:val="8"/>
        </w:numPr>
        <w:jc w:val="both"/>
        <w:rPr>
          <w:color w:val="333333"/>
          <w:shd w:val="clear" w:color="auto" w:fill="FFFFFF"/>
        </w:rPr>
      </w:pPr>
      <w:r w:rsidRPr="006B6A84">
        <w:rPr>
          <w:color w:val="212121"/>
          <w:shd w:val="clear" w:color="auto" w:fill="FFFFFF"/>
        </w:rPr>
        <w:t xml:space="preserve">Islam M.A., Hasan M.R., Begum A. Improvement of the handover performance and channel allocation scheme using fuzzy logic, artificial neural </w:t>
      </w:r>
      <w:proofErr w:type="gramStart"/>
      <w:r w:rsidRPr="006B6A84">
        <w:rPr>
          <w:color w:val="212121"/>
          <w:shd w:val="clear" w:color="auto" w:fill="FFFFFF"/>
        </w:rPr>
        <w:t>network</w:t>
      </w:r>
      <w:proofErr w:type="gramEnd"/>
      <w:r w:rsidRPr="006B6A84">
        <w:rPr>
          <w:color w:val="212121"/>
          <w:shd w:val="clear" w:color="auto" w:fill="FFFFFF"/>
        </w:rPr>
        <w:t xml:space="preserve"> and neuro-fuzzy system to reduce call drop in cellular network. </w:t>
      </w:r>
      <w:r w:rsidRPr="006B6A84">
        <w:rPr>
          <w:rStyle w:val="ref-journal"/>
          <w:i/>
          <w:iCs/>
          <w:color w:val="212121"/>
          <w:shd w:val="clear" w:color="auto" w:fill="FFFFFF"/>
        </w:rPr>
        <w:t>J Eng Adv. </w:t>
      </w:r>
      <w:proofErr w:type="gramStart"/>
      <w:r w:rsidRPr="006B6A84">
        <w:rPr>
          <w:color w:val="212121"/>
          <w:shd w:val="clear" w:color="auto" w:fill="FFFFFF"/>
        </w:rPr>
        <w:t>2020;</w:t>
      </w:r>
      <w:r w:rsidRPr="006B6A84">
        <w:rPr>
          <w:rStyle w:val="ref-vol"/>
          <w:color w:val="212121"/>
          <w:shd w:val="clear" w:color="auto" w:fill="FFFFFF"/>
        </w:rPr>
        <w:t>1</w:t>
      </w:r>
      <w:r w:rsidRPr="006B6A84">
        <w:rPr>
          <w:color w:val="212121"/>
          <w:shd w:val="clear" w:color="auto" w:fill="FFFFFF"/>
        </w:rPr>
        <w:t>:130</w:t>
      </w:r>
      <w:proofErr w:type="gramEnd"/>
      <w:r w:rsidRPr="006B6A84">
        <w:rPr>
          <w:color w:val="212121"/>
          <w:shd w:val="clear" w:color="auto" w:fill="FFFFFF"/>
        </w:rPr>
        <w:t>–138</w:t>
      </w:r>
    </w:p>
    <w:p w14:paraId="25B43C2B" w14:textId="77777777" w:rsidR="008D79A5" w:rsidRPr="006B6A84" w:rsidRDefault="008D79A5" w:rsidP="00AA32D7">
      <w:pPr>
        <w:numPr>
          <w:ilvl w:val="0"/>
          <w:numId w:val="8"/>
        </w:numPr>
        <w:jc w:val="both"/>
        <w:rPr>
          <w:color w:val="333333"/>
          <w:shd w:val="clear" w:color="auto" w:fill="FFFFFF"/>
        </w:rPr>
      </w:pPr>
      <w:r w:rsidRPr="006B6A84">
        <w:rPr>
          <w:color w:val="212121"/>
          <w:shd w:val="clear" w:color="auto" w:fill="FFFFFF"/>
        </w:rPr>
        <w:t>Chittora P., Chaurasia S., Chakrabarti P., et al. Prediction of chronic kidney disease-a machine learning perspective. </w:t>
      </w:r>
      <w:r w:rsidRPr="006B6A84">
        <w:rPr>
          <w:rStyle w:val="ref-journal"/>
          <w:i/>
          <w:iCs/>
          <w:color w:val="212121"/>
          <w:shd w:val="clear" w:color="auto" w:fill="FFFFFF"/>
        </w:rPr>
        <w:t>IEEE Access. </w:t>
      </w:r>
      <w:proofErr w:type="gramStart"/>
      <w:r w:rsidRPr="006B6A84">
        <w:rPr>
          <w:color w:val="212121"/>
          <w:shd w:val="clear" w:color="auto" w:fill="FFFFFF"/>
        </w:rPr>
        <w:t>2021;</w:t>
      </w:r>
      <w:r w:rsidRPr="006B6A84">
        <w:rPr>
          <w:rStyle w:val="ref-vol"/>
          <w:color w:val="212121"/>
          <w:shd w:val="clear" w:color="auto" w:fill="FFFFFF"/>
        </w:rPr>
        <w:t>9</w:t>
      </w:r>
      <w:r w:rsidRPr="006B6A84">
        <w:rPr>
          <w:color w:val="212121"/>
          <w:shd w:val="clear" w:color="auto" w:fill="FFFFFF"/>
        </w:rPr>
        <w:t>:17312</w:t>
      </w:r>
      <w:proofErr w:type="gramEnd"/>
      <w:r w:rsidRPr="006B6A84">
        <w:rPr>
          <w:color w:val="212121"/>
          <w:shd w:val="clear" w:color="auto" w:fill="FFFFFF"/>
        </w:rPr>
        <w:t>–17334.</w:t>
      </w:r>
    </w:p>
    <w:p w14:paraId="0E74F333" w14:textId="1A31B1A9" w:rsidR="003467B9" w:rsidRPr="006B6A84" w:rsidRDefault="003467B9" w:rsidP="00AA32D7">
      <w:pPr>
        <w:numPr>
          <w:ilvl w:val="0"/>
          <w:numId w:val="8"/>
        </w:numPr>
        <w:jc w:val="both"/>
        <w:rPr>
          <w:color w:val="333333"/>
          <w:shd w:val="clear" w:color="auto" w:fill="FFFFFF"/>
        </w:rPr>
      </w:pPr>
      <w:r w:rsidRPr="006B6A84">
        <w:t xml:space="preserve">Agrawal A, Agrawal H, Mittal S, Sharma M. Disease Prediction Using Machine Learning. SSRN Electron J. </w:t>
      </w:r>
      <w:proofErr w:type="gramStart"/>
      <w:r w:rsidRPr="006B6A84">
        <w:t>2018;5:6937</w:t>
      </w:r>
      <w:proofErr w:type="gramEnd"/>
      <w:r w:rsidRPr="006B6A84">
        <w:t xml:space="preserve">–8. </w:t>
      </w:r>
    </w:p>
    <w:p w14:paraId="37A29A22" w14:textId="6F57E679" w:rsidR="00695D14" w:rsidRPr="006B6A84" w:rsidRDefault="003467B9" w:rsidP="00AA32D7">
      <w:pPr>
        <w:numPr>
          <w:ilvl w:val="0"/>
          <w:numId w:val="8"/>
        </w:numPr>
        <w:jc w:val="both"/>
        <w:rPr>
          <w:color w:val="333333"/>
          <w:shd w:val="clear" w:color="auto" w:fill="FFFFFF"/>
        </w:rPr>
      </w:pPr>
      <w:proofErr w:type="spellStart"/>
      <w:r w:rsidRPr="006B6A84">
        <w:t>Charleonnan</w:t>
      </w:r>
      <w:proofErr w:type="spellEnd"/>
      <w:r w:rsidRPr="006B6A84">
        <w:t xml:space="preserve"> A, </w:t>
      </w:r>
      <w:proofErr w:type="spellStart"/>
      <w:r w:rsidRPr="006B6A84">
        <w:t>Fufaung</w:t>
      </w:r>
      <w:proofErr w:type="spellEnd"/>
      <w:r w:rsidRPr="006B6A84">
        <w:t xml:space="preserve"> T, </w:t>
      </w:r>
      <w:proofErr w:type="spellStart"/>
      <w:r w:rsidRPr="006B6A84">
        <w:t>Niyomwong</w:t>
      </w:r>
      <w:proofErr w:type="spellEnd"/>
      <w:r w:rsidRPr="006B6A84">
        <w:t xml:space="preserve"> T, </w:t>
      </w:r>
      <w:proofErr w:type="spellStart"/>
      <w:r w:rsidRPr="006B6A84">
        <w:t>Chokchueypattanakit</w:t>
      </w:r>
      <w:proofErr w:type="spellEnd"/>
      <w:r w:rsidRPr="006B6A84">
        <w:t xml:space="preserve"> W, </w:t>
      </w:r>
      <w:proofErr w:type="spellStart"/>
      <w:r w:rsidRPr="006B6A84">
        <w:t>Suwannawach</w:t>
      </w:r>
      <w:proofErr w:type="spellEnd"/>
      <w:r w:rsidRPr="006B6A84">
        <w:t xml:space="preserve"> S, </w:t>
      </w:r>
      <w:proofErr w:type="spellStart"/>
      <w:r w:rsidRPr="006B6A84">
        <w:t>Ninchawee</w:t>
      </w:r>
      <w:proofErr w:type="spellEnd"/>
      <w:r w:rsidRPr="006B6A84">
        <w:t xml:space="preserve"> N. Predictive analytics for chronic kidney disease using machine learning techniques. Manag </w:t>
      </w:r>
      <w:proofErr w:type="spellStart"/>
      <w:r w:rsidRPr="006B6A84">
        <w:t>Innov</w:t>
      </w:r>
      <w:proofErr w:type="spellEnd"/>
      <w:r w:rsidRPr="006B6A84">
        <w:t xml:space="preserve"> Technol Int Conf </w:t>
      </w:r>
      <w:proofErr w:type="spellStart"/>
      <w:r w:rsidRPr="006B6A84">
        <w:t>MITiCON</w:t>
      </w:r>
      <w:proofErr w:type="spellEnd"/>
      <w:r w:rsidRPr="006B6A84">
        <w:t>. 2016;80–83:2017.</w:t>
      </w:r>
      <w:r w:rsidR="00695D14" w:rsidRPr="006B6A84">
        <w:rPr>
          <w:color w:val="333333"/>
          <w:shd w:val="clear" w:color="auto" w:fill="FFFFFF"/>
        </w:rPr>
        <w:t xml:space="preserve"> </w:t>
      </w:r>
    </w:p>
    <w:p w14:paraId="73FFE370" w14:textId="77777777" w:rsidR="00695D14" w:rsidRPr="006B6A84" w:rsidRDefault="00695D14" w:rsidP="00AA32D7">
      <w:pPr>
        <w:numPr>
          <w:ilvl w:val="0"/>
          <w:numId w:val="8"/>
        </w:numPr>
        <w:jc w:val="left"/>
        <w:rPr>
          <w:color w:val="333333"/>
          <w:shd w:val="clear" w:color="auto" w:fill="FFFFFF"/>
        </w:rPr>
      </w:pPr>
      <w:r w:rsidRPr="006B6A84">
        <w:t xml:space="preserve">Salekin A, Stankovic J. Detection of Chronic Kidney Disease and Selecting Important Predictive Attributes. In: Proc. - 2016 IEEE Int. Conf. </w:t>
      </w:r>
      <w:proofErr w:type="spellStart"/>
      <w:r w:rsidRPr="006B6A84">
        <w:t>Healthc</w:t>
      </w:r>
      <w:proofErr w:type="spellEnd"/>
      <w:r w:rsidRPr="006B6A84">
        <w:t xml:space="preserve">. Informatics, ICHI 2016, pp. 262–270, 2016. </w:t>
      </w:r>
    </w:p>
    <w:p w14:paraId="3AC53EC4" w14:textId="77777777" w:rsidR="00695D14" w:rsidRPr="006B6A84" w:rsidRDefault="00695D14" w:rsidP="00AA32D7">
      <w:pPr>
        <w:numPr>
          <w:ilvl w:val="0"/>
          <w:numId w:val="8"/>
        </w:numPr>
        <w:jc w:val="left"/>
        <w:rPr>
          <w:color w:val="333333"/>
          <w:shd w:val="clear" w:color="auto" w:fill="FFFFFF"/>
        </w:rPr>
      </w:pPr>
      <w:r w:rsidRPr="006B6A84">
        <w:t xml:space="preserve"> </w:t>
      </w:r>
      <w:bookmarkStart w:id="10" w:name="_Hlk164332813"/>
      <w:r w:rsidRPr="006B6A84">
        <w:t xml:space="preserve">Tekale S, </w:t>
      </w:r>
      <w:proofErr w:type="spellStart"/>
      <w:r w:rsidRPr="006B6A84">
        <w:t>Shingavi</w:t>
      </w:r>
      <w:proofErr w:type="spellEnd"/>
      <w:r w:rsidRPr="006B6A84">
        <w:t xml:space="preserve"> P, </w:t>
      </w:r>
      <w:proofErr w:type="spellStart"/>
      <w:r w:rsidRPr="006B6A84">
        <w:t>Wandhekar</w:t>
      </w:r>
      <w:proofErr w:type="spellEnd"/>
      <w:r w:rsidRPr="006B6A84">
        <w:t xml:space="preserve"> S, </w:t>
      </w:r>
      <w:proofErr w:type="spellStart"/>
      <w:r w:rsidRPr="006B6A84">
        <w:t>Chatorikar</w:t>
      </w:r>
      <w:proofErr w:type="spellEnd"/>
      <w:r w:rsidRPr="006B6A84">
        <w:t xml:space="preserve"> A. Prediction of chronic kidney disease using machine learning algorithm. Disease. 2018;7(10):92–6. </w:t>
      </w:r>
    </w:p>
    <w:bookmarkEnd w:id="10"/>
    <w:p w14:paraId="3C05C171" w14:textId="77777777" w:rsidR="00695D14" w:rsidRPr="006B6A84" w:rsidRDefault="00695D14" w:rsidP="00AA32D7">
      <w:pPr>
        <w:numPr>
          <w:ilvl w:val="0"/>
          <w:numId w:val="8"/>
        </w:numPr>
        <w:jc w:val="left"/>
        <w:rPr>
          <w:color w:val="333333"/>
          <w:shd w:val="clear" w:color="auto" w:fill="FFFFFF"/>
        </w:rPr>
      </w:pPr>
      <w:r w:rsidRPr="006B6A84">
        <w:t xml:space="preserve"> </w:t>
      </w:r>
      <w:bookmarkStart w:id="11" w:name="_Hlk164333375"/>
      <w:r w:rsidRPr="006B6A84">
        <w:t xml:space="preserve">Xiao J, et al. Comparison and development of machine learning tools in the prediction of chronic kidney disease progression. J </w:t>
      </w:r>
      <w:proofErr w:type="spellStart"/>
      <w:r w:rsidRPr="006B6A84">
        <w:t>Transl</w:t>
      </w:r>
      <w:proofErr w:type="spellEnd"/>
      <w:r w:rsidRPr="006B6A84">
        <w:t xml:space="preserve"> Med. 2019;17(1):1–13.</w:t>
      </w:r>
    </w:p>
    <w:p w14:paraId="43DAD688" w14:textId="77777777" w:rsidR="003467B9" w:rsidRPr="006B6A84" w:rsidRDefault="003467B9" w:rsidP="00AA32D7">
      <w:pPr>
        <w:numPr>
          <w:ilvl w:val="0"/>
          <w:numId w:val="8"/>
        </w:numPr>
        <w:jc w:val="left"/>
        <w:rPr>
          <w:color w:val="333333"/>
          <w:shd w:val="clear" w:color="auto" w:fill="FFFFFF"/>
        </w:rPr>
      </w:pPr>
      <w:bookmarkStart w:id="12" w:name="_Hlk164333041"/>
      <w:bookmarkEnd w:id="11"/>
      <w:r w:rsidRPr="006B6A84">
        <w:t>Priyanka K, Science BC. Chronic kidney disease prediction based on naive Bayes technique. 2019. p. 1653–9.</w:t>
      </w:r>
      <w:bookmarkEnd w:id="12"/>
    </w:p>
    <w:sectPr w:rsidR="003467B9" w:rsidRPr="006B6A84" w:rsidSect="0082459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A2660" w14:textId="77777777" w:rsidR="00824590" w:rsidRDefault="00824590" w:rsidP="001A3B3D">
      <w:r>
        <w:separator/>
      </w:r>
    </w:p>
  </w:endnote>
  <w:endnote w:type="continuationSeparator" w:id="0">
    <w:p w14:paraId="6E74B495" w14:textId="77777777" w:rsidR="00824590" w:rsidRDefault="0082459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4BB19" w14:textId="77777777" w:rsidR="00E820E8" w:rsidRPr="006F6D3D" w:rsidRDefault="00E820E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20F5A" w14:textId="77777777" w:rsidR="00824590" w:rsidRDefault="00824590" w:rsidP="001A3B3D">
      <w:r>
        <w:separator/>
      </w:r>
    </w:p>
  </w:footnote>
  <w:footnote w:type="continuationSeparator" w:id="0">
    <w:p w14:paraId="7C5F66B7" w14:textId="77777777" w:rsidR="00824590" w:rsidRDefault="0082459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57AB3"/>
    <w:multiLevelType w:val="hybridMultilevel"/>
    <w:tmpl w:val="F9828C8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7C5944"/>
    <w:multiLevelType w:val="hybridMultilevel"/>
    <w:tmpl w:val="2C92583E"/>
    <w:lvl w:ilvl="0" w:tplc="40090013">
      <w:start w:val="1"/>
      <w:numFmt w:val="upp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15:restartNumberingAfterBreak="0">
    <w:nsid w:val="4189603E"/>
    <w:multiLevelType w:val="multilevel"/>
    <w:tmpl w:val="E13EC26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02"/>
        </w:tabs>
        <w:ind w:left="430" w:hanging="288"/>
      </w:pPr>
      <w:rPr>
        <w:rFonts w:ascii="Times New Roman" w:hAnsi="Times New Roman" w:cs="Times New Roman" w:hint="default"/>
        <w:b/>
        <w:bCs/>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AB36175"/>
    <w:multiLevelType w:val="hybridMultilevel"/>
    <w:tmpl w:val="2FD6787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1D83E14"/>
    <w:multiLevelType w:val="hybridMultilevel"/>
    <w:tmpl w:val="2D4E53D2"/>
    <w:lvl w:ilvl="0" w:tplc="67EC39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1B4D3D"/>
    <w:multiLevelType w:val="hybridMultilevel"/>
    <w:tmpl w:val="B1C2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571464">
    <w:abstractNumId w:val="2"/>
  </w:num>
  <w:num w:numId="2" w16cid:durableId="574627717">
    <w:abstractNumId w:val="8"/>
  </w:num>
  <w:num w:numId="3" w16cid:durableId="1744181037">
    <w:abstractNumId w:val="1"/>
  </w:num>
  <w:num w:numId="4" w16cid:durableId="1428191895">
    <w:abstractNumId w:val="4"/>
  </w:num>
  <w:num w:numId="5" w16cid:durableId="143278569">
    <w:abstractNumId w:val="6"/>
  </w:num>
  <w:num w:numId="6" w16cid:durableId="1009259964">
    <w:abstractNumId w:val="9"/>
  </w:num>
  <w:num w:numId="7" w16cid:durableId="41828494">
    <w:abstractNumId w:val="5"/>
  </w:num>
  <w:num w:numId="8" w16cid:durableId="546338498">
    <w:abstractNumId w:val="10"/>
  </w:num>
  <w:num w:numId="9" w16cid:durableId="1330675085">
    <w:abstractNumId w:val="3"/>
  </w:num>
  <w:num w:numId="10" w16cid:durableId="1784575497">
    <w:abstractNumId w:val="11"/>
  </w:num>
  <w:num w:numId="11" w16cid:durableId="828711713">
    <w:abstractNumId w:val="7"/>
  </w:num>
  <w:num w:numId="12" w16cid:durableId="151179241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B57"/>
    <w:rsid w:val="00020738"/>
    <w:rsid w:val="00020BF1"/>
    <w:rsid w:val="000271B6"/>
    <w:rsid w:val="00030E47"/>
    <w:rsid w:val="000334B6"/>
    <w:rsid w:val="0004781E"/>
    <w:rsid w:val="00057E5D"/>
    <w:rsid w:val="000668F0"/>
    <w:rsid w:val="000847E4"/>
    <w:rsid w:val="0008758A"/>
    <w:rsid w:val="00093A16"/>
    <w:rsid w:val="000C1E68"/>
    <w:rsid w:val="000F7123"/>
    <w:rsid w:val="00107C2D"/>
    <w:rsid w:val="00117BE8"/>
    <w:rsid w:val="00142C2B"/>
    <w:rsid w:val="001458E0"/>
    <w:rsid w:val="0015274D"/>
    <w:rsid w:val="00182C4E"/>
    <w:rsid w:val="001A2EFD"/>
    <w:rsid w:val="001A3B3D"/>
    <w:rsid w:val="001A7781"/>
    <w:rsid w:val="001A7845"/>
    <w:rsid w:val="001B67DC"/>
    <w:rsid w:val="001D5E01"/>
    <w:rsid w:val="001D63A9"/>
    <w:rsid w:val="001E4353"/>
    <w:rsid w:val="00217A53"/>
    <w:rsid w:val="002254A9"/>
    <w:rsid w:val="00233D97"/>
    <w:rsid w:val="002347A2"/>
    <w:rsid w:val="00246172"/>
    <w:rsid w:val="00253A0E"/>
    <w:rsid w:val="002850E3"/>
    <w:rsid w:val="00290D33"/>
    <w:rsid w:val="00291894"/>
    <w:rsid w:val="002A73B8"/>
    <w:rsid w:val="002B5B64"/>
    <w:rsid w:val="002D13DD"/>
    <w:rsid w:val="002D2C85"/>
    <w:rsid w:val="002F5200"/>
    <w:rsid w:val="003350FD"/>
    <w:rsid w:val="003467B9"/>
    <w:rsid w:val="003510D4"/>
    <w:rsid w:val="00354FCF"/>
    <w:rsid w:val="00372EC5"/>
    <w:rsid w:val="00374920"/>
    <w:rsid w:val="00385B3C"/>
    <w:rsid w:val="003A19E2"/>
    <w:rsid w:val="003B4E04"/>
    <w:rsid w:val="003B5431"/>
    <w:rsid w:val="003D49C2"/>
    <w:rsid w:val="003E13CC"/>
    <w:rsid w:val="003F1A3F"/>
    <w:rsid w:val="003F5A08"/>
    <w:rsid w:val="003F7A06"/>
    <w:rsid w:val="00400F72"/>
    <w:rsid w:val="00403330"/>
    <w:rsid w:val="00420716"/>
    <w:rsid w:val="004325FB"/>
    <w:rsid w:val="004432BA"/>
    <w:rsid w:val="0044407E"/>
    <w:rsid w:val="00447BB9"/>
    <w:rsid w:val="0046031D"/>
    <w:rsid w:val="00473245"/>
    <w:rsid w:val="004A0B45"/>
    <w:rsid w:val="004A1710"/>
    <w:rsid w:val="004D5BA9"/>
    <w:rsid w:val="004D72B5"/>
    <w:rsid w:val="00523612"/>
    <w:rsid w:val="005323B3"/>
    <w:rsid w:val="00547D6A"/>
    <w:rsid w:val="00551B7F"/>
    <w:rsid w:val="0056610F"/>
    <w:rsid w:val="00575BCA"/>
    <w:rsid w:val="005B0344"/>
    <w:rsid w:val="005B4E9D"/>
    <w:rsid w:val="005B520E"/>
    <w:rsid w:val="005C33EF"/>
    <w:rsid w:val="005D3D46"/>
    <w:rsid w:val="005E2800"/>
    <w:rsid w:val="005E2AFC"/>
    <w:rsid w:val="005F0C29"/>
    <w:rsid w:val="00605825"/>
    <w:rsid w:val="00624146"/>
    <w:rsid w:val="00632DF9"/>
    <w:rsid w:val="0064463C"/>
    <w:rsid w:val="00645D22"/>
    <w:rsid w:val="00651A08"/>
    <w:rsid w:val="00654204"/>
    <w:rsid w:val="006553BA"/>
    <w:rsid w:val="00657E27"/>
    <w:rsid w:val="00670434"/>
    <w:rsid w:val="00695D14"/>
    <w:rsid w:val="006A49B1"/>
    <w:rsid w:val="006B6A84"/>
    <w:rsid w:val="006B6B66"/>
    <w:rsid w:val="006C0653"/>
    <w:rsid w:val="006C5F4F"/>
    <w:rsid w:val="006E0E72"/>
    <w:rsid w:val="006E6A1E"/>
    <w:rsid w:val="006F6D3D"/>
    <w:rsid w:val="00715BEA"/>
    <w:rsid w:val="00740EEA"/>
    <w:rsid w:val="00743CB2"/>
    <w:rsid w:val="00746508"/>
    <w:rsid w:val="00754427"/>
    <w:rsid w:val="00780D23"/>
    <w:rsid w:val="00781257"/>
    <w:rsid w:val="00794804"/>
    <w:rsid w:val="007B33F1"/>
    <w:rsid w:val="007B6DDA"/>
    <w:rsid w:val="007C0308"/>
    <w:rsid w:val="007C2FF2"/>
    <w:rsid w:val="007D6232"/>
    <w:rsid w:val="007F1F99"/>
    <w:rsid w:val="007F768F"/>
    <w:rsid w:val="0080791D"/>
    <w:rsid w:val="00812A55"/>
    <w:rsid w:val="00824590"/>
    <w:rsid w:val="008270AE"/>
    <w:rsid w:val="008274D2"/>
    <w:rsid w:val="00836367"/>
    <w:rsid w:val="00865EB3"/>
    <w:rsid w:val="00866CEF"/>
    <w:rsid w:val="00872C21"/>
    <w:rsid w:val="00873603"/>
    <w:rsid w:val="00891D97"/>
    <w:rsid w:val="008A2C7D"/>
    <w:rsid w:val="008A6191"/>
    <w:rsid w:val="008C4B23"/>
    <w:rsid w:val="008D79A5"/>
    <w:rsid w:val="008E4B24"/>
    <w:rsid w:val="008E74E0"/>
    <w:rsid w:val="008F6E2C"/>
    <w:rsid w:val="00924E25"/>
    <w:rsid w:val="009303D9"/>
    <w:rsid w:val="00933C64"/>
    <w:rsid w:val="00972203"/>
    <w:rsid w:val="0099614D"/>
    <w:rsid w:val="009C43E1"/>
    <w:rsid w:val="009C6B0F"/>
    <w:rsid w:val="009F1D79"/>
    <w:rsid w:val="00A059B3"/>
    <w:rsid w:val="00A21389"/>
    <w:rsid w:val="00A37AC9"/>
    <w:rsid w:val="00A53228"/>
    <w:rsid w:val="00A54E3E"/>
    <w:rsid w:val="00A6143E"/>
    <w:rsid w:val="00A742E3"/>
    <w:rsid w:val="00AA32D7"/>
    <w:rsid w:val="00AB14C9"/>
    <w:rsid w:val="00AB4C9C"/>
    <w:rsid w:val="00AE1A2A"/>
    <w:rsid w:val="00AE3409"/>
    <w:rsid w:val="00AF26BD"/>
    <w:rsid w:val="00B11A60"/>
    <w:rsid w:val="00B22613"/>
    <w:rsid w:val="00B31DA5"/>
    <w:rsid w:val="00B4214B"/>
    <w:rsid w:val="00B768D1"/>
    <w:rsid w:val="00B93C2F"/>
    <w:rsid w:val="00BA1025"/>
    <w:rsid w:val="00BC3420"/>
    <w:rsid w:val="00BD27A5"/>
    <w:rsid w:val="00BD670B"/>
    <w:rsid w:val="00BE7D3C"/>
    <w:rsid w:val="00BF5FF6"/>
    <w:rsid w:val="00C0207F"/>
    <w:rsid w:val="00C02A1F"/>
    <w:rsid w:val="00C073B1"/>
    <w:rsid w:val="00C16117"/>
    <w:rsid w:val="00C274B3"/>
    <w:rsid w:val="00C3075A"/>
    <w:rsid w:val="00C50979"/>
    <w:rsid w:val="00C621FC"/>
    <w:rsid w:val="00C62492"/>
    <w:rsid w:val="00C70595"/>
    <w:rsid w:val="00C728B9"/>
    <w:rsid w:val="00C72902"/>
    <w:rsid w:val="00C919A4"/>
    <w:rsid w:val="00CA0A51"/>
    <w:rsid w:val="00CA4392"/>
    <w:rsid w:val="00CA57AA"/>
    <w:rsid w:val="00CB0A7F"/>
    <w:rsid w:val="00CC269D"/>
    <w:rsid w:val="00CC3835"/>
    <w:rsid w:val="00CC393F"/>
    <w:rsid w:val="00CE649F"/>
    <w:rsid w:val="00D016F7"/>
    <w:rsid w:val="00D02894"/>
    <w:rsid w:val="00D13B41"/>
    <w:rsid w:val="00D2176E"/>
    <w:rsid w:val="00D632BE"/>
    <w:rsid w:val="00D6642C"/>
    <w:rsid w:val="00D70ABE"/>
    <w:rsid w:val="00D72D06"/>
    <w:rsid w:val="00D7522C"/>
    <w:rsid w:val="00D7536F"/>
    <w:rsid w:val="00D76668"/>
    <w:rsid w:val="00D9768D"/>
    <w:rsid w:val="00DB26E2"/>
    <w:rsid w:val="00DB5BDC"/>
    <w:rsid w:val="00DE0E91"/>
    <w:rsid w:val="00E07383"/>
    <w:rsid w:val="00E165BC"/>
    <w:rsid w:val="00E343B6"/>
    <w:rsid w:val="00E61E12"/>
    <w:rsid w:val="00E7596C"/>
    <w:rsid w:val="00E820E8"/>
    <w:rsid w:val="00E82AD5"/>
    <w:rsid w:val="00E878F2"/>
    <w:rsid w:val="00ED0149"/>
    <w:rsid w:val="00EF7DE3"/>
    <w:rsid w:val="00F03103"/>
    <w:rsid w:val="00F16857"/>
    <w:rsid w:val="00F2465E"/>
    <w:rsid w:val="00F271DE"/>
    <w:rsid w:val="00F31CF8"/>
    <w:rsid w:val="00F5245F"/>
    <w:rsid w:val="00F627DA"/>
    <w:rsid w:val="00F7288F"/>
    <w:rsid w:val="00F847A6"/>
    <w:rsid w:val="00F9441B"/>
    <w:rsid w:val="00FA4C32"/>
    <w:rsid w:val="00FA7064"/>
    <w:rsid w:val="00FC4A0C"/>
    <w:rsid w:val="00FC75B2"/>
    <w:rsid w:val="00FD6D17"/>
    <w:rsid w:val="00FE13D3"/>
    <w:rsid w:val="00FE328F"/>
    <w:rsid w:val="00FE7114"/>
    <w:rsid w:val="00FF4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B8A5C"/>
  <w15:chartTrackingRefBased/>
  <w15:docId w15:val="{3633B70B-1A7B-42E5-9766-2C0CEF63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CC269D"/>
    <w:pPr>
      <w:ind w:left="720"/>
    </w:pPr>
  </w:style>
  <w:style w:type="table" w:styleId="TableGrid">
    <w:name w:val="Table Grid"/>
    <w:basedOn w:val="TableNormal"/>
    <w:uiPriority w:val="39"/>
    <w:rsid w:val="00066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B31DA5"/>
    <w:rPr>
      <w:i/>
      <w:iCs/>
    </w:rPr>
  </w:style>
  <w:style w:type="character" w:styleId="Hyperlink">
    <w:name w:val="Hyperlink"/>
    <w:rsid w:val="00E82AD5"/>
    <w:rPr>
      <w:color w:val="0563C1"/>
      <w:u w:val="single"/>
    </w:rPr>
  </w:style>
  <w:style w:type="character" w:styleId="UnresolvedMention">
    <w:name w:val="Unresolved Mention"/>
    <w:uiPriority w:val="99"/>
    <w:semiHidden/>
    <w:unhideWhenUsed/>
    <w:rsid w:val="00E82AD5"/>
    <w:rPr>
      <w:color w:val="605E5C"/>
      <w:shd w:val="clear" w:color="auto" w:fill="E1DFDD"/>
    </w:rPr>
  </w:style>
  <w:style w:type="paragraph" w:customStyle="1" w:styleId="Default">
    <w:name w:val="Default"/>
    <w:rsid w:val="00CC3835"/>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C073B1"/>
    <w:pPr>
      <w:spacing w:before="100" w:beforeAutospacing="1" w:after="100" w:afterAutospacing="1"/>
      <w:jc w:val="left"/>
    </w:pPr>
    <w:rPr>
      <w:rFonts w:eastAsia="Times New Roman"/>
      <w:sz w:val="24"/>
      <w:szCs w:val="24"/>
    </w:rPr>
  </w:style>
  <w:style w:type="paragraph" w:styleId="z-TopofForm">
    <w:name w:val="HTML Top of Form"/>
    <w:basedOn w:val="Normal"/>
    <w:next w:val="Normal"/>
    <w:link w:val="z-TopofFormChar"/>
    <w:hidden/>
    <w:uiPriority w:val="99"/>
    <w:unhideWhenUsed/>
    <w:rsid w:val="00C073B1"/>
    <w:pPr>
      <w:pBdr>
        <w:bottom w:val="single" w:sz="6" w:space="1" w:color="auto"/>
      </w:pBdr>
    </w:pPr>
    <w:rPr>
      <w:rFonts w:ascii="Arial" w:eastAsia="Times New Roman" w:hAnsi="Arial" w:cs="Arial"/>
      <w:vanish/>
      <w:sz w:val="16"/>
      <w:szCs w:val="16"/>
    </w:rPr>
  </w:style>
  <w:style w:type="character" w:customStyle="1" w:styleId="z-TopofFormChar">
    <w:name w:val="z-Top of Form Char"/>
    <w:link w:val="z-TopofForm"/>
    <w:uiPriority w:val="99"/>
    <w:rsid w:val="00C073B1"/>
    <w:rPr>
      <w:rFonts w:ascii="Arial" w:eastAsia="Times New Roman" w:hAnsi="Arial" w:cs="Arial"/>
      <w:vanish/>
      <w:sz w:val="16"/>
      <w:szCs w:val="16"/>
    </w:rPr>
  </w:style>
  <w:style w:type="character" w:customStyle="1" w:styleId="ref-journal">
    <w:name w:val="ref-journal"/>
    <w:rsid w:val="008D79A5"/>
  </w:style>
  <w:style w:type="character" w:customStyle="1" w:styleId="ref-vol">
    <w:name w:val="ref-vol"/>
    <w:rsid w:val="008D79A5"/>
  </w:style>
  <w:style w:type="character" w:customStyle="1" w:styleId="element-citation">
    <w:name w:val="element-citation"/>
    <w:rsid w:val="008D79A5"/>
  </w:style>
  <w:style w:type="character" w:styleId="Strong">
    <w:name w:val="Strong"/>
    <w:uiPriority w:val="22"/>
    <w:qFormat/>
    <w:rsid w:val="00BD27A5"/>
    <w:rPr>
      <w:b/>
      <w:bCs/>
    </w:rPr>
  </w:style>
  <w:style w:type="character" w:customStyle="1" w:styleId="mw-page-title-main">
    <w:name w:val="mw-page-title-main"/>
    <w:basedOn w:val="DefaultParagraphFont"/>
    <w:rsid w:val="00291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239051">
      <w:bodyDiv w:val="1"/>
      <w:marLeft w:val="0"/>
      <w:marRight w:val="0"/>
      <w:marTop w:val="0"/>
      <w:marBottom w:val="0"/>
      <w:divBdr>
        <w:top w:val="none" w:sz="0" w:space="0" w:color="auto"/>
        <w:left w:val="none" w:sz="0" w:space="0" w:color="auto"/>
        <w:bottom w:val="none" w:sz="0" w:space="0" w:color="auto"/>
        <w:right w:val="none" w:sz="0" w:space="0" w:color="auto"/>
      </w:divBdr>
    </w:div>
    <w:div w:id="689841888">
      <w:bodyDiv w:val="1"/>
      <w:marLeft w:val="0"/>
      <w:marRight w:val="0"/>
      <w:marTop w:val="0"/>
      <w:marBottom w:val="0"/>
      <w:divBdr>
        <w:top w:val="none" w:sz="0" w:space="0" w:color="auto"/>
        <w:left w:val="none" w:sz="0" w:space="0" w:color="auto"/>
        <w:bottom w:val="none" w:sz="0" w:space="0" w:color="auto"/>
        <w:right w:val="none" w:sz="0" w:space="0" w:color="auto"/>
      </w:divBdr>
      <w:divsChild>
        <w:div w:id="24797104">
          <w:marLeft w:val="0"/>
          <w:marRight w:val="0"/>
          <w:marTop w:val="0"/>
          <w:marBottom w:val="0"/>
          <w:divBdr>
            <w:top w:val="single" w:sz="2" w:space="0" w:color="E3E3E3"/>
            <w:left w:val="single" w:sz="2" w:space="0" w:color="E3E3E3"/>
            <w:bottom w:val="single" w:sz="2" w:space="0" w:color="E3E3E3"/>
            <w:right w:val="single" w:sz="2" w:space="0" w:color="E3E3E3"/>
          </w:divBdr>
          <w:divsChild>
            <w:div w:id="2030789579">
              <w:marLeft w:val="0"/>
              <w:marRight w:val="0"/>
              <w:marTop w:val="0"/>
              <w:marBottom w:val="0"/>
              <w:divBdr>
                <w:top w:val="single" w:sz="2" w:space="0" w:color="E3E3E3"/>
                <w:left w:val="single" w:sz="2" w:space="0" w:color="E3E3E3"/>
                <w:bottom w:val="single" w:sz="2" w:space="0" w:color="E3E3E3"/>
                <w:right w:val="single" w:sz="2" w:space="0" w:color="E3E3E3"/>
              </w:divBdr>
              <w:divsChild>
                <w:div w:id="604733025">
                  <w:marLeft w:val="0"/>
                  <w:marRight w:val="0"/>
                  <w:marTop w:val="0"/>
                  <w:marBottom w:val="0"/>
                  <w:divBdr>
                    <w:top w:val="single" w:sz="2" w:space="0" w:color="E3E3E3"/>
                    <w:left w:val="single" w:sz="2" w:space="0" w:color="E3E3E3"/>
                    <w:bottom w:val="single" w:sz="2" w:space="0" w:color="E3E3E3"/>
                    <w:right w:val="single" w:sz="2" w:space="0" w:color="E3E3E3"/>
                  </w:divBdr>
                  <w:divsChild>
                    <w:div w:id="1036349452">
                      <w:marLeft w:val="0"/>
                      <w:marRight w:val="0"/>
                      <w:marTop w:val="0"/>
                      <w:marBottom w:val="0"/>
                      <w:divBdr>
                        <w:top w:val="single" w:sz="2" w:space="0" w:color="E3E3E3"/>
                        <w:left w:val="single" w:sz="2" w:space="0" w:color="E3E3E3"/>
                        <w:bottom w:val="single" w:sz="2" w:space="0" w:color="E3E3E3"/>
                        <w:right w:val="single" w:sz="2" w:space="0" w:color="E3E3E3"/>
                      </w:divBdr>
                      <w:divsChild>
                        <w:div w:id="995886495">
                          <w:marLeft w:val="0"/>
                          <w:marRight w:val="0"/>
                          <w:marTop w:val="0"/>
                          <w:marBottom w:val="0"/>
                          <w:divBdr>
                            <w:top w:val="single" w:sz="2" w:space="0" w:color="E3E3E3"/>
                            <w:left w:val="single" w:sz="2" w:space="0" w:color="E3E3E3"/>
                            <w:bottom w:val="single" w:sz="2" w:space="0" w:color="E3E3E3"/>
                            <w:right w:val="single" w:sz="2" w:space="0" w:color="E3E3E3"/>
                          </w:divBdr>
                          <w:divsChild>
                            <w:div w:id="1930041751">
                              <w:marLeft w:val="0"/>
                              <w:marRight w:val="0"/>
                              <w:marTop w:val="0"/>
                              <w:marBottom w:val="0"/>
                              <w:divBdr>
                                <w:top w:val="single" w:sz="2" w:space="0" w:color="E3E3E3"/>
                                <w:left w:val="single" w:sz="2" w:space="0" w:color="E3E3E3"/>
                                <w:bottom w:val="single" w:sz="2" w:space="0" w:color="E3E3E3"/>
                                <w:right w:val="single" w:sz="2" w:space="0" w:color="E3E3E3"/>
                              </w:divBdr>
                              <w:divsChild>
                                <w:div w:id="1558249685">
                                  <w:marLeft w:val="0"/>
                                  <w:marRight w:val="0"/>
                                  <w:marTop w:val="100"/>
                                  <w:marBottom w:val="100"/>
                                  <w:divBdr>
                                    <w:top w:val="single" w:sz="2" w:space="0" w:color="E3E3E3"/>
                                    <w:left w:val="single" w:sz="2" w:space="0" w:color="E3E3E3"/>
                                    <w:bottom w:val="single" w:sz="2" w:space="0" w:color="E3E3E3"/>
                                    <w:right w:val="single" w:sz="2" w:space="0" w:color="E3E3E3"/>
                                  </w:divBdr>
                                  <w:divsChild>
                                    <w:div w:id="981887152">
                                      <w:marLeft w:val="0"/>
                                      <w:marRight w:val="0"/>
                                      <w:marTop w:val="0"/>
                                      <w:marBottom w:val="0"/>
                                      <w:divBdr>
                                        <w:top w:val="single" w:sz="2" w:space="0" w:color="E3E3E3"/>
                                        <w:left w:val="single" w:sz="2" w:space="0" w:color="E3E3E3"/>
                                        <w:bottom w:val="single" w:sz="2" w:space="0" w:color="E3E3E3"/>
                                        <w:right w:val="single" w:sz="2" w:space="0" w:color="E3E3E3"/>
                                      </w:divBdr>
                                      <w:divsChild>
                                        <w:div w:id="2094348577">
                                          <w:marLeft w:val="0"/>
                                          <w:marRight w:val="0"/>
                                          <w:marTop w:val="0"/>
                                          <w:marBottom w:val="0"/>
                                          <w:divBdr>
                                            <w:top w:val="single" w:sz="2" w:space="0" w:color="E3E3E3"/>
                                            <w:left w:val="single" w:sz="2" w:space="0" w:color="E3E3E3"/>
                                            <w:bottom w:val="single" w:sz="2" w:space="0" w:color="E3E3E3"/>
                                            <w:right w:val="single" w:sz="2" w:space="0" w:color="E3E3E3"/>
                                          </w:divBdr>
                                          <w:divsChild>
                                            <w:div w:id="11035051">
                                              <w:marLeft w:val="0"/>
                                              <w:marRight w:val="0"/>
                                              <w:marTop w:val="0"/>
                                              <w:marBottom w:val="0"/>
                                              <w:divBdr>
                                                <w:top w:val="single" w:sz="2" w:space="0" w:color="E3E3E3"/>
                                                <w:left w:val="single" w:sz="2" w:space="0" w:color="E3E3E3"/>
                                                <w:bottom w:val="single" w:sz="2" w:space="0" w:color="E3E3E3"/>
                                                <w:right w:val="single" w:sz="2" w:space="0" w:color="E3E3E3"/>
                                              </w:divBdr>
                                              <w:divsChild>
                                                <w:div w:id="904072139">
                                                  <w:marLeft w:val="0"/>
                                                  <w:marRight w:val="0"/>
                                                  <w:marTop w:val="0"/>
                                                  <w:marBottom w:val="0"/>
                                                  <w:divBdr>
                                                    <w:top w:val="single" w:sz="2" w:space="0" w:color="E3E3E3"/>
                                                    <w:left w:val="single" w:sz="2" w:space="0" w:color="E3E3E3"/>
                                                    <w:bottom w:val="single" w:sz="2" w:space="0" w:color="E3E3E3"/>
                                                    <w:right w:val="single" w:sz="2" w:space="0" w:color="E3E3E3"/>
                                                  </w:divBdr>
                                                  <w:divsChild>
                                                    <w:div w:id="973606244">
                                                      <w:marLeft w:val="0"/>
                                                      <w:marRight w:val="0"/>
                                                      <w:marTop w:val="0"/>
                                                      <w:marBottom w:val="0"/>
                                                      <w:divBdr>
                                                        <w:top w:val="single" w:sz="2" w:space="0" w:color="E3E3E3"/>
                                                        <w:left w:val="single" w:sz="2" w:space="0" w:color="E3E3E3"/>
                                                        <w:bottom w:val="single" w:sz="2" w:space="0" w:color="E3E3E3"/>
                                                        <w:right w:val="single" w:sz="2" w:space="0" w:color="E3E3E3"/>
                                                      </w:divBdr>
                                                      <w:divsChild>
                                                        <w:div w:id="1967541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7333112">
          <w:marLeft w:val="0"/>
          <w:marRight w:val="0"/>
          <w:marTop w:val="0"/>
          <w:marBottom w:val="0"/>
          <w:divBdr>
            <w:top w:val="none" w:sz="0" w:space="0" w:color="auto"/>
            <w:left w:val="none" w:sz="0" w:space="0" w:color="auto"/>
            <w:bottom w:val="none" w:sz="0" w:space="0" w:color="auto"/>
            <w:right w:val="none" w:sz="0" w:space="0" w:color="auto"/>
          </w:divBdr>
        </w:div>
      </w:divsChild>
    </w:div>
    <w:div w:id="755708082">
      <w:bodyDiv w:val="1"/>
      <w:marLeft w:val="0"/>
      <w:marRight w:val="0"/>
      <w:marTop w:val="0"/>
      <w:marBottom w:val="0"/>
      <w:divBdr>
        <w:top w:val="none" w:sz="0" w:space="0" w:color="auto"/>
        <w:left w:val="none" w:sz="0" w:space="0" w:color="auto"/>
        <w:bottom w:val="none" w:sz="0" w:space="0" w:color="auto"/>
        <w:right w:val="none" w:sz="0" w:space="0" w:color="auto"/>
      </w:divBdr>
    </w:div>
    <w:div w:id="987856287">
      <w:bodyDiv w:val="1"/>
      <w:marLeft w:val="0"/>
      <w:marRight w:val="0"/>
      <w:marTop w:val="0"/>
      <w:marBottom w:val="0"/>
      <w:divBdr>
        <w:top w:val="none" w:sz="0" w:space="0" w:color="auto"/>
        <w:left w:val="none" w:sz="0" w:space="0" w:color="auto"/>
        <w:bottom w:val="none" w:sz="0" w:space="0" w:color="auto"/>
        <w:right w:val="none" w:sz="0" w:space="0" w:color="auto"/>
      </w:divBdr>
      <w:divsChild>
        <w:div w:id="1770077044">
          <w:marLeft w:val="547"/>
          <w:marRight w:val="0"/>
          <w:marTop w:val="115"/>
          <w:marBottom w:val="0"/>
          <w:divBdr>
            <w:top w:val="none" w:sz="0" w:space="0" w:color="auto"/>
            <w:left w:val="none" w:sz="0" w:space="0" w:color="auto"/>
            <w:bottom w:val="none" w:sz="0" w:space="0" w:color="auto"/>
            <w:right w:val="none" w:sz="0" w:space="0" w:color="auto"/>
          </w:divBdr>
        </w:div>
        <w:div w:id="1731266151">
          <w:marLeft w:val="547"/>
          <w:marRight w:val="0"/>
          <w:marTop w:val="115"/>
          <w:marBottom w:val="0"/>
          <w:divBdr>
            <w:top w:val="none" w:sz="0" w:space="0" w:color="auto"/>
            <w:left w:val="none" w:sz="0" w:space="0" w:color="auto"/>
            <w:bottom w:val="none" w:sz="0" w:space="0" w:color="auto"/>
            <w:right w:val="none" w:sz="0" w:space="0" w:color="auto"/>
          </w:divBdr>
        </w:div>
        <w:div w:id="1128813336">
          <w:marLeft w:val="547"/>
          <w:marRight w:val="0"/>
          <w:marTop w:val="115"/>
          <w:marBottom w:val="0"/>
          <w:divBdr>
            <w:top w:val="none" w:sz="0" w:space="0" w:color="auto"/>
            <w:left w:val="none" w:sz="0" w:space="0" w:color="auto"/>
            <w:bottom w:val="none" w:sz="0" w:space="0" w:color="auto"/>
            <w:right w:val="none" w:sz="0" w:space="0" w:color="auto"/>
          </w:divBdr>
        </w:div>
        <w:div w:id="243229277">
          <w:marLeft w:val="547"/>
          <w:marRight w:val="0"/>
          <w:marTop w:val="115"/>
          <w:marBottom w:val="0"/>
          <w:divBdr>
            <w:top w:val="none" w:sz="0" w:space="0" w:color="auto"/>
            <w:left w:val="none" w:sz="0" w:space="0" w:color="auto"/>
            <w:bottom w:val="none" w:sz="0" w:space="0" w:color="auto"/>
            <w:right w:val="none" w:sz="0" w:space="0" w:color="auto"/>
          </w:divBdr>
        </w:div>
        <w:div w:id="1765567810">
          <w:marLeft w:val="547"/>
          <w:marRight w:val="0"/>
          <w:marTop w:val="115"/>
          <w:marBottom w:val="0"/>
          <w:divBdr>
            <w:top w:val="none" w:sz="0" w:space="0" w:color="auto"/>
            <w:left w:val="none" w:sz="0" w:space="0" w:color="auto"/>
            <w:bottom w:val="none" w:sz="0" w:space="0" w:color="auto"/>
            <w:right w:val="none" w:sz="0" w:space="0" w:color="auto"/>
          </w:divBdr>
        </w:div>
        <w:div w:id="1237321773">
          <w:marLeft w:val="547"/>
          <w:marRight w:val="0"/>
          <w:marTop w:val="115"/>
          <w:marBottom w:val="0"/>
          <w:divBdr>
            <w:top w:val="none" w:sz="0" w:space="0" w:color="auto"/>
            <w:left w:val="none" w:sz="0" w:space="0" w:color="auto"/>
            <w:bottom w:val="none" w:sz="0" w:space="0" w:color="auto"/>
            <w:right w:val="none" w:sz="0" w:space="0" w:color="auto"/>
          </w:divBdr>
        </w:div>
      </w:divsChild>
    </w:div>
    <w:div w:id="1127433700">
      <w:bodyDiv w:val="1"/>
      <w:marLeft w:val="0"/>
      <w:marRight w:val="0"/>
      <w:marTop w:val="0"/>
      <w:marBottom w:val="0"/>
      <w:divBdr>
        <w:top w:val="none" w:sz="0" w:space="0" w:color="auto"/>
        <w:left w:val="none" w:sz="0" w:space="0" w:color="auto"/>
        <w:bottom w:val="none" w:sz="0" w:space="0" w:color="auto"/>
        <w:right w:val="none" w:sz="0" w:space="0" w:color="auto"/>
      </w:divBdr>
      <w:divsChild>
        <w:div w:id="924849432">
          <w:marLeft w:val="547"/>
          <w:marRight w:val="0"/>
          <w:marTop w:val="115"/>
          <w:marBottom w:val="0"/>
          <w:divBdr>
            <w:top w:val="none" w:sz="0" w:space="0" w:color="auto"/>
            <w:left w:val="none" w:sz="0" w:space="0" w:color="auto"/>
            <w:bottom w:val="none" w:sz="0" w:space="0" w:color="auto"/>
            <w:right w:val="none" w:sz="0" w:space="0" w:color="auto"/>
          </w:divBdr>
        </w:div>
        <w:div w:id="1302424231">
          <w:marLeft w:val="547"/>
          <w:marRight w:val="0"/>
          <w:marTop w:val="115"/>
          <w:marBottom w:val="0"/>
          <w:divBdr>
            <w:top w:val="none" w:sz="0" w:space="0" w:color="auto"/>
            <w:left w:val="none" w:sz="0" w:space="0" w:color="auto"/>
            <w:bottom w:val="none" w:sz="0" w:space="0" w:color="auto"/>
            <w:right w:val="none" w:sz="0" w:space="0" w:color="auto"/>
          </w:divBdr>
        </w:div>
      </w:divsChild>
    </w:div>
    <w:div w:id="1277908786">
      <w:bodyDiv w:val="1"/>
      <w:marLeft w:val="0"/>
      <w:marRight w:val="0"/>
      <w:marTop w:val="0"/>
      <w:marBottom w:val="0"/>
      <w:divBdr>
        <w:top w:val="none" w:sz="0" w:space="0" w:color="auto"/>
        <w:left w:val="none" w:sz="0" w:space="0" w:color="auto"/>
        <w:bottom w:val="none" w:sz="0" w:space="0" w:color="auto"/>
        <w:right w:val="none" w:sz="0" w:space="0" w:color="auto"/>
      </w:divBdr>
      <w:divsChild>
        <w:div w:id="419515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95256357">
      <w:bodyDiv w:val="1"/>
      <w:marLeft w:val="0"/>
      <w:marRight w:val="0"/>
      <w:marTop w:val="0"/>
      <w:marBottom w:val="0"/>
      <w:divBdr>
        <w:top w:val="none" w:sz="0" w:space="0" w:color="auto"/>
        <w:left w:val="none" w:sz="0" w:space="0" w:color="auto"/>
        <w:bottom w:val="none" w:sz="0" w:space="0" w:color="auto"/>
        <w:right w:val="none" w:sz="0" w:space="0" w:color="auto"/>
      </w:divBdr>
      <w:divsChild>
        <w:div w:id="256795997">
          <w:marLeft w:val="0"/>
          <w:marRight w:val="0"/>
          <w:marTop w:val="0"/>
          <w:marBottom w:val="0"/>
          <w:divBdr>
            <w:top w:val="single" w:sz="2" w:space="0" w:color="E3E3E3"/>
            <w:left w:val="single" w:sz="2" w:space="0" w:color="E3E3E3"/>
            <w:bottom w:val="single" w:sz="2" w:space="0" w:color="E3E3E3"/>
            <w:right w:val="single" w:sz="2" w:space="0" w:color="E3E3E3"/>
          </w:divBdr>
          <w:divsChild>
            <w:div w:id="219052678">
              <w:marLeft w:val="0"/>
              <w:marRight w:val="0"/>
              <w:marTop w:val="0"/>
              <w:marBottom w:val="0"/>
              <w:divBdr>
                <w:top w:val="single" w:sz="2" w:space="0" w:color="E3E3E3"/>
                <w:left w:val="single" w:sz="2" w:space="0" w:color="E3E3E3"/>
                <w:bottom w:val="single" w:sz="2" w:space="0" w:color="E3E3E3"/>
                <w:right w:val="single" w:sz="2" w:space="0" w:color="E3E3E3"/>
              </w:divBdr>
              <w:divsChild>
                <w:div w:id="1568608658">
                  <w:marLeft w:val="0"/>
                  <w:marRight w:val="0"/>
                  <w:marTop w:val="0"/>
                  <w:marBottom w:val="0"/>
                  <w:divBdr>
                    <w:top w:val="single" w:sz="2" w:space="0" w:color="E3E3E3"/>
                    <w:left w:val="single" w:sz="2" w:space="0" w:color="E3E3E3"/>
                    <w:bottom w:val="single" w:sz="2" w:space="0" w:color="E3E3E3"/>
                    <w:right w:val="single" w:sz="2" w:space="0" w:color="E3E3E3"/>
                  </w:divBdr>
                  <w:divsChild>
                    <w:div w:id="105278951">
                      <w:marLeft w:val="0"/>
                      <w:marRight w:val="0"/>
                      <w:marTop w:val="0"/>
                      <w:marBottom w:val="0"/>
                      <w:divBdr>
                        <w:top w:val="single" w:sz="2" w:space="0" w:color="E3E3E3"/>
                        <w:left w:val="single" w:sz="2" w:space="0" w:color="E3E3E3"/>
                        <w:bottom w:val="single" w:sz="2" w:space="0" w:color="E3E3E3"/>
                        <w:right w:val="single" w:sz="2" w:space="0" w:color="E3E3E3"/>
                      </w:divBdr>
                      <w:divsChild>
                        <w:div w:id="1962764435">
                          <w:marLeft w:val="0"/>
                          <w:marRight w:val="0"/>
                          <w:marTop w:val="0"/>
                          <w:marBottom w:val="0"/>
                          <w:divBdr>
                            <w:top w:val="single" w:sz="2" w:space="0" w:color="E3E3E3"/>
                            <w:left w:val="single" w:sz="2" w:space="0" w:color="E3E3E3"/>
                            <w:bottom w:val="single" w:sz="2" w:space="0" w:color="E3E3E3"/>
                            <w:right w:val="single" w:sz="2" w:space="0" w:color="E3E3E3"/>
                          </w:divBdr>
                          <w:divsChild>
                            <w:div w:id="1304504442">
                              <w:marLeft w:val="0"/>
                              <w:marRight w:val="0"/>
                              <w:marTop w:val="0"/>
                              <w:marBottom w:val="0"/>
                              <w:divBdr>
                                <w:top w:val="single" w:sz="2" w:space="0" w:color="E3E3E3"/>
                                <w:left w:val="single" w:sz="2" w:space="0" w:color="E3E3E3"/>
                                <w:bottom w:val="single" w:sz="2" w:space="0" w:color="E3E3E3"/>
                                <w:right w:val="single" w:sz="2" w:space="0" w:color="E3E3E3"/>
                              </w:divBdr>
                              <w:divsChild>
                                <w:div w:id="1019283605">
                                  <w:marLeft w:val="0"/>
                                  <w:marRight w:val="0"/>
                                  <w:marTop w:val="100"/>
                                  <w:marBottom w:val="100"/>
                                  <w:divBdr>
                                    <w:top w:val="single" w:sz="2" w:space="0" w:color="E3E3E3"/>
                                    <w:left w:val="single" w:sz="2" w:space="0" w:color="E3E3E3"/>
                                    <w:bottom w:val="single" w:sz="2" w:space="0" w:color="E3E3E3"/>
                                    <w:right w:val="single" w:sz="2" w:space="0" w:color="E3E3E3"/>
                                  </w:divBdr>
                                  <w:divsChild>
                                    <w:div w:id="495995577">
                                      <w:marLeft w:val="0"/>
                                      <w:marRight w:val="0"/>
                                      <w:marTop w:val="0"/>
                                      <w:marBottom w:val="0"/>
                                      <w:divBdr>
                                        <w:top w:val="single" w:sz="2" w:space="0" w:color="E3E3E3"/>
                                        <w:left w:val="single" w:sz="2" w:space="0" w:color="E3E3E3"/>
                                        <w:bottom w:val="single" w:sz="2" w:space="0" w:color="E3E3E3"/>
                                        <w:right w:val="single" w:sz="2" w:space="0" w:color="E3E3E3"/>
                                      </w:divBdr>
                                      <w:divsChild>
                                        <w:div w:id="979385639">
                                          <w:marLeft w:val="0"/>
                                          <w:marRight w:val="0"/>
                                          <w:marTop w:val="0"/>
                                          <w:marBottom w:val="0"/>
                                          <w:divBdr>
                                            <w:top w:val="single" w:sz="2" w:space="0" w:color="E3E3E3"/>
                                            <w:left w:val="single" w:sz="2" w:space="0" w:color="E3E3E3"/>
                                            <w:bottom w:val="single" w:sz="2" w:space="0" w:color="E3E3E3"/>
                                            <w:right w:val="single" w:sz="2" w:space="0" w:color="E3E3E3"/>
                                          </w:divBdr>
                                          <w:divsChild>
                                            <w:div w:id="190999758">
                                              <w:marLeft w:val="0"/>
                                              <w:marRight w:val="0"/>
                                              <w:marTop w:val="0"/>
                                              <w:marBottom w:val="0"/>
                                              <w:divBdr>
                                                <w:top w:val="single" w:sz="2" w:space="0" w:color="E3E3E3"/>
                                                <w:left w:val="single" w:sz="2" w:space="0" w:color="E3E3E3"/>
                                                <w:bottom w:val="single" w:sz="2" w:space="0" w:color="E3E3E3"/>
                                                <w:right w:val="single" w:sz="2" w:space="0" w:color="E3E3E3"/>
                                              </w:divBdr>
                                              <w:divsChild>
                                                <w:div w:id="1903328815">
                                                  <w:marLeft w:val="0"/>
                                                  <w:marRight w:val="0"/>
                                                  <w:marTop w:val="0"/>
                                                  <w:marBottom w:val="0"/>
                                                  <w:divBdr>
                                                    <w:top w:val="single" w:sz="2" w:space="0" w:color="E3E3E3"/>
                                                    <w:left w:val="single" w:sz="2" w:space="0" w:color="E3E3E3"/>
                                                    <w:bottom w:val="single" w:sz="2" w:space="0" w:color="E3E3E3"/>
                                                    <w:right w:val="single" w:sz="2" w:space="0" w:color="E3E3E3"/>
                                                  </w:divBdr>
                                                  <w:divsChild>
                                                    <w:div w:id="414788864">
                                                      <w:marLeft w:val="0"/>
                                                      <w:marRight w:val="0"/>
                                                      <w:marTop w:val="0"/>
                                                      <w:marBottom w:val="0"/>
                                                      <w:divBdr>
                                                        <w:top w:val="single" w:sz="2" w:space="0" w:color="E3E3E3"/>
                                                        <w:left w:val="single" w:sz="2" w:space="0" w:color="E3E3E3"/>
                                                        <w:bottom w:val="single" w:sz="2" w:space="0" w:color="E3E3E3"/>
                                                        <w:right w:val="single" w:sz="2" w:space="0" w:color="E3E3E3"/>
                                                      </w:divBdr>
                                                      <w:divsChild>
                                                        <w:div w:id="1337146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3433050">
          <w:marLeft w:val="0"/>
          <w:marRight w:val="0"/>
          <w:marTop w:val="0"/>
          <w:marBottom w:val="0"/>
          <w:divBdr>
            <w:top w:val="none" w:sz="0" w:space="0" w:color="auto"/>
            <w:left w:val="none" w:sz="0" w:space="0" w:color="auto"/>
            <w:bottom w:val="none" w:sz="0" w:space="0" w:color="auto"/>
            <w:right w:val="none" w:sz="0" w:space="0" w:color="auto"/>
          </w:divBdr>
        </w:div>
      </w:divsChild>
    </w:div>
    <w:div w:id="1317956932">
      <w:bodyDiv w:val="1"/>
      <w:marLeft w:val="0"/>
      <w:marRight w:val="0"/>
      <w:marTop w:val="0"/>
      <w:marBottom w:val="0"/>
      <w:divBdr>
        <w:top w:val="none" w:sz="0" w:space="0" w:color="auto"/>
        <w:left w:val="none" w:sz="0" w:space="0" w:color="auto"/>
        <w:bottom w:val="none" w:sz="0" w:space="0" w:color="auto"/>
        <w:right w:val="none" w:sz="0" w:space="0" w:color="auto"/>
      </w:divBdr>
      <w:divsChild>
        <w:div w:id="192113994">
          <w:marLeft w:val="547"/>
          <w:marRight w:val="0"/>
          <w:marTop w:val="200"/>
          <w:marBottom w:val="0"/>
          <w:divBdr>
            <w:top w:val="none" w:sz="0" w:space="0" w:color="auto"/>
            <w:left w:val="none" w:sz="0" w:space="0" w:color="auto"/>
            <w:bottom w:val="none" w:sz="0" w:space="0" w:color="auto"/>
            <w:right w:val="none" w:sz="0" w:space="0" w:color="auto"/>
          </w:divBdr>
        </w:div>
      </w:divsChild>
    </w:div>
    <w:div w:id="1493376502">
      <w:bodyDiv w:val="1"/>
      <w:marLeft w:val="0"/>
      <w:marRight w:val="0"/>
      <w:marTop w:val="0"/>
      <w:marBottom w:val="0"/>
      <w:divBdr>
        <w:top w:val="none" w:sz="0" w:space="0" w:color="auto"/>
        <w:left w:val="none" w:sz="0" w:space="0" w:color="auto"/>
        <w:bottom w:val="none" w:sz="0" w:space="0" w:color="auto"/>
        <w:right w:val="none" w:sz="0" w:space="0" w:color="auto"/>
      </w:divBdr>
      <w:divsChild>
        <w:div w:id="471367484">
          <w:marLeft w:val="0"/>
          <w:marRight w:val="0"/>
          <w:marTop w:val="0"/>
          <w:marBottom w:val="0"/>
          <w:divBdr>
            <w:top w:val="none" w:sz="0" w:space="0" w:color="auto"/>
            <w:left w:val="none" w:sz="0" w:space="0" w:color="auto"/>
            <w:bottom w:val="none" w:sz="0" w:space="0" w:color="auto"/>
            <w:right w:val="none" w:sz="0" w:space="0" w:color="auto"/>
          </w:divBdr>
        </w:div>
        <w:div w:id="1789395297">
          <w:marLeft w:val="0"/>
          <w:marRight w:val="0"/>
          <w:marTop w:val="0"/>
          <w:marBottom w:val="0"/>
          <w:divBdr>
            <w:top w:val="single" w:sz="2" w:space="0" w:color="E3E3E3"/>
            <w:left w:val="single" w:sz="2" w:space="0" w:color="E3E3E3"/>
            <w:bottom w:val="single" w:sz="2" w:space="0" w:color="E3E3E3"/>
            <w:right w:val="single" w:sz="2" w:space="0" w:color="E3E3E3"/>
          </w:divBdr>
          <w:divsChild>
            <w:div w:id="17394968">
              <w:marLeft w:val="0"/>
              <w:marRight w:val="0"/>
              <w:marTop w:val="0"/>
              <w:marBottom w:val="0"/>
              <w:divBdr>
                <w:top w:val="single" w:sz="2" w:space="0" w:color="E3E3E3"/>
                <w:left w:val="single" w:sz="2" w:space="0" w:color="E3E3E3"/>
                <w:bottom w:val="single" w:sz="2" w:space="0" w:color="E3E3E3"/>
                <w:right w:val="single" w:sz="2" w:space="0" w:color="E3E3E3"/>
              </w:divBdr>
              <w:divsChild>
                <w:div w:id="1189490438">
                  <w:marLeft w:val="0"/>
                  <w:marRight w:val="0"/>
                  <w:marTop w:val="0"/>
                  <w:marBottom w:val="0"/>
                  <w:divBdr>
                    <w:top w:val="single" w:sz="2" w:space="0" w:color="E3E3E3"/>
                    <w:left w:val="single" w:sz="2" w:space="0" w:color="E3E3E3"/>
                    <w:bottom w:val="single" w:sz="2" w:space="0" w:color="E3E3E3"/>
                    <w:right w:val="single" w:sz="2" w:space="0" w:color="E3E3E3"/>
                  </w:divBdr>
                  <w:divsChild>
                    <w:div w:id="1256133535">
                      <w:marLeft w:val="0"/>
                      <w:marRight w:val="0"/>
                      <w:marTop w:val="0"/>
                      <w:marBottom w:val="0"/>
                      <w:divBdr>
                        <w:top w:val="single" w:sz="2" w:space="0" w:color="E3E3E3"/>
                        <w:left w:val="single" w:sz="2" w:space="0" w:color="E3E3E3"/>
                        <w:bottom w:val="single" w:sz="2" w:space="0" w:color="E3E3E3"/>
                        <w:right w:val="single" w:sz="2" w:space="0" w:color="E3E3E3"/>
                      </w:divBdr>
                      <w:divsChild>
                        <w:div w:id="1219509511">
                          <w:marLeft w:val="0"/>
                          <w:marRight w:val="0"/>
                          <w:marTop w:val="0"/>
                          <w:marBottom w:val="0"/>
                          <w:divBdr>
                            <w:top w:val="single" w:sz="2" w:space="0" w:color="E3E3E3"/>
                            <w:left w:val="single" w:sz="2" w:space="0" w:color="E3E3E3"/>
                            <w:bottom w:val="single" w:sz="2" w:space="0" w:color="E3E3E3"/>
                            <w:right w:val="single" w:sz="2" w:space="0" w:color="E3E3E3"/>
                          </w:divBdr>
                          <w:divsChild>
                            <w:div w:id="472066566">
                              <w:marLeft w:val="0"/>
                              <w:marRight w:val="0"/>
                              <w:marTop w:val="0"/>
                              <w:marBottom w:val="0"/>
                              <w:divBdr>
                                <w:top w:val="single" w:sz="2" w:space="0" w:color="E3E3E3"/>
                                <w:left w:val="single" w:sz="2" w:space="0" w:color="E3E3E3"/>
                                <w:bottom w:val="single" w:sz="2" w:space="0" w:color="E3E3E3"/>
                                <w:right w:val="single" w:sz="2" w:space="0" w:color="E3E3E3"/>
                              </w:divBdr>
                              <w:divsChild>
                                <w:div w:id="710375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7890820">
                                      <w:marLeft w:val="0"/>
                                      <w:marRight w:val="0"/>
                                      <w:marTop w:val="0"/>
                                      <w:marBottom w:val="0"/>
                                      <w:divBdr>
                                        <w:top w:val="single" w:sz="2" w:space="0" w:color="E3E3E3"/>
                                        <w:left w:val="single" w:sz="2" w:space="0" w:color="E3E3E3"/>
                                        <w:bottom w:val="single" w:sz="2" w:space="0" w:color="E3E3E3"/>
                                        <w:right w:val="single" w:sz="2" w:space="0" w:color="E3E3E3"/>
                                      </w:divBdr>
                                      <w:divsChild>
                                        <w:div w:id="2049867650">
                                          <w:marLeft w:val="0"/>
                                          <w:marRight w:val="0"/>
                                          <w:marTop w:val="0"/>
                                          <w:marBottom w:val="0"/>
                                          <w:divBdr>
                                            <w:top w:val="single" w:sz="2" w:space="0" w:color="E3E3E3"/>
                                            <w:left w:val="single" w:sz="2" w:space="0" w:color="E3E3E3"/>
                                            <w:bottom w:val="single" w:sz="2" w:space="0" w:color="E3E3E3"/>
                                            <w:right w:val="single" w:sz="2" w:space="0" w:color="E3E3E3"/>
                                          </w:divBdr>
                                          <w:divsChild>
                                            <w:div w:id="583876916">
                                              <w:marLeft w:val="0"/>
                                              <w:marRight w:val="0"/>
                                              <w:marTop w:val="0"/>
                                              <w:marBottom w:val="0"/>
                                              <w:divBdr>
                                                <w:top w:val="single" w:sz="2" w:space="0" w:color="E3E3E3"/>
                                                <w:left w:val="single" w:sz="2" w:space="0" w:color="E3E3E3"/>
                                                <w:bottom w:val="single" w:sz="2" w:space="0" w:color="E3E3E3"/>
                                                <w:right w:val="single" w:sz="2" w:space="0" w:color="E3E3E3"/>
                                              </w:divBdr>
                                              <w:divsChild>
                                                <w:div w:id="931011220">
                                                  <w:marLeft w:val="0"/>
                                                  <w:marRight w:val="0"/>
                                                  <w:marTop w:val="0"/>
                                                  <w:marBottom w:val="0"/>
                                                  <w:divBdr>
                                                    <w:top w:val="single" w:sz="2" w:space="0" w:color="E3E3E3"/>
                                                    <w:left w:val="single" w:sz="2" w:space="0" w:color="E3E3E3"/>
                                                    <w:bottom w:val="single" w:sz="2" w:space="0" w:color="E3E3E3"/>
                                                    <w:right w:val="single" w:sz="2" w:space="0" w:color="E3E3E3"/>
                                                  </w:divBdr>
                                                  <w:divsChild>
                                                    <w:div w:id="689336149">
                                                      <w:marLeft w:val="0"/>
                                                      <w:marRight w:val="0"/>
                                                      <w:marTop w:val="0"/>
                                                      <w:marBottom w:val="0"/>
                                                      <w:divBdr>
                                                        <w:top w:val="single" w:sz="2" w:space="0" w:color="E3E3E3"/>
                                                        <w:left w:val="single" w:sz="2" w:space="0" w:color="E3E3E3"/>
                                                        <w:bottom w:val="single" w:sz="2" w:space="0" w:color="E3E3E3"/>
                                                        <w:right w:val="single" w:sz="2" w:space="0" w:color="E3E3E3"/>
                                                      </w:divBdr>
                                                      <w:divsChild>
                                                        <w:div w:id="84226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03741779">
      <w:bodyDiv w:val="1"/>
      <w:marLeft w:val="0"/>
      <w:marRight w:val="0"/>
      <w:marTop w:val="0"/>
      <w:marBottom w:val="0"/>
      <w:divBdr>
        <w:top w:val="none" w:sz="0" w:space="0" w:color="auto"/>
        <w:left w:val="none" w:sz="0" w:space="0" w:color="auto"/>
        <w:bottom w:val="none" w:sz="0" w:space="0" w:color="auto"/>
        <w:right w:val="none" w:sz="0" w:space="0" w:color="auto"/>
      </w:divBdr>
    </w:div>
    <w:div w:id="1820149409">
      <w:bodyDiv w:val="1"/>
      <w:marLeft w:val="0"/>
      <w:marRight w:val="0"/>
      <w:marTop w:val="0"/>
      <w:marBottom w:val="0"/>
      <w:divBdr>
        <w:top w:val="none" w:sz="0" w:space="0" w:color="auto"/>
        <w:left w:val="none" w:sz="0" w:space="0" w:color="auto"/>
        <w:bottom w:val="none" w:sz="0" w:space="0" w:color="auto"/>
        <w:right w:val="none" w:sz="0" w:space="0" w:color="auto"/>
      </w:divBdr>
    </w:div>
    <w:div w:id="191411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ml-types-learning-par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k-means-clustering-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supervised-unsupervised-learning/" TargetMode="External"/><Relationship Id="rId4" Type="http://schemas.openxmlformats.org/officeDocument/2006/relationships/settings" Target="settings.xml"/><Relationship Id="rId9" Type="http://schemas.openxmlformats.org/officeDocument/2006/relationships/hyperlink" Target="https://www.geeksforgeeks.org/me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F17C1-C278-4E6A-82C4-16A276C05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3030</Words>
  <Characters>17272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Meghamala Kunderu</cp:lastModifiedBy>
  <cp:revision>6</cp:revision>
  <dcterms:created xsi:type="dcterms:W3CDTF">2024-04-18T05:18:00Z</dcterms:created>
  <dcterms:modified xsi:type="dcterms:W3CDTF">2024-04-18T07:01:00Z</dcterms:modified>
</cp:coreProperties>
</file>