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7B96" w14:textId="77777777" w:rsidR="008C6670" w:rsidRPr="00D96955" w:rsidRDefault="008C6670" w:rsidP="008C6670">
      <w:pPr>
        <w:spacing w:after="0" w:line="240" w:lineRule="auto"/>
        <w:rPr>
          <w:rFonts w:ascii="Arial Rounded MT Bold" w:hAnsi="Arial Rounded MT Bold"/>
          <w:b/>
          <w:bCs/>
          <w:szCs w:val="28"/>
        </w:rPr>
      </w:pPr>
      <w:r w:rsidRPr="00D96955">
        <w:rPr>
          <w:rFonts w:ascii="Arial Rounded MT Bold" w:hAnsi="Arial Rounded MT Bold"/>
          <w:b/>
          <w:bCs/>
          <w:szCs w:val="28"/>
        </w:rPr>
        <w:t>Email:</w:t>
      </w:r>
      <w:r w:rsidRPr="00D96955">
        <w:rPr>
          <w:rFonts w:ascii="Arial Rounded MT Bold" w:hAnsi="Arial Rounded MT Bold"/>
          <w:szCs w:val="28"/>
        </w:rPr>
        <w:t xml:space="preserve"> </w:t>
      </w:r>
      <w:r w:rsidRPr="00D96955">
        <w:rPr>
          <w:rFonts w:ascii="Arial Rounded MT Bold" w:hAnsi="Arial Rounded MT Bold"/>
          <w:color w:val="4472C4" w:themeColor="accent1"/>
          <w:szCs w:val="28"/>
        </w:rPr>
        <w:t>meghanabadgujar07@gmail.com</w:t>
      </w:r>
    </w:p>
    <w:p w14:paraId="7CB3E881" w14:textId="77777777" w:rsidR="008C6670" w:rsidRPr="00D96955" w:rsidRDefault="008C6670" w:rsidP="008C6670">
      <w:pPr>
        <w:spacing w:after="0" w:line="240" w:lineRule="auto"/>
        <w:rPr>
          <w:rFonts w:ascii="Arial Rounded MT Bold" w:hAnsi="Arial Rounded MT Bold"/>
          <w:b/>
          <w:bCs/>
          <w:szCs w:val="28"/>
        </w:rPr>
      </w:pPr>
      <w:r w:rsidRPr="00D96955">
        <w:rPr>
          <w:rFonts w:ascii="Arial Rounded MT Bold" w:hAnsi="Arial Rounded MT Bold"/>
          <w:b/>
          <w:bCs/>
          <w:szCs w:val="28"/>
        </w:rPr>
        <w:t>Name:</w:t>
      </w:r>
      <w:r w:rsidRPr="00D96955">
        <w:rPr>
          <w:rFonts w:ascii="Arial Rounded MT Bold" w:hAnsi="Arial Rounded MT Bold"/>
          <w:szCs w:val="28"/>
        </w:rPr>
        <w:t xml:space="preserve"> Meghana Samadhan Badgujar</w:t>
      </w:r>
      <w:r w:rsidRPr="00D96955">
        <w:rPr>
          <w:rFonts w:ascii="Arial Rounded MT Bold" w:hAnsi="Arial Rounded MT Bold"/>
          <w:szCs w:val="28"/>
        </w:rPr>
        <w:br/>
      </w:r>
      <w:r w:rsidRPr="00D96955">
        <w:rPr>
          <w:rFonts w:ascii="Arial Rounded MT Bold" w:hAnsi="Arial Rounded MT Bold"/>
          <w:b/>
          <w:bCs/>
          <w:szCs w:val="28"/>
        </w:rPr>
        <w:t>Batch Name:</w:t>
      </w:r>
      <w:r w:rsidRPr="00D96955">
        <w:rPr>
          <w:rFonts w:ascii="Arial Rounded MT Bold" w:hAnsi="Arial Rounded MT Bold"/>
          <w:szCs w:val="28"/>
        </w:rPr>
        <w:t xml:space="preserve"> WiproNGA_DWS_B5_25VID2550</w:t>
      </w:r>
      <w:r w:rsidRPr="00D96955">
        <w:rPr>
          <w:rFonts w:ascii="Arial Rounded MT Bold" w:hAnsi="Arial Rounded MT Bold"/>
          <w:b/>
          <w:bCs/>
          <w:szCs w:val="28"/>
        </w:rPr>
        <w:t xml:space="preserve"> </w:t>
      </w:r>
    </w:p>
    <w:p w14:paraId="1CEB93DA" w14:textId="77777777" w:rsidR="008C6670" w:rsidRPr="00D96955" w:rsidRDefault="008C6670" w:rsidP="008C6670">
      <w:pPr>
        <w:spacing w:after="0" w:line="240" w:lineRule="auto"/>
        <w:rPr>
          <w:rFonts w:ascii="Arial Rounded MT Bold" w:hAnsi="Arial Rounded MT Bold"/>
          <w:b/>
          <w:bCs/>
          <w:szCs w:val="28"/>
        </w:rPr>
      </w:pPr>
      <w:r w:rsidRPr="00D96955">
        <w:rPr>
          <w:rFonts w:ascii="Arial Rounded MT Bold" w:hAnsi="Arial Rounded MT Bold"/>
          <w:b/>
          <w:bCs/>
          <w:szCs w:val="28"/>
        </w:rPr>
        <w:t xml:space="preserve">User ID: </w:t>
      </w:r>
      <w:r w:rsidRPr="00D96955">
        <w:rPr>
          <w:rFonts w:ascii="Arial Rounded MT Bold" w:hAnsi="Arial Rounded MT Bold"/>
          <w:szCs w:val="28"/>
        </w:rPr>
        <w:t>34737</w:t>
      </w:r>
    </w:p>
    <w:p w14:paraId="1493D6C2" w14:textId="77777777" w:rsidR="008C6670" w:rsidRPr="00D96955" w:rsidRDefault="008C6670" w:rsidP="008C6670">
      <w:pPr>
        <w:spacing w:after="0" w:line="240" w:lineRule="auto"/>
        <w:rPr>
          <w:rFonts w:ascii="Arial Rounded MT Bold" w:hAnsi="Arial Rounded MT Bold"/>
          <w:szCs w:val="28"/>
        </w:rPr>
      </w:pPr>
      <w:r w:rsidRPr="00D96955">
        <w:rPr>
          <w:rFonts w:ascii="Arial Rounded MT Bold" w:hAnsi="Arial Rounded MT Bold"/>
          <w:b/>
          <w:bCs/>
          <w:szCs w:val="28"/>
        </w:rPr>
        <w:t xml:space="preserve">Batch ID: </w:t>
      </w:r>
      <w:r w:rsidRPr="00D96955">
        <w:rPr>
          <w:rFonts w:ascii="Arial Rounded MT Bold" w:hAnsi="Arial Rounded MT Bold"/>
          <w:szCs w:val="28"/>
        </w:rPr>
        <w:t>25VID2550</w:t>
      </w:r>
    </w:p>
    <w:p w14:paraId="06A28BAC" w14:textId="71D6BB48" w:rsidR="008C6670" w:rsidRDefault="008C6670" w:rsidP="008C6670">
      <w:pPr>
        <w:spacing w:after="0" w:line="240" w:lineRule="auto"/>
        <w:rPr>
          <w:rFonts w:ascii="Arial Rounded MT Bold" w:hAnsi="Arial Rounded MT Bold"/>
          <w:szCs w:val="28"/>
        </w:rPr>
      </w:pPr>
      <w:r w:rsidRPr="00D96955">
        <w:rPr>
          <w:rFonts w:ascii="Arial Rounded MT Bold" w:hAnsi="Arial Rounded MT Bold"/>
          <w:b/>
          <w:bCs/>
          <w:szCs w:val="28"/>
        </w:rPr>
        <w:t>Date:</w:t>
      </w:r>
      <w:r w:rsidRPr="00D96955">
        <w:rPr>
          <w:rFonts w:ascii="Arial Rounded MT Bold" w:hAnsi="Arial Rounded MT Bold"/>
          <w:szCs w:val="28"/>
        </w:rPr>
        <w:t xml:space="preserve"> </w:t>
      </w:r>
      <w:r>
        <w:rPr>
          <w:rFonts w:ascii="Arial Rounded MT Bold" w:hAnsi="Arial Rounded MT Bold"/>
          <w:szCs w:val="28"/>
        </w:rPr>
        <w:t>12</w:t>
      </w:r>
      <w:r w:rsidRPr="00D96955">
        <w:rPr>
          <w:rFonts w:ascii="Arial Rounded MT Bold" w:hAnsi="Arial Rounded MT Bold"/>
          <w:szCs w:val="28"/>
        </w:rPr>
        <w:t>th August 2025</w:t>
      </w:r>
    </w:p>
    <w:p w14:paraId="24D50BFE" w14:textId="77777777" w:rsidR="008C6670" w:rsidRDefault="008C6670" w:rsidP="008C6670">
      <w:pPr>
        <w:spacing w:after="0" w:line="240" w:lineRule="auto"/>
        <w:rPr>
          <w:rFonts w:ascii="Arial Rounded MT Bold" w:hAnsi="Arial Rounded MT Bold"/>
          <w:szCs w:val="28"/>
        </w:rPr>
      </w:pPr>
    </w:p>
    <w:p w14:paraId="1C39E631" w14:textId="77777777" w:rsidR="008C6670" w:rsidRPr="00D96955" w:rsidRDefault="008C6670" w:rsidP="008C6670">
      <w:pPr>
        <w:spacing w:after="0" w:line="240" w:lineRule="auto"/>
        <w:rPr>
          <w:rFonts w:ascii="Arial Rounded MT Bold" w:hAnsi="Arial Rounded MT Bold"/>
          <w:szCs w:val="28"/>
        </w:rPr>
      </w:pPr>
    </w:p>
    <w:p w14:paraId="7440B43F" w14:textId="77777777" w:rsidR="008C6670" w:rsidRPr="00D96955" w:rsidRDefault="008C6670" w:rsidP="008C6670">
      <w:pPr>
        <w:spacing w:after="162" w:line="259" w:lineRule="auto"/>
        <w:ind w:left="0" w:firstLine="0"/>
        <w:rPr>
          <w:rFonts w:ascii="Arial Rounded MT Bold" w:hAnsi="Arial Rounded MT Bold"/>
        </w:rPr>
      </w:pPr>
    </w:p>
    <w:p w14:paraId="714FDBE8" w14:textId="77777777" w:rsidR="008C6670" w:rsidRPr="00D96955" w:rsidRDefault="008C6670" w:rsidP="008C6670">
      <w:pPr>
        <w:shd w:val="clear" w:color="auto" w:fill="FBE4D5" w:themeFill="accent2" w:themeFillTint="33"/>
        <w:jc w:val="center"/>
        <w:rPr>
          <w:b/>
          <w:bCs/>
          <w:sz w:val="44"/>
          <w:szCs w:val="44"/>
        </w:rPr>
      </w:pPr>
      <w:r w:rsidRPr="00D96955">
        <w:rPr>
          <w:b/>
          <w:bCs/>
          <w:sz w:val="44"/>
          <w:szCs w:val="44"/>
        </w:rPr>
        <w:t>Assignment Topic:</w:t>
      </w:r>
    </w:p>
    <w:p w14:paraId="1FB43969" w14:textId="77777777" w:rsidR="008C6670" w:rsidRDefault="008C6670" w:rsidP="008C6670"/>
    <w:p w14:paraId="600B3ACC" w14:textId="77777777" w:rsidR="008C6670" w:rsidRPr="006D5D09" w:rsidRDefault="008C6670" w:rsidP="008C6670">
      <w:pPr>
        <w:pStyle w:val="ListParagraph"/>
        <w:ind w:firstLine="0"/>
      </w:pPr>
    </w:p>
    <w:p w14:paraId="5BD49C7B" w14:textId="2638EF25" w:rsidR="008613DC" w:rsidRPr="00DB4F32" w:rsidRDefault="00DB4F32" w:rsidP="00DB4F32">
      <w:pPr>
        <w:pStyle w:val="ListParagraph"/>
        <w:numPr>
          <w:ilvl w:val="0"/>
          <w:numId w:val="2"/>
        </w:numPr>
        <w:jc w:val="center"/>
      </w:pPr>
      <w:r w:rsidRPr="00DB4F32">
        <w:rPr>
          <w:b/>
          <w:bCs/>
          <w:sz w:val="40"/>
          <w:szCs w:val="36"/>
        </w:rPr>
        <w:t>Execute Process in PowerShell, File Operations in PSADT, and Active Setup in PSADT</w:t>
      </w:r>
    </w:p>
    <w:p w14:paraId="2CF24387" w14:textId="77777777" w:rsidR="00DB4F32" w:rsidRDefault="00DB4F32" w:rsidP="00DB4F32">
      <w:pPr>
        <w:ind w:left="360" w:firstLine="0"/>
      </w:pPr>
    </w:p>
    <w:p w14:paraId="0FACF01B" w14:textId="77777777" w:rsidR="00DB4F32" w:rsidRPr="00DB4F32" w:rsidRDefault="00DB4F32" w:rsidP="00DB4F32">
      <w:pPr>
        <w:ind w:left="360" w:firstLine="0"/>
        <w:rPr>
          <w:b/>
          <w:bCs/>
          <w:sz w:val="32"/>
          <w:szCs w:val="28"/>
        </w:rPr>
      </w:pPr>
      <w:r w:rsidRPr="00DB4F32">
        <w:rPr>
          <w:b/>
          <w:bCs/>
          <w:sz w:val="32"/>
          <w:szCs w:val="28"/>
        </w:rPr>
        <w:t>1. Execute Process in PowerShell (Using PSADT)</w:t>
      </w:r>
    </w:p>
    <w:p w14:paraId="7884071C" w14:textId="00CA2791" w:rsidR="00DB4F32" w:rsidRDefault="00DB4F32" w:rsidP="00DB4F32">
      <w:pPr>
        <w:ind w:left="360" w:firstLine="0"/>
      </w:pPr>
      <w:r w:rsidRPr="00DB4F32">
        <w:t xml:space="preserve">In the </w:t>
      </w:r>
      <w:proofErr w:type="spellStart"/>
      <w:r w:rsidRPr="00DB4F32">
        <w:t>PSAppDeployToolkit</w:t>
      </w:r>
      <w:proofErr w:type="spellEnd"/>
      <w:r w:rsidR="000667B5">
        <w:t xml:space="preserve"> v4</w:t>
      </w:r>
      <w:r w:rsidRPr="00DB4F32">
        <w:rPr>
          <w:b/>
          <w:bCs/>
        </w:rPr>
        <w:t xml:space="preserve"> </w:t>
      </w:r>
      <w:r w:rsidRPr="00DB4F32">
        <w:t>(PSADT), the Execute-Process function is used to run executable files (.exe, .</w:t>
      </w:r>
      <w:proofErr w:type="spellStart"/>
      <w:r w:rsidRPr="00DB4F32">
        <w:t>msi</w:t>
      </w:r>
      <w:proofErr w:type="spellEnd"/>
      <w:r w:rsidRPr="00DB4F32">
        <w:t>, .bat, etc.) from the deployment script with more control than basic PowerShell commands.</w:t>
      </w:r>
    </w:p>
    <w:p w14:paraId="61BC4356" w14:textId="77777777" w:rsidR="00DB4F32" w:rsidRPr="00DB4F32" w:rsidRDefault="00DB4F32" w:rsidP="00DB4F32">
      <w:pPr>
        <w:ind w:left="360" w:firstLine="0"/>
        <w:rPr>
          <w:sz w:val="12"/>
          <w:szCs w:val="10"/>
        </w:rPr>
      </w:pPr>
    </w:p>
    <w:p w14:paraId="5FE40729" w14:textId="42C0C6A2" w:rsidR="000667B5" w:rsidRPr="000667B5" w:rsidRDefault="00DB4F32" w:rsidP="000667B5">
      <w:pPr>
        <w:ind w:left="360" w:firstLine="0"/>
        <w:rPr>
          <w:b/>
          <w:bCs/>
        </w:rPr>
      </w:pPr>
      <w:r w:rsidRPr="00DB4F32">
        <w:rPr>
          <w:b/>
          <w:bCs/>
        </w:rPr>
        <w:t xml:space="preserve">Example – Installing </w:t>
      </w:r>
      <w:r w:rsidR="000667B5">
        <w:rPr>
          <w:b/>
          <w:bCs/>
        </w:rPr>
        <w:t>VLC Media</w:t>
      </w:r>
      <w:r w:rsidRPr="00DB4F32">
        <w:rPr>
          <w:b/>
          <w:bCs/>
        </w:rPr>
        <w:t xml:space="preserve"> silently:</w:t>
      </w:r>
    </w:p>
    <w:p w14:paraId="01066A08" w14:textId="559E6661" w:rsidR="00DB4F32" w:rsidRPr="00DB4F32" w:rsidRDefault="000667B5" w:rsidP="000667B5">
      <w:pPr>
        <w:shd w:val="clear" w:color="auto" w:fill="E7E6E6" w:themeFill="background2"/>
        <w:ind w:left="360" w:firstLine="0"/>
        <w:rPr>
          <w:b/>
          <w:bCs/>
          <w:sz w:val="18"/>
          <w:szCs w:val="16"/>
        </w:rPr>
      </w:pPr>
      <w:r w:rsidRPr="000667B5">
        <w:t>Start-</w:t>
      </w:r>
      <w:proofErr w:type="spellStart"/>
      <w:r w:rsidRPr="000667B5">
        <w:t>ADTProcess</w:t>
      </w:r>
      <w:proofErr w:type="spellEnd"/>
      <w:r w:rsidRPr="000667B5">
        <w:t xml:space="preserve"> -</w:t>
      </w:r>
      <w:proofErr w:type="spellStart"/>
      <w:r w:rsidRPr="000667B5">
        <w:t>FilePath</w:t>
      </w:r>
      <w:proofErr w:type="spellEnd"/>
      <w:r w:rsidRPr="000667B5">
        <w:t xml:space="preserve"> "$</w:t>
      </w:r>
      <w:proofErr w:type="spellStart"/>
      <w:r w:rsidRPr="000667B5">
        <w:t>dirFiles</w:t>
      </w:r>
      <w:proofErr w:type="spellEnd"/>
      <w:r w:rsidRPr="000667B5">
        <w:t>\VLC.exe" -</w:t>
      </w:r>
      <w:proofErr w:type="spellStart"/>
      <w:r w:rsidRPr="000667B5">
        <w:t>ArgumentList</w:t>
      </w:r>
      <w:proofErr w:type="spellEnd"/>
      <w:r w:rsidRPr="000667B5">
        <w:t xml:space="preserve"> "/S" -</w:t>
      </w:r>
      <w:proofErr w:type="spellStart"/>
      <w:r w:rsidRPr="000667B5">
        <w:t>WindowStyle</w:t>
      </w:r>
      <w:proofErr w:type="spellEnd"/>
      <w:r w:rsidRPr="000667B5">
        <w:t xml:space="preserve"> Hidden</w:t>
      </w:r>
    </w:p>
    <w:p w14:paraId="39B4E325" w14:textId="77777777" w:rsidR="000667B5" w:rsidRDefault="000667B5" w:rsidP="00DB4F32">
      <w:pPr>
        <w:ind w:left="360" w:firstLine="0"/>
        <w:rPr>
          <w:b/>
          <w:bCs/>
        </w:rPr>
      </w:pPr>
    </w:p>
    <w:p w14:paraId="5D259DBA" w14:textId="317A3E4D" w:rsidR="00DB4F32" w:rsidRPr="00DB4F32" w:rsidRDefault="00DB4F32" w:rsidP="00DB4F32">
      <w:pPr>
        <w:ind w:left="360" w:firstLine="0"/>
      </w:pPr>
      <w:r w:rsidRPr="00DB4F32">
        <w:rPr>
          <w:b/>
          <w:bCs/>
        </w:rPr>
        <w:t>Explanation:</w:t>
      </w:r>
    </w:p>
    <w:p w14:paraId="22B9FE7C" w14:textId="77777777" w:rsidR="000667B5" w:rsidRPr="000667B5" w:rsidRDefault="000667B5" w:rsidP="000667B5">
      <w:pPr>
        <w:ind w:left="720" w:firstLine="0"/>
      </w:pPr>
      <w:r w:rsidRPr="000667B5">
        <w:t>In v3.x, you could run:</w:t>
      </w:r>
    </w:p>
    <w:p w14:paraId="5464980A" w14:textId="77777777" w:rsidR="000667B5" w:rsidRPr="000667B5" w:rsidRDefault="000667B5" w:rsidP="000667B5">
      <w:pPr>
        <w:ind w:left="720" w:firstLine="0"/>
      </w:pPr>
      <w:r w:rsidRPr="000667B5">
        <w:t>Execute-Process "$</w:t>
      </w:r>
      <w:proofErr w:type="spellStart"/>
      <w:r w:rsidRPr="000667B5">
        <w:t>dirFiles</w:t>
      </w:r>
      <w:proofErr w:type="spellEnd"/>
      <w:r w:rsidRPr="000667B5">
        <w:t>\vlc.exe" /S</w:t>
      </w:r>
    </w:p>
    <w:p w14:paraId="32298BEE" w14:textId="77777777" w:rsidR="000667B5" w:rsidRPr="000667B5" w:rsidRDefault="000667B5" w:rsidP="000667B5">
      <w:pPr>
        <w:ind w:left="720" w:firstLine="0"/>
      </w:pPr>
      <w:r w:rsidRPr="000667B5">
        <w:t>because it used positional parameters.</w:t>
      </w:r>
    </w:p>
    <w:p w14:paraId="7EE9EA32" w14:textId="5B6EA9DC" w:rsidR="000667B5" w:rsidRPr="000667B5" w:rsidRDefault="000667B5" w:rsidP="000667B5">
      <w:pPr>
        <w:ind w:left="720" w:firstLine="0"/>
      </w:pPr>
      <w:r w:rsidRPr="000667B5">
        <w:t>But in v4, that function was renamed to Start-</w:t>
      </w:r>
      <w:proofErr w:type="spellStart"/>
      <w:r w:rsidRPr="000667B5">
        <w:t>ADTProcess</w:t>
      </w:r>
      <w:proofErr w:type="spellEnd"/>
      <w:r w:rsidRPr="000667B5">
        <w:t xml:space="preserve"> and now positional parameters are not allowed — </w:t>
      </w:r>
      <w:r w:rsidR="004C79CE">
        <w:t>we</w:t>
      </w:r>
      <w:r w:rsidRPr="000667B5">
        <w:t xml:space="preserve"> must explicitly use -</w:t>
      </w:r>
      <w:proofErr w:type="spellStart"/>
      <w:r w:rsidRPr="000667B5">
        <w:t>FilePath</w:t>
      </w:r>
      <w:proofErr w:type="spellEnd"/>
      <w:r w:rsidRPr="000667B5">
        <w:t>.</w:t>
      </w:r>
    </w:p>
    <w:p w14:paraId="4F8CEE70" w14:textId="77777777" w:rsidR="000667B5" w:rsidRDefault="000667B5" w:rsidP="000667B5">
      <w:pPr>
        <w:ind w:left="720" w:firstLine="0"/>
        <w:rPr>
          <w:b/>
          <w:bCs/>
        </w:rPr>
      </w:pPr>
    </w:p>
    <w:p w14:paraId="062BD93A" w14:textId="28FEBC5C" w:rsidR="00DB4F32" w:rsidRDefault="00DB4F32" w:rsidP="000667B5">
      <w:pPr>
        <w:ind w:left="720" w:firstLine="0"/>
      </w:pPr>
      <w:r w:rsidRPr="00DB4F32">
        <w:rPr>
          <w:b/>
          <w:bCs/>
        </w:rPr>
        <w:t>-</w:t>
      </w:r>
      <w:proofErr w:type="spellStart"/>
      <w:r w:rsidRPr="00DB4F32">
        <w:rPr>
          <w:b/>
          <w:bCs/>
        </w:rPr>
        <w:t>WindowStyle</w:t>
      </w:r>
      <w:proofErr w:type="spellEnd"/>
      <w:r w:rsidRPr="00DB4F32">
        <w:t xml:space="preserve"> → "Normal" will show the installer window normally (can also be Hidden or Minimized).</w:t>
      </w:r>
    </w:p>
    <w:p w14:paraId="20FEE0AA" w14:textId="4133B6AF" w:rsidR="000667B5" w:rsidRDefault="000667B5" w:rsidP="000667B5">
      <w:r w:rsidRPr="000667B5">
        <w:rPr>
          <w:noProof/>
        </w:rPr>
        <w:lastRenderedPageBreak/>
        <w:drawing>
          <wp:inline distT="0" distB="0" distL="0" distR="0" wp14:anchorId="7EA328DD" wp14:editId="3053AF39">
            <wp:extent cx="5731510" cy="2141220"/>
            <wp:effectExtent l="0" t="0" r="2540" b="0"/>
            <wp:docPr id="47732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529" w14:textId="77777777" w:rsidR="000667B5" w:rsidRPr="000667B5" w:rsidRDefault="000667B5" w:rsidP="000667B5">
      <w:pPr>
        <w:rPr>
          <w:sz w:val="10"/>
          <w:szCs w:val="8"/>
        </w:rPr>
      </w:pPr>
    </w:p>
    <w:p w14:paraId="4069B50E" w14:textId="5E8FE55D" w:rsidR="00F30ED5" w:rsidRPr="00DB4F32" w:rsidRDefault="00F30ED5" w:rsidP="00F30ED5">
      <w:r w:rsidRPr="00F30ED5">
        <w:drawing>
          <wp:inline distT="0" distB="0" distL="0" distR="0" wp14:anchorId="515F130D" wp14:editId="4B1618FA">
            <wp:extent cx="5731510" cy="1878965"/>
            <wp:effectExtent l="0" t="0" r="2540" b="6985"/>
            <wp:docPr id="98860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03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FB9" w14:textId="1C69C51B" w:rsidR="00DB4F32" w:rsidRDefault="000667B5" w:rsidP="000667B5">
      <w:r w:rsidRPr="000667B5">
        <w:t>Runs the VLC.exe installer silently (/S parameter) with no visible console window (Hidden mode). $</w:t>
      </w:r>
      <w:proofErr w:type="spellStart"/>
      <w:r w:rsidRPr="000667B5">
        <w:t>dirFiles</w:t>
      </w:r>
      <w:proofErr w:type="spellEnd"/>
      <w:r w:rsidRPr="000667B5">
        <w:t xml:space="preserve"> ensures the script looks for the installer in the toolkit’s Files folder.</w:t>
      </w:r>
    </w:p>
    <w:p w14:paraId="215541F2" w14:textId="77777777" w:rsidR="003808A8" w:rsidRDefault="003808A8" w:rsidP="000667B5"/>
    <w:p w14:paraId="2C8AEF1E" w14:textId="26FB4F3D" w:rsidR="003808A8" w:rsidRDefault="003808A8" w:rsidP="000667B5">
      <w:r w:rsidRPr="003808A8">
        <w:rPr>
          <w:noProof/>
        </w:rPr>
        <w:drawing>
          <wp:inline distT="0" distB="0" distL="0" distR="0" wp14:anchorId="7EADD682" wp14:editId="4F896A68">
            <wp:extent cx="5731510" cy="2499360"/>
            <wp:effectExtent l="0" t="0" r="2540" b="0"/>
            <wp:docPr id="1923015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62C8" w14:textId="77777777" w:rsidR="003808A8" w:rsidRDefault="003808A8" w:rsidP="000667B5">
      <w:pPr>
        <w:rPr>
          <w:sz w:val="12"/>
          <w:szCs w:val="10"/>
        </w:rPr>
      </w:pPr>
    </w:p>
    <w:p w14:paraId="20B1E966" w14:textId="167EBD6A" w:rsidR="003808A8" w:rsidRPr="003808A8" w:rsidRDefault="003808A8" w:rsidP="000667B5">
      <w:pPr>
        <w:rPr>
          <w:sz w:val="12"/>
          <w:szCs w:val="10"/>
        </w:rPr>
      </w:pPr>
      <w:r>
        <w:rPr>
          <w:noProof/>
          <w:sz w:val="12"/>
          <w:szCs w:val="10"/>
        </w:rPr>
        <w:lastRenderedPageBreak/>
        <w:drawing>
          <wp:inline distT="0" distB="0" distL="0" distR="0" wp14:anchorId="7B716006" wp14:editId="7E68D34A">
            <wp:extent cx="5722620" cy="2362200"/>
            <wp:effectExtent l="0" t="0" r="0" b="0"/>
            <wp:docPr id="1755184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CA99" w14:textId="77777777" w:rsidR="000667B5" w:rsidRDefault="000667B5" w:rsidP="000667B5"/>
    <w:p w14:paraId="60CC6056" w14:textId="77777777" w:rsidR="003808A8" w:rsidRDefault="003808A8" w:rsidP="000667B5"/>
    <w:p w14:paraId="23AB7A32" w14:textId="4C3EFB66" w:rsidR="000667B5" w:rsidRDefault="000667B5" w:rsidP="000667B5">
      <w:pPr>
        <w:rPr>
          <w:b/>
          <w:bCs/>
          <w:sz w:val="32"/>
          <w:szCs w:val="28"/>
        </w:rPr>
      </w:pPr>
      <w:r w:rsidRPr="000667B5">
        <w:rPr>
          <w:b/>
          <w:bCs/>
          <w:sz w:val="32"/>
          <w:szCs w:val="28"/>
        </w:rPr>
        <w:t>2.</w:t>
      </w:r>
      <w:r w:rsidRPr="000667B5">
        <w:rPr>
          <w:b/>
          <w:bCs/>
          <w:sz w:val="32"/>
          <w:szCs w:val="28"/>
        </w:rPr>
        <w:t>File Operations in PSADT</w:t>
      </w:r>
      <w:r w:rsidR="003808A8">
        <w:rPr>
          <w:b/>
          <w:bCs/>
          <w:sz w:val="32"/>
          <w:szCs w:val="28"/>
        </w:rPr>
        <w:t>:</w:t>
      </w:r>
    </w:p>
    <w:p w14:paraId="469C88AD" w14:textId="115C0D27" w:rsidR="003808A8" w:rsidRPr="003808A8" w:rsidRDefault="003808A8" w:rsidP="003808A8">
      <w:pPr>
        <w:ind w:left="0" w:firstLine="0"/>
        <w:rPr>
          <w:sz w:val="16"/>
          <w:szCs w:val="14"/>
        </w:rPr>
      </w:pPr>
    </w:p>
    <w:p w14:paraId="753D8E6C" w14:textId="0DA87037" w:rsidR="000667B5" w:rsidRDefault="003808A8" w:rsidP="000667B5">
      <w:pPr>
        <w:rPr>
          <w:b/>
          <w:bCs/>
        </w:rPr>
      </w:pPr>
      <w:r>
        <w:rPr>
          <w:b/>
          <w:bCs/>
        </w:rPr>
        <w:t xml:space="preserve">- </w:t>
      </w:r>
      <w:r w:rsidR="000667B5" w:rsidRPr="003808A8">
        <w:rPr>
          <w:b/>
          <w:bCs/>
        </w:rPr>
        <w:t>Copy File</w:t>
      </w:r>
      <w:r>
        <w:rPr>
          <w:b/>
          <w:bCs/>
        </w:rPr>
        <w:t>:</w:t>
      </w:r>
    </w:p>
    <w:p w14:paraId="600C2AB1" w14:textId="77777777" w:rsidR="003808A8" w:rsidRDefault="003808A8" w:rsidP="003808A8">
      <w:r w:rsidRPr="003808A8">
        <w:t>Copies a file from the toolkit’s Files folder to a system directory. -Force overwrites existing files without prompting</w:t>
      </w:r>
    </w:p>
    <w:p w14:paraId="7BD63A70" w14:textId="3B88C60F" w:rsidR="003808A8" w:rsidRDefault="003808A8" w:rsidP="003808A8">
      <w:r>
        <w:rPr>
          <w:noProof/>
        </w:rPr>
        <w:drawing>
          <wp:inline distT="0" distB="0" distL="0" distR="0" wp14:anchorId="7AB04308" wp14:editId="4BD7DA3E">
            <wp:extent cx="5731510" cy="1344295"/>
            <wp:effectExtent l="0" t="0" r="2540" b="8255"/>
            <wp:docPr id="1348547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F72E" w14:textId="77777777" w:rsidR="003808A8" w:rsidRDefault="003808A8" w:rsidP="003808A8"/>
    <w:p w14:paraId="022B20A6" w14:textId="2493F947" w:rsidR="003808A8" w:rsidRPr="003808A8" w:rsidRDefault="003808A8" w:rsidP="003808A8">
      <w:pPr>
        <w:rPr>
          <w:b/>
          <w:bCs/>
        </w:rPr>
      </w:pPr>
      <w:r>
        <w:rPr>
          <w:b/>
          <w:bCs/>
        </w:rPr>
        <w:t xml:space="preserve">- </w:t>
      </w:r>
      <w:r w:rsidRPr="003808A8">
        <w:rPr>
          <w:b/>
          <w:bCs/>
        </w:rPr>
        <w:t xml:space="preserve">Delete </w:t>
      </w:r>
      <w:proofErr w:type="gramStart"/>
      <w:r w:rsidRPr="003808A8">
        <w:rPr>
          <w:b/>
          <w:bCs/>
        </w:rPr>
        <w:t xml:space="preserve">File </w:t>
      </w:r>
      <w:r>
        <w:rPr>
          <w:b/>
          <w:bCs/>
        </w:rPr>
        <w:t>:</w:t>
      </w:r>
      <w:proofErr w:type="gramEnd"/>
      <w:r w:rsidRPr="003808A8">
        <w:rPr>
          <w:b/>
          <w:bCs/>
        </w:rPr>
        <w:br/>
      </w:r>
      <w:r w:rsidRPr="003808A8">
        <w:t>Deletes the file, forcing removal without confirmation.</w:t>
      </w:r>
    </w:p>
    <w:p w14:paraId="3EA03A31" w14:textId="488BECEA" w:rsidR="003808A8" w:rsidRDefault="003808A8" w:rsidP="003808A8">
      <w:r w:rsidRPr="003808A8">
        <w:rPr>
          <w:b/>
          <w:bCs/>
        </w:rPr>
        <w:drawing>
          <wp:inline distT="0" distB="0" distL="0" distR="0" wp14:anchorId="3B0CA98B" wp14:editId="6FBF9A6B">
            <wp:extent cx="5731510" cy="890905"/>
            <wp:effectExtent l="0" t="0" r="2540" b="4445"/>
            <wp:docPr id="172996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2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A84A" w14:textId="77777777" w:rsidR="003808A8" w:rsidRPr="003808A8" w:rsidRDefault="003808A8" w:rsidP="003808A8"/>
    <w:p w14:paraId="6A2B6410" w14:textId="77777777" w:rsidR="003808A8" w:rsidRDefault="003808A8" w:rsidP="003808A8">
      <w:pPr>
        <w:rPr>
          <w:b/>
          <w:bCs/>
        </w:rPr>
      </w:pPr>
      <w:r>
        <w:rPr>
          <w:b/>
          <w:bCs/>
        </w:rPr>
        <w:t>-</w:t>
      </w:r>
      <w:r w:rsidRPr="003808A8">
        <w:rPr>
          <w:b/>
          <w:bCs/>
        </w:rPr>
        <w:t>Move File:</w:t>
      </w:r>
    </w:p>
    <w:p w14:paraId="66918A8B" w14:textId="1DAAAEA1" w:rsidR="003808A8" w:rsidRDefault="003808A8" w:rsidP="003808A8">
      <w:r w:rsidRPr="003808A8">
        <w:t>Moves a file to a new location, replacing any existing file.</w:t>
      </w:r>
      <w:r w:rsidRPr="003808A8">
        <w:t xml:space="preserve"> </w:t>
      </w:r>
    </w:p>
    <w:p w14:paraId="5ECCA873" w14:textId="59352321" w:rsidR="003808A8" w:rsidRDefault="003808A8" w:rsidP="003808A8">
      <w:r w:rsidRPr="003808A8">
        <w:drawing>
          <wp:inline distT="0" distB="0" distL="0" distR="0" wp14:anchorId="4B94804F" wp14:editId="1B0B4585">
            <wp:extent cx="5731510" cy="1004570"/>
            <wp:effectExtent l="0" t="0" r="2540" b="5080"/>
            <wp:docPr id="166912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28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E51F" w14:textId="62175AA2" w:rsidR="003808A8" w:rsidRDefault="003808A8" w:rsidP="003808A8">
      <w:r w:rsidRPr="003808A8">
        <w:rPr>
          <w:noProof/>
        </w:rPr>
        <w:lastRenderedPageBreak/>
        <w:drawing>
          <wp:inline distT="0" distB="0" distL="0" distR="0" wp14:anchorId="3FB7F82F" wp14:editId="7AEB6A0D">
            <wp:extent cx="5731510" cy="2289175"/>
            <wp:effectExtent l="0" t="0" r="2540" b="0"/>
            <wp:docPr id="1017031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1544" w14:textId="77777777" w:rsidR="003808A8" w:rsidRDefault="003808A8" w:rsidP="003808A8"/>
    <w:p w14:paraId="6C09936B" w14:textId="77777777" w:rsidR="003808A8" w:rsidRDefault="003808A8" w:rsidP="003808A8"/>
    <w:p w14:paraId="28E35BF1" w14:textId="354AF27F" w:rsidR="003808A8" w:rsidRPr="003808A8" w:rsidRDefault="003808A8" w:rsidP="003808A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3.</w:t>
      </w:r>
      <w:r w:rsidRPr="003808A8">
        <w:rPr>
          <w:b/>
          <w:bCs/>
          <w:sz w:val="32"/>
          <w:szCs w:val="28"/>
        </w:rPr>
        <w:t>Active Setup in PSADT</w:t>
      </w:r>
      <w:r>
        <w:rPr>
          <w:b/>
          <w:bCs/>
          <w:sz w:val="32"/>
          <w:szCs w:val="28"/>
        </w:rPr>
        <w:t>:</w:t>
      </w:r>
    </w:p>
    <w:p w14:paraId="63097667" w14:textId="77777777" w:rsidR="005C4E65" w:rsidRDefault="005C4E65" w:rsidP="005C4E65">
      <w:r w:rsidRPr="005C4E65">
        <w:t>This block creates a registry entry in Active Setup so that the $</w:t>
      </w:r>
      <w:proofErr w:type="spellStart"/>
      <w:r w:rsidRPr="005C4E65">
        <w:t>perUserScript</w:t>
      </w:r>
      <w:proofErr w:type="spellEnd"/>
      <w:r w:rsidRPr="005C4E65">
        <w:t xml:space="preserve"> will run automatically for each user the next time they log in.</w:t>
      </w:r>
    </w:p>
    <w:p w14:paraId="3F0032FC" w14:textId="7757F34B" w:rsidR="003808A8" w:rsidRPr="003808A8" w:rsidRDefault="003808A8" w:rsidP="003808A8"/>
    <w:p w14:paraId="05B0CB23" w14:textId="1A35A607" w:rsidR="003808A8" w:rsidRDefault="005C4E65" w:rsidP="003808A8">
      <w:r w:rsidRPr="005C4E65">
        <w:drawing>
          <wp:inline distT="0" distB="0" distL="0" distR="0" wp14:anchorId="172F1E6E" wp14:editId="1E18D825">
            <wp:extent cx="5731510" cy="3073400"/>
            <wp:effectExtent l="0" t="0" r="2540" b="0"/>
            <wp:docPr id="90425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59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CCFA" w14:textId="77777777" w:rsidR="005C4E65" w:rsidRDefault="005C4E65" w:rsidP="003808A8"/>
    <w:p w14:paraId="586A113B" w14:textId="22AF126A" w:rsidR="005C4E65" w:rsidRDefault="005C4E65" w:rsidP="003808A8">
      <w:r w:rsidRPr="005C4E65">
        <w:rPr>
          <w:noProof/>
        </w:rPr>
        <w:lastRenderedPageBreak/>
        <w:drawing>
          <wp:inline distT="0" distB="0" distL="0" distR="0" wp14:anchorId="6EBADE06" wp14:editId="641EC7AB">
            <wp:extent cx="5731510" cy="2362200"/>
            <wp:effectExtent l="0" t="0" r="2540" b="0"/>
            <wp:docPr id="1542854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AA13" w14:textId="77777777" w:rsidR="005C4E65" w:rsidRDefault="005C4E65" w:rsidP="003808A8"/>
    <w:p w14:paraId="06689DC5" w14:textId="77777777" w:rsidR="005C4E65" w:rsidRPr="003808A8" w:rsidRDefault="005C4E65" w:rsidP="003808A8"/>
    <w:p w14:paraId="6A6DAC2B" w14:textId="38346021" w:rsidR="003808A8" w:rsidRPr="003808A8" w:rsidRDefault="003808A8" w:rsidP="003808A8">
      <w:pPr>
        <w:rPr>
          <w:b/>
          <w:bCs/>
        </w:rPr>
      </w:pPr>
      <w:r w:rsidRPr="003808A8">
        <w:rPr>
          <w:b/>
          <w:bCs/>
        </w:rPr>
        <w:t>– Completion Prompt</w:t>
      </w:r>
    </w:p>
    <w:p w14:paraId="4F07F3AA" w14:textId="77777777" w:rsidR="005C4E65" w:rsidRPr="005C4E65" w:rsidRDefault="005C4E65" w:rsidP="00C67CE5">
      <w:pPr>
        <w:ind w:left="360" w:firstLine="0"/>
      </w:pPr>
      <w:r w:rsidRPr="005C4E65">
        <w:t xml:space="preserve">This is the </w:t>
      </w:r>
      <w:r w:rsidRPr="005C4E65">
        <w:rPr>
          <w:b/>
          <w:bCs/>
        </w:rPr>
        <w:t>completion pop-up</w:t>
      </w:r>
      <w:r w:rsidRPr="005C4E65">
        <w:t xml:space="preserve"> telling the user that Active Setup has been registered successfully.</w:t>
      </w:r>
    </w:p>
    <w:p w14:paraId="4B902086" w14:textId="69A4D229" w:rsidR="003808A8" w:rsidRDefault="005C4E65" w:rsidP="003808A8">
      <w:pPr>
        <w:rPr>
          <w:b/>
          <w:bCs/>
        </w:rPr>
      </w:pPr>
      <w:r>
        <w:rPr>
          <w:noProof/>
        </w:rPr>
        <w:drawing>
          <wp:inline distT="0" distB="0" distL="0" distR="0" wp14:anchorId="731F691A" wp14:editId="703A807B">
            <wp:extent cx="5731510" cy="496570"/>
            <wp:effectExtent l="0" t="0" r="2540" b="0"/>
            <wp:docPr id="1843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4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2FA" w14:textId="77777777" w:rsidR="005C4E65" w:rsidRDefault="005C4E65" w:rsidP="003808A8">
      <w:pPr>
        <w:rPr>
          <w:b/>
          <w:bCs/>
        </w:rPr>
      </w:pPr>
    </w:p>
    <w:p w14:paraId="6AE6F40B" w14:textId="0155520C" w:rsidR="005C4E65" w:rsidRPr="003808A8" w:rsidRDefault="005C4E65" w:rsidP="003808A8">
      <w:pPr>
        <w:rPr>
          <w:b/>
          <w:bCs/>
        </w:rPr>
      </w:pPr>
      <w:r w:rsidRPr="005C4E65">
        <w:rPr>
          <w:b/>
          <w:bCs/>
          <w:noProof/>
        </w:rPr>
        <w:drawing>
          <wp:inline distT="0" distB="0" distL="0" distR="0" wp14:anchorId="5609FD1F" wp14:editId="5251CA31">
            <wp:extent cx="5731510" cy="2401570"/>
            <wp:effectExtent l="0" t="0" r="2540" b="0"/>
            <wp:docPr id="1060500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A065" w14:textId="77777777" w:rsidR="003808A8" w:rsidRDefault="003808A8" w:rsidP="000667B5">
      <w:pPr>
        <w:rPr>
          <w:b/>
          <w:bCs/>
        </w:rPr>
      </w:pPr>
    </w:p>
    <w:p w14:paraId="0612C6D4" w14:textId="77777777" w:rsidR="00C67CE5" w:rsidRDefault="00C67CE5" w:rsidP="000667B5">
      <w:pPr>
        <w:rPr>
          <w:b/>
          <w:bCs/>
        </w:rPr>
      </w:pPr>
    </w:p>
    <w:p w14:paraId="017B0E7A" w14:textId="77777777" w:rsidR="00C67CE5" w:rsidRDefault="00C67CE5" w:rsidP="000667B5">
      <w:pPr>
        <w:rPr>
          <w:b/>
          <w:bCs/>
        </w:rPr>
      </w:pPr>
    </w:p>
    <w:p w14:paraId="034974CC" w14:textId="77777777" w:rsidR="00C67CE5" w:rsidRDefault="00C67CE5" w:rsidP="000667B5">
      <w:pPr>
        <w:rPr>
          <w:b/>
          <w:bCs/>
        </w:rPr>
      </w:pPr>
    </w:p>
    <w:p w14:paraId="3F360A84" w14:textId="77777777" w:rsidR="00C67CE5" w:rsidRDefault="00C67CE5" w:rsidP="000667B5">
      <w:pPr>
        <w:rPr>
          <w:b/>
          <w:bCs/>
        </w:rPr>
      </w:pPr>
    </w:p>
    <w:p w14:paraId="48AD8C16" w14:textId="77777777" w:rsidR="00C67CE5" w:rsidRDefault="00C67CE5" w:rsidP="000667B5">
      <w:pPr>
        <w:rPr>
          <w:b/>
          <w:bCs/>
        </w:rPr>
      </w:pPr>
    </w:p>
    <w:p w14:paraId="781ED175" w14:textId="77777777" w:rsidR="00C67CE5" w:rsidRDefault="00C67CE5" w:rsidP="000667B5">
      <w:pPr>
        <w:rPr>
          <w:b/>
          <w:bCs/>
        </w:rPr>
      </w:pPr>
    </w:p>
    <w:p w14:paraId="79A9F80E" w14:textId="77777777" w:rsidR="00C67CE5" w:rsidRDefault="00C67CE5" w:rsidP="000667B5">
      <w:pPr>
        <w:rPr>
          <w:b/>
          <w:bCs/>
        </w:rPr>
      </w:pPr>
    </w:p>
    <w:p w14:paraId="3942C548" w14:textId="77777777" w:rsidR="00C67CE5" w:rsidRDefault="00C67CE5" w:rsidP="000667B5">
      <w:pPr>
        <w:rPr>
          <w:b/>
          <w:bCs/>
        </w:rPr>
      </w:pPr>
    </w:p>
    <w:p w14:paraId="2F2C9F94" w14:textId="4C58B1E5" w:rsidR="00C67CE5" w:rsidRDefault="00C67CE5" w:rsidP="000667B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4.</w:t>
      </w:r>
      <w:r w:rsidRPr="00C67CE5">
        <w:rPr>
          <w:b/>
          <w:bCs/>
          <w:sz w:val="32"/>
          <w:szCs w:val="28"/>
        </w:rPr>
        <w:t>VLC Uninstall process</w:t>
      </w:r>
      <w:r>
        <w:rPr>
          <w:b/>
          <w:bCs/>
          <w:sz w:val="32"/>
          <w:szCs w:val="28"/>
        </w:rPr>
        <w:t>:</w:t>
      </w:r>
    </w:p>
    <w:p w14:paraId="79C27B78" w14:textId="77777777" w:rsidR="00C67CE5" w:rsidRPr="00C67CE5" w:rsidRDefault="00C67CE5" w:rsidP="000667B5">
      <w:pPr>
        <w:rPr>
          <w:b/>
          <w:bCs/>
          <w:sz w:val="16"/>
          <w:szCs w:val="14"/>
        </w:rPr>
      </w:pPr>
    </w:p>
    <w:p w14:paraId="019672E5" w14:textId="1AD05141" w:rsidR="00C67CE5" w:rsidRDefault="00C67CE5" w:rsidP="00C67CE5">
      <w:pPr>
        <w:rPr>
          <w:b/>
          <w:bCs/>
        </w:rPr>
      </w:pPr>
      <w:r w:rsidRPr="00C67CE5">
        <w:rPr>
          <w:b/>
          <w:bCs/>
        </w:rPr>
        <w:t>– Uninstall via EXE</w:t>
      </w:r>
      <w:r>
        <w:rPr>
          <w:b/>
          <w:bCs/>
        </w:rPr>
        <w:t>:</w:t>
      </w:r>
    </w:p>
    <w:p w14:paraId="53669D97" w14:textId="77777777" w:rsidR="00C67CE5" w:rsidRDefault="00C67CE5" w:rsidP="00C67CE5">
      <w:pPr>
        <w:rPr>
          <w:b/>
          <w:bCs/>
        </w:rPr>
      </w:pPr>
    </w:p>
    <w:p w14:paraId="410EECAA" w14:textId="182771E3" w:rsidR="00C67CE5" w:rsidRPr="00C67CE5" w:rsidRDefault="00C67CE5" w:rsidP="00C67CE5">
      <w:pPr>
        <w:rPr>
          <w:b/>
          <w:bCs/>
        </w:rPr>
      </w:pPr>
      <w:r w:rsidRPr="00C67CE5">
        <w:rPr>
          <w:b/>
          <w:bCs/>
        </w:rPr>
        <w:drawing>
          <wp:inline distT="0" distB="0" distL="0" distR="0" wp14:anchorId="3C48DBF2" wp14:editId="7CCB808B">
            <wp:extent cx="5731510" cy="960120"/>
            <wp:effectExtent l="0" t="0" r="2540" b="0"/>
            <wp:docPr id="2285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0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A4FA" w14:textId="77777777" w:rsidR="00C67CE5" w:rsidRPr="00C67CE5" w:rsidRDefault="00C67CE5" w:rsidP="00C67CE5">
      <w:pPr>
        <w:numPr>
          <w:ilvl w:val="0"/>
          <w:numId w:val="4"/>
        </w:numPr>
      </w:pPr>
      <w:r w:rsidRPr="00C67CE5">
        <w:t>Checks if VLC’s built-in uninstaller exists at the default installation location.</w:t>
      </w:r>
    </w:p>
    <w:p w14:paraId="4EA0EFF9" w14:textId="77777777" w:rsidR="00C67CE5" w:rsidRPr="00C67CE5" w:rsidRDefault="00C67CE5" w:rsidP="00C67CE5">
      <w:pPr>
        <w:numPr>
          <w:ilvl w:val="0"/>
          <w:numId w:val="4"/>
        </w:numPr>
      </w:pPr>
      <w:r w:rsidRPr="00C67CE5">
        <w:t>If found, runs it silently (/S) and waits for it to complete.</w:t>
      </w:r>
    </w:p>
    <w:p w14:paraId="0F23058B" w14:textId="2D52B515" w:rsidR="00C67CE5" w:rsidRPr="00C67CE5" w:rsidRDefault="00C67CE5" w:rsidP="00C67CE5"/>
    <w:p w14:paraId="4D98500E" w14:textId="12CB42DA" w:rsidR="00C67CE5" w:rsidRDefault="00C67CE5" w:rsidP="00C67CE5">
      <w:pPr>
        <w:rPr>
          <w:b/>
          <w:bCs/>
        </w:rPr>
      </w:pPr>
      <w:r w:rsidRPr="00C67CE5">
        <w:t xml:space="preserve">– </w:t>
      </w:r>
      <w:r w:rsidRPr="00C67CE5">
        <w:rPr>
          <w:b/>
          <w:bCs/>
        </w:rPr>
        <w:t xml:space="preserve">Remove </w:t>
      </w:r>
      <w:proofErr w:type="spellStart"/>
      <w:r w:rsidRPr="00C67CE5">
        <w:rPr>
          <w:b/>
          <w:bCs/>
        </w:rPr>
        <w:t>ProgramData</w:t>
      </w:r>
      <w:proofErr w:type="spellEnd"/>
      <w:r w:rsidRPr="00C67CE5">
        <w:rPr>
          <w:b/>
          <w:bCs/>
        </w:rPr>
        <w:t xml:space="preserve"> folder</w:t>
      </w:r>
      <w:r>
        <w:rPr>
          <w:b/>
          <w:bCs/>
        </w:rPr>
        <w:t>:</w:t>
      </w:r>
    </w:p>
    <w:p w14:paraId="13FA34C0" w14:textId="77777777" w:rsidR="00C67CE5" w:rsidRPr="00C67CE5" w:rsidRDefault="00C67CE5" w:rsidP="00C67CE5"/>
    <w:p w14:paraId="07F24C7A" w14:textId="77777777" w:rsidR="00C67CE5" w:rsidRDefault="00C67CE5" w:rsidP="00C67CE5">
      <w:r w:rsidRPr="00C67CE5">
        <w:drawing>
          <wp:inline distT="0" distB="0" distL="0" distR="0" wp14:anchorId="477DF969" wp14:editId="46D6177F">
            <wp:extent cx="4858428" cy="1086002"/>
            <wp:effectExtent l="0" t="0" r="0" b="0"/>
            <wp:docPr id="11889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32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E" w14:textId="1E5041A0" w:rsidR="00C67CE5" w:rsidRPr="00C67CE5" w:rsidRDefault="00C67CE5" w:rsidP="00C67CE5">
      <w:pPr>
        <w:pStyle w:val="ListParagraph"/>
        <w:numPr>
          <w:ilvl w:val="0"/>
          <w:numId w:val="8"/>
        </w:numPr>
      </w:pPr>
      <w:r w:rsidRPr="00C67CE5">
        <w:t>Deletes the custom deployment folder we created earlier in C:\ProgramData\VLCDeploy.</w:t>
      </w:r>
    </w:p>
    <w:p w14:paraId="341AEEFC" w14:textId="77777777" w:rsidR="00C67CE5" w:rsidRPr="00C67CE5" w:rsidRDefault="00C67CE5" w:rsidP="00C67CE5">
      <w:pPr>
        <w:numPr>
          <w:ilvl w:val="0"/>
          <w:numId w:val="5"/>
        </w:numPr>
      </w:pPr>
      <w:r w:rsidRPr="00C67CE5">
        <w:t>-Recurse ensures all files and subfolders are removed.</w:t>
      </w:r>
    </w:p>
    <w:p w14:paraId="084EFF29" w14:textId="4A46A240" w:rsidR="00C67CE5" w:rsidRPr="00C67CE5" w:rsidRDefault="00C67CE5" w:rsidP="00C67CE5"/>
    <w:p w14:paraId="599F718E" w14:textId="1A85162B" w:rsidR="00C67CE5" w:rsidRDefault="00C67CE5" w:rsidP="00C67CE5">
      <w:pPr>
        <w:rPr>
          <w:b/>
          <w:bCs/>
        </w:rPr>
      </w:pPr>
      <w:r w:rsidRPr="00C67CE5">
        <w:t xml:space="preserve">– </w:t>
      </w:r>
      <w:r w:rsidRPr="00C67CE5">
        <w:rPr>
          <w:b/>
          <w:bCs/>
        </w:rPr>
        <w:t>Remove Active Setup registry entry</w:t>
      </w:r>
    </w:p>
    <w:p w14:paraId="24712253" w14:textId="77777777" w:rsidR="00C67CE5" w:rsidRPr="00C67CE5" w:rsidRDefault="00C67CE5" w:rsidP="00C67CE5">
      <w:pPr>
        <w:rPr>
          <w:b/>
          <w:bCs/>
        </w:rPr>
      </w:pPr>
    </w:p>
    <w:p w14:paraId="48AD36B1" w14:textId="77777777" w:rsidR="00C67CE5" w:rsidRDefault="00C67CE5" w:rsidP="00C67CE5">
      <w:r w:rsidRPr="00C67CE5">
        <w:drawing>
          <wp:inline distT="0" distB="0" distL="0" distR="0" wp14:anchorId="7CA91AF4" wp14:editId="5D22E2AF">
            <wp:extent cx="5731510" cy="928370"/>
            <wp:effectExtent l="0" t="0" r="2540" b="5080"/>
            <wp:docPr id="1763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7079" w14:textId="41111DB3" w:rsidR="00C67CE5" w:rsidRPr="00C67CE5" w:rsidRDefault="00C67CE5" w:rsidP="00C67CE5">
      <w:pPr>
        <w:pStyle w:val="ListParagraph"/>
        <w:numPr>
          <w:ilvl w:val="0"/>
          <w:numId w:val="6"/>
        </w:numPr>
      </w:pPr>
      <w:r w:rsidRPr="00C67CE5">
        <w:t>Removes the registry key that was created during Active Setup registration.</w:t>
      </w:r>
    </w:p>
    <w:p w14:paraId="4F8DC306" w14:textId="77777777" w:rsidR="00C67CE5" w:rsidRPr="00C67CE5" w:rsidRDefault="00C67CE5" w:rsidP="00C67CE5">
      <w:pPr>
        <w:numPr>
          <w:ilvl w:val="0"/>
          <w:numId w:val="6"/>
        </w:numPr>
      </w:pPr>
      <w:r w:rsidRPr="00C67CE5">
        <w:t>Prevents the per-user configuration script from running for new users after uninstall.</w:t>
      </w:r>
    </w:p>
    <w:p w14:paraId="0C7F9AC5" w14:textId="27A0FD9F" w:rsidR="00C67CE5" w:rsidRDefault="00C67CE5" w:rsidP="00C67CE5"/>
    <w:p w14:paraId="5CD00C1A" w14:textId="77777777" w:rsidR="00C67CE5" w:rsidRDefault="00C67CE5" w:rsidP="00C67CE5"/>
    <w:p w14:paraId="5D144731" w14:textId="77777777" w:rsidR="00C67CE5" w:rsidRDefault="00C67CE5" w:rsidP="00C67CE5"/>
    <w:p w14:paraId="79E690EA" w14:textId="77777777" w:rsidR="00C67CE5" w:rsidRDefault="00C67CE5" w:rsidP="00C67CE5"/>
    <w:p w14:paraId="7D2B9D91" w14:textId="77777777" w:rsidR="00C67CE5" w:rsidRPr="00C67CE5" w:rsidRDefault="00C67CE5" w:rsidP="00C67CE5"/>
    <w:p w14:paraId="16612606" w14:textId="233EA0B2" w:rsidR="00C67CE5" w:rsidRDefault="00C67CE5" w:rsidP="00C67CE5">
      <w:pPr>
        <w:rPr>
          <w:b/>
          <w:bCs/>
        </w:rPr>
      </w:pPr>
      <w:r w:rsidRPr="00C67CE5">
        <w:rPr>
          <w:b/>
          <w:bCs/>
        </w:rPr>
        <w:lastRenderedPageBreak/>
        <w:t>– Show Uninstall Completion Prompt</w:t>
      </w:r>
    </w:p>
    <w:p w14:paraId="3AC9097C" w14:textId="77777777" w:rsidR="00C67CE5" w:rsidRPr="00C67CE5" w:rsidRDefault="00C67CE5" w:rsidP="00C67CE5">
      <w:pPr>
        <w:rPr>
          <w:b/>
          <w:bCs/>
        </w:rPr>
      </w:pPr>
    </w:p>
    <w:p w14:paraId="50CBAD3B" w14:textId="01D29B17" w:rsidR="00C67CE5" w:rsidRPr="00C67CE5" w:rsidRDefault="00C67CE5" w:rsidP="00C67CE5">
      <w:r w:rsidRPr="00C67CE5">
        <w:drawing>
          <wp:inline distT="0" distB="0" distL="0" distR="0" wp14:anchorId="07947582" wp14:editId="6BB720DE">
            <wp:extent cx="5731510" cy="555625"/>
            <wp:effectExtent l="0" t="0" r="2540" b="0"/>
            <wp:docPr id="195716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60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CE5">
        <w:t>Displays a final pop-up message confirming that VLC and its configurations have been completely removed.</w:t>
      </w:r>
    </w:p>
    <w:p w14:paraId="30C181F5" w14:textId="19CA9DF2" w:rsidR="00C67CE5" w:rsidRPr="00C67CE5" w:rsidRDefault="00C67CE5" w:rsidP="00C67CE5">
      <w:pPr>
        <w:rPr>
          <w:b/>
          <w:bCs/>
        </w:rPr>
      </w:pPr>
    </w:p>
    <w:p w14:paraId="715B866A" w14:textId="5A6824C6" w:rsidR="00C67CE5" w:rsidRPr="003808A8" w:rsidRDefault="004C79CE" w:rsidP="000667B5">
      <w:pPr>
        <w:rPr>
          <w:b/>
          <w:bCs/>
        </w:rPr>
      </w:pPr>
      <w:r w:rsidRPr="004C79CE">
        <w:rPr>
          <w:b/>
          <w:bCs/>
        </w:rPr>
        <w:drawing>
          <wp:inline distT="0" distB="0" distL="0" distR="0" wp14:anchorId="68579BDD" wp14:editId="0403689F">
            <wp:extent cx="5585944" cy="2385267"/>
            <wp:effectExtent l="0" t="0" r="0" b="0"/>
            <wp:docPr id="71018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861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CE5" w:rsidRPr="0038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305B"/>
    <w:multiLevelType w:val="hybridMultilevel"/>
    <w:tmpl w:val="8A6824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62A2"/>
    <w:multiLevelType w:val="multilevel"/>
    <w:tmpl w:val="3D4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612C5"/>
    <w:multiLevelType w:val="multilevel"/>
    <w:tmpl w:val="702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07885"/>
    <w:multiLevelType w:val="hybridMultilevel"/>
    <w:tmpl w:val="D2BAC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51EE0"/>
    <w:multiLevelType w:val="hybridMultilevel"/>
    <w:tmpl w:val="B23C2A8C"/>
    <w:lvl w:ilvl="0" w:tplc="99DC35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E7C73"/>
    <w:multiLevelType w:val="multilevel"/>
    <w:tmpl w:val="119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81E94"/>
    <w:multiLevelType w:val="multilevel"/>
    <w:tmpl w:val="A5E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73229"/>
    <w:multiLevelType w:val="multilevel"/>
    <w:tmpl w:val="2E4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36093">
    <w:abstractNumId w:val="4"/>
  </w:num>
  <w:num w:numId="2" w16cid:durableId="1929847789">
    <w:abstractNumId w:val="0"/>
  </w:num>
  <w:num w:numId="3" w16cid:durableId="359475581">
    <w:abstractNumId w:val="2"/>
  </w:num>
  <w:num w:numId="4" w16cid:durableId="351877877">
    <w:abstractNumId w:val="6"/>
  </w:num>
  <w:num w:numId="5" w16cid:durableId="196509518">
    <w:abstractNumId w:val="7"/>
  </w:num>
  <w:num w:numId="6" w16cid:durableId="1054549537">
    <w:abstractNumId w:val="1"/>
  </w:num>
  <w:num w:numId="7" w16cid:durableId="1506365023">
    <w:abstractNumId w:val="5"/>
  </w:num>
  <w:num w:numId="8" w16cid:durableId="150643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70"/>
    <w:rsid w:val="000667B5"/>
    <w:rsid w:val="00203960"/>
    <w:rsid w:val="003808A8"/>
    <w:rsid w:val="004C79CE"/>
    <w:rsid w:val="005945ED"/>
    <w:rsid w:val="005C4E65"/>
    <w:rsid w:val="006557D4"/>
    <w:rsid w:val="008613DC"/>
    <w:rsid w:val="008708F6"/>
    <w:rsid w:val="008C6670"/>
    <w:rsid w:val="00952D02"/>
    <w:rsid w:val="00C67CE5"/>
    <w:rsid w:val="00DB4F32"/>
    <w:rsid w:val="00F3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2D6D"/>
  <w15:chartTrackingRefBased/>
  <w15:docId w15:val="{A963F960-C211-4D07-ABED-EC1166F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A8"/>
    <w:pPr>
      <w:spacing w:after="1" w:line="258" w:lineRule="auto"/>
      <w:ind w:left="10" w:hanging="10"/>
    </w:pPr>
    <w:rPr>
      <w:rFonts w:ascii="Calibri" w:eastAsia="Calibri" w:hAnsi="Calibri" w:cs="Calibri"/>
      <w:color w:val="000000"/>
      <w:sz w:val="28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67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BADGUJAR</dc:creator>
  <cp:keywords/>
  <dc:description/>
  <cp:lastModifiedBy>MEGHANA BADGUJAR</cp:lastModifiedBy>
  <cp:revision>2</cp:revision>
  <dcterms:created xsi:type="dcterms:W3CDTF">2025-08-15T13:50:00Z</dcterms:created>
  <dcterms:modified xsi:type="dcterms:W3CDTF">2025-08-15T13:50:00Z</dcterms:modified>
</cp:coreProperties>
</file>