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B1702" w14:textId="77777777" w:rsidR="00A56A68" w:rsidRDefault="00A56A68" w:rsidP="00FF4FF1">
      <w:pPr>
        <w:jc w:val="center"/>
        <w:rPr>
          <w:rFonts w:ascii="Amasis MT Pro Medium" w:hAnsi="Amasis MT Pro Medium"/>
          <w:b/>
          <w:bCs/>
          <w:sz w:val="44"/>
          <w:szCs w:val="44"/>
          <w:u w:val="thick"/>
        </w:rPr>
      </w:pPr>
    </w:p>
    <w:p w14:paraId="6A400F0D" w14:textId="77777777" w:rsidR="00A56A68" w:rsidRDefault="00A56A68" w:rsidP="00FF4FF1">
      <w:pPr>
        <w:jc w:val="center"/>
        <w:rPr>
          <w:rFonts w:ascii="Amasis MT Pro Medium" w:hAnsi="Amasis MT Pro Medium"/>
          <w:b/>
          <w:bCs/>
          <w:sz w:val="44"/>
          <w:szCs w:val="44"/>
          <w:u w:val="thick"/>
        </w:rPr>
      </w:pPr>
    </w:p>
    <w:p w14:paraId="744C99FF" w14:textId="3FCE592E" w:rsidR="00A56A68" w:rsidRPr="00A56A68" w:rsidRDefault="00A56A68" w:rsidP="00A56A68">
      <w:pPr>
        <w:jc w:val="center"/>
        <w:rPr>
          <w:rFonts w:ascii="Amasis MT Pro Medium" w:hAnsi="Amasis MT Pro Medium"/>
          <w:b/>
          <w:bCs/>
          <w:sz w:val="56"/>
          <w:szCs w:val="56"/>
          <w:u w:val="thick"/>
        </w:rPr>
      </w:pPr>
      <w:r w:rsidRPr="00A56A68">
        <w:rPr>
          <w:rFonts w:ascii="Amasis MT Pro Medium" w:hAnsi="Amasis MT Pro Medium"/>
          <w:b/>
          <w:bCs/>
          <w:sz w:val="56"/>
          <w:szCs w:val="56"/>
          <w:u w:val="thick"/>
        </w:rPr>
        <w:t>FINAL PROJECT</w:t>
      </w:r>
    </w:p>
    <w:p w14:paraId="58370734" w14:textId="77777777" w:rsidR="00A56A68" w:rsidRDefault="00A56A68" w:rsidP="00A56A68">
      <w:pPr>
        <w:jc w:val="center"/>
        <w:rPr>
          <w:rFonts w:ascii="Amasis MT Pro Medium" w:hAnsi="Amasis MT Pro Medium"/>
          <w:b/>
          <w:bCs/>
          <w:sz w:val="28"/>
          <w:szCs w:val="28"/>
        </w:rPr>
      </w:pPr>
    </w:p>
    <w:p w14:paraId="1CB773F3" w14:textId="07737B44" w:rsidR="0030573A" w:rsidRPr="00A56A68" w:rsidRDefault="0030573A" w:rsidP="00A56A68">
      <w:pPr>
        <w:jc w:val="center"/>
        <w:rPr>
          <w:rFonts w:ascii="Amasis MT Pro Medium" w:hAnsi="Amasis MT Pro Medium"/>
          <w:b/>
          <w:bCs/>
          <w:sz w:val="52"/>
          <w:szCs w:val="52"/>
          <w:u w:val="thick"/>
        </w:rPr>
      </w:pPr>
      <w:r w:rsidRPr="00A56A68">
        <w:rPr>
          <w:rFonts w:ascii="Amasis MT Pro Medium" w:hAnsi="Amasis MT Pro Medium"/>
          <w:b/>
          <w:bCs/>
          <w:sz w:val="52"/>
          <w:szCs w:val="52"/>
          <w:u w:val="thick"/>
        </w:rPr>
        <w:t>DEEP LEARNING IN MEDICAL IMAGE ANALYSIS</w:t>
      </w:r>
    </w:p>
    <w:p w14:paraId="16120289" w14:textId="77777777" w:rsidR="0030573A" w:rsidRPr="00A56A68" w:rsidRDefault="0030573A" w:rsidP="00A56A68">
      <w:pPr>
        <w:jc w:val="center"/>
        <w:rPr>
          <w:rFonts w:ascii="Amasis MT Pro Medium" w:hAnsi="Amasis MT Pro Medium"/>
          <w:sz w:val="28"/>
          <w:szCs w:val="28"/>
        </w:rPr>
      </w:pPr>
    </w:p>
    <w:p w14:paraId="04BE8A16" w14:textId="3442F310" w:rsidR="0030573A" w:rsidRPr="00A56A68" w:rsidRDefault="0030573A" w:rsidP="00A56A68">
      <w:pPr>
        <w:jc w:val="center"/>
        <w:rPr>
          <w:rFonts w:ascii="Amasis MT Pro Medium" w:hAnsi="Amasis MT Pro Medium"/>
          <w:sz w:val="32"/>
          <w:szCs w:val="32"/>
        </w:rPr>
      </w:pPr>
      <w:r w:rsidRPr="00A56A68">
        <w:rPr>
          <w:rFonts w:ascii="Amasis MT Pro Medium" w:hAnsi="Amasis MT Pro Medium"/>
          <w:sz w:val="32"/>
          <w:szCs w:val="32"/>
        </w:rPr>
        <w:t>S</w:t>
      </w:r>
      <w:r w:rsidR="00A56A68" w:rsidRPr="00A56A68">
        <w:rPr>
          <w:rFonts w:ascii="Amasis MT Pro Medium" w:hAnsi="Amasis MT Pro Medium"/>
          <w:sz w:val="32"/>
          <w:szCs w:val="32"/>
        </w:rPr>
        <w:t>TUDENT</w:t>
      </w:r>
      <w:r w:rsidRPr="00A56A68">
        <w:rPr>
          <w:rFonts w:ascii="Amasis MT Pro Medium" w:hAnsi="Amasis MT Pro Medium"/>
          <w:sz w:val="32"/>
          <w:szCs w:val="32"/>
        </w:rPr>
        <w:t xml:space="preserve"> N</w:t>
      </w:r>
      <w:r w:rsidR="00A56A68" w:rsidRPr="00A56A68">
        <w:rPr>
          <w:rFonts w:ascii="Amasis MT Pro Medium" w:hAnsi="Amasis MT Pro Medium"/>
          <w:sz w:val="32"/>
          <w:szCs w:val="32"/>
        </w:rPr>
        <w:t>AME</w:t>
      </w:r>
      <w:r w:rsidRPr="00A56A68">
        <w:rPr>
          <w:rFonts w:ascii="Amasis MT Pro Medium" w:hAnsi="Amasis MT Pro Medium"/>
          <w:sz w:val="32"/>
          <w:szCs w:val="32"/>
        </w:rPr>
        <w:t>: MEGHANA RAMIREDDY</w:t>
      </w:r>
    </w:p>
    <w:p w14:paraId="35026AFB" w14:textId="00DBE912" w:rsidR="0030573A" w:rsidRPr="00A56A68" w:rsidRDefault="00A56A68" w:rsidP="00A56A68">
      <w:pPr>
        <w:jc w:val="center"/>
        <w:rPr>
          <w:rFonts w:ascii="Amasis MT Pro Medium" w:hAnsi="Amasis MT Pro Medium"/>
          <w:sz w:val="32"/>
          <w:szCs w:val="32"/>
        </w:rPr>
      </w:pPr>
      <w:r w:rsidRPr="00A56A68">
        <w:rPr>
          <w:rFonts w:ascii="Amasis MT Pro Medium" w:hAnsi="Amasis MT Pro Medium"/>
          <w:sz w:val="32"/>
          <w:szCs w:val="32"/>
        </w:rPr>
        <w:t>STUDENT ID: 811246082</w:t>
      </w:r>
    </w:p>
    <w:p w14:paraId="14E9079E" w14:textId="2B4B66AC" w:rsidR="00A56A68" w:rsidRPr="00A56A68" w:rsidRDefault="00A56A68" w:rsidP="00A56A68">
      <w:pPr>
        <w:jc w:val="center"/>
        <w:rPr>
          <w:rFonts w:ascii="Amasis MT Pro Medium" w:hAnsi="Amasis MT Pro Medium"/>
          <w:sz w:val="32"/>
          <w:szCs w:val="32"/>
        </w:rPr>
      </w:pPr>
      <w:r w:rsidRPr="00A56A68">
        <w:rPr>
          <w:rFonts w:ascii="Amasis MT Pro Medium" w:hAnsi="Amasis MT Pro Medium"/>
          <w:sz w:val="32"/>
          <w:szCs w:val="32"/>
        </w:rPr>
        <w:t>MAIL ID: mramired@kent.edu</w:t>
      </w:r>
    </w:p>
    <w:p w14:paraId="0F36F22D" w14:textId="77777777" w:rsidR="0030573A" w:rsidRPr="00A56A68" w:rsidRDefault="0030573A" w:rsidP="00A56A68">
      <w:pPr>
        <w:jc w:val="center"/>
        <w:rPr>
          <w:rFonts w:ascii="Amasis MT Pro Medium" w:hAnsi="Amasis MT Pro Medium"/>
          <w:b/>
          <w:bCs/>
          <w:sz w:val="32"/>
          <w:szCs w:val="32"/>
        </w:rPr>
      </w:pPr>
    </w:p>
    <w:p w14:paraId="66998AC2" w14:textId="1E93732E" w:rsidR="0030573A" w:rsidRDefault="00A56A68" w:rsidP="00A56A68">
      <w:pPr>
        <w:jc w:val="center"/>
        <w:rPr>
          <w:rFonts w:ascii="Amasis MT Pro Medium" w:hAnsi="Amasis MT Pro Medium"/>
          <w:b/>
          <w:bCs/>
          <w:sz w:val="28"/>
          <w:szCs w:val="28"/>
        </w:rPr>
      </w:pPr>
      <w:r>
        <w:rPr>
          <w:rFonts w:ascii="Amasis MT Pro Medium" w:hAnsi="Amasis MT Pro Medium"/>
          <w:b/>
          <w:bCs/>
          <w:sz w:val="28"/>
          <w:szCs w:val="28"/>
        </w:rPr>
        <w:t>INSTRUCTOR:</w:t>
      </w:r>
    </w:p>
    <w:p w14:paraId="14DAF1C4" w14:textId="018BEDDE" w:rsidR="00A56A68" w:rsidRDefault="00A56A68" w:rsidP="00A56A68">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r w:rsidRPr="00A56A68">
        <w:rPr>
          <w:rFonts w:ascii="Lato" w:eastAsia="Times New Roman" w:hAnsi="Lato" w:cs="Times New Roman"/>
          <w:color w:val="2D3B45"/>
          <w:kern w:val="0"/>
          <w:sz w:val="36"/>
          <w:szCs w:val="36"/>
          <w14:ligatures w14:val="none"/>
        </w:rPr>
        <w:t>Chaojiang (CJ) Wu, Ph.D.</w:t>
      </w:r>
    </w:p>
    <w:p w14:paraId="33D69911" w14:textId="77777777" w:rsidR="00C36BEA" w:rsidRDefault="00C36BEA" w:rsidP="00A56A68">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p>
    <w:p w14:paraId="7EB602BB" w14:textId="77777777" w:rsidR="00C36BEA" w:rsidRDefault="00C36BEA" w:rsidP="00A56A68">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p>
    <w:p w14:paraId="68A0E315" w14:textId="77777777" w:rsidR="00C36BEA" w:rsidRDefault="00C36BEA" w:rsidP="00A56A68">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p>
    <w:p w14:paraId="1E5DA0FA" w14:textId="77777777" w:rsidR="00C36BEA" w:rsidRDefault="00C36BEA" w:rsidP="00A56A68">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p>
    <w:p w14:paraId="4A269E1E" w14:textId="77777777" w:rsidR="00C36BEA" w:rsidRDefault="00C36BEA" w:rsidP="00A56A68">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p>
    <w:p w14:paraId="236988B6" w14:textId="77777777" w:rsidR="00C36BEA" w:rsidRDefault="00C36BEA" w:rsidP="00A56A68">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p>
    <w:p w14:paraId="17391203" w14:textId="77777777" w:rsidR="00C36BEA" w:rsidRDefault="00C36BEA" w:rsidP="00A56A68">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p>
    <w:p w14:paraId="330D49A7" w14:textId="77777777" w:rsidR="00C36BEA" w:rsidRDefault="00C36BEA" w:rsidP="00A56A68">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p>
    <w:p w14:paraId="71C3C5EA" w14:textId="77777777" w:rsidR="00C36BEA" w:rsidRDefault="00C36BEA" w:rsidP="00A56A68">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p>
    <w:p w14:paraId="72325AA4" w14:textId="7EA481C1" w:rsidR="00C36BEA" w:rsidRPr="00FC34FB" w:rsidRDefault="00C36BEA" w:rsidP="00A56A68">
      <w:pPr>
        <w:shd w:val="clear" w:color="auto" w:fill="FFFFFF"/>
        <w:spacing w:before="90" w:after="90" w:line="240" w:lineRule="auto"/>
        <w:jc w:val="center"/>
        <w:outlineLvl w:val="2"/>
        <w:rPr>
          <w:rFonts w:ascii="Amasis MT Pro Medium" w:eastAsia="Times New Roman" w:hAnsi="Amasis MT Pro Medium" w:cs="Times New Roman"/>
          <w:color w:val="2D3B45"/>
          <w:kern w:val="0"/>
          <w:sz w:val="52"/>
          <w:szCs w:val="52"/>
          <w14:ligatures w14:val="none"/>
        </w:rPr>
      </w:pPr>
      <w:r w:rsidRPr="00FC34FB">
        <w:rPr>
          <w:rFonts w:ascii="Amasis MT Pro Medium" w:eastAsia="Times New Roman" w:hAnsi="Amasis MT Pro Medium" w:cs="Times New Roman"/>
          <w:color w:val="2D3B45"/>
          <w:kern w:val="0"/>
          <w:sz w:val="52"/>
          <w:szCs w:val="52"/>
          <w14:ligatures w14:val="none"/>
        </w:rPr>
        <w:lastRenderedPageBreak/>
        <w:t>CONTENTS:</w:t>
      </w:r>
    </w:p>
    <w:p w14:paraId="204D636E" w14:textId="77777777" w:rsidR="00F50B66" w:rsidRDefault="00F50B66" w:rsidP="00F50B66">
      <w:pPr>
        <w:shd w:val="clear" w:color="auto" w:fill="FFFFFF"/>
        <w:spacing w:before="90" w:after="90" w:line="240" w:lineRule="auto"/>
        <w:outlineLvl w:val="2"/>
        <w:rPr>
          <w:rFonts w:ascii="Amasis MT Pro Medium" w:eastAsia="Times New Roman" w:hAnsi="Amasis MT Pro Medium" w:cs="Times New Roman"/>
          <w:color w:val="2D3B45"/>
          <w:kern w:val="0"/>
          <w:sz w:val="32"/>
          <w:szCs w:val="32"/>
          <w14:ligatures w14:val="none"/>
        </w:rPr>
      </w:pPr>
    </w:p>
    <w:p w14:paraId="06D4DDA4" w14:textId="77777777" w:rsidR="00FC34FB" w:rsidRDefault="00FC34FB" w:rsidP="00F50B66">
      <w:pPr>
        <w:shd w:val="clear" w:color="auto" w:fill="FFFFFF"/>
        <w:spacing w:before="90" w:after="90" w:line="240" w:lineRule="auto"/>
        <w:outlineLvl w:val="2"/>
        <w:rPr>
          <w:rFonts w:ascii="Amasis MT Pro Medium" w:eastAsia="Times New Roman" w:hAnsi="Amasis MT Pro Medium" w:cs="Times New Roman"/>
          <w:color w:val="2D3B45"/>
          <w:kern w:val="0"/>
          <w:sz w:val="32"/>
          <w:szCs w:val="32"/>
          <w14:ligatures w14:val="none"/>
        </w:rPr>
      </w:pPr>
    </w:p>
    <w:p w14:paraId="66A7E3AE" w14:textId="77777777" w:rsidR="00FC34FB" w:rsidRPr="00FC34FB" w:rsidRDefault="00FC34FB" w:rsidP="00F50B66">
      <w:pPr>
        <w:shd w:val="clear" w:color="auto" w:fill="FFFFFF"/>
        <w:spacing w:before="90" w:after="90" w:line="240" w:lineRule="auto"/>
        <w:outlineLvl w:val="2"/>
        <w:rPr>
          <w:rFonts w:ascii="Amasis MT Pro Medium" w:eastAsia="Times New Roman" w:hAnsi="Amasis MT Pro Medium" w:cs="Times New Roman"/>
          <w:color w:val="2D3B45"/>
          <w:kern w:val="0"/>
          <w:sz w:val="32"/>
          <w:szCs w:val="32"/>
          <w14:ligatures w14:val="none"/>
        </w:rPr>
      </w:pPr>
    </w:p>
    <w:p w14:paraId="416E3DED" w14:textId="580F6488" w:rsidR="00F50B66" w:rsidRPr="00FC34FB" w:rsidRDefault="00F50B66" w:rsidP="00F50B66">
      <w:pPr>
        <w:pStyle w:val="ListParagraph"/>
        <w:numPr>
          <w:ilvl w:val="0"/>
          <w:numId w:val="22"/>
        </w:numPr>
        <w:shd w:val="clear" w:color="auto" w:fill="FFFFFF"/>
        <w:spacing w:before="90" w:after="90" w:line="240" w:lineRule="auto"/>
        <w:outlineLvl w:val="2"/>
        <w:rPr>
          <w:rFonts w:ascii="Amasis MT Pro Medium" w:eastAsia="Times New Roman" w:hAnsi="Amasis MT Pro Medium" w:cs="Times New Roman"/>
          <w:color w:val="2D3B45"/>
          <w:kern w:val="0"/>
          <w:sz w:val="32"/>
          <w:szCs w:val="32"/>
          <w14:ligatures w14:val="none"/>
        </w:rPr>
      </w:pPr>
      <w:r w:rsidRPr="00FC34FB">
        <w:rPr>
          <w:rFonts w:ascii="Amasis MT Pro Medium" w:eastAsia="Times New Roman" w:hAnsi="Amasis MT Pro Medium" w:cs="Times New Roman"/>
          <w:color w:val="2D3B45"/>
          <w:kern w:val="0"/>
          <w:sz w:val="32"/>
          <w:szCs w:val="32"/>
          <w14:ligatures w14:val="none"/>
        </w:rPr>
        <w:t>Introduction……………………………………. (page 3)</w:t>
      </w:r>
    </w:p>
    <w:p w14:paraId="66782D53" w14:textId="54F9E7CD" w:rsidR="00F50B66" w:rsidRPr="00FC34FB" w:rsidRDefault="00F50B66" w:rsidP="00F50B66">
      <w:pPr>
        <w:pStyle w:val="NormalWeb"/>
        <w:numPr>
          <w:ilvl w:val="0"/>
          <w:numId w:val="22"/>
        </w:numPr>
        <w:spacing w:before="0" w:beforeAutospacing="0" w:line="360" w:lineRule="auto"/>
        <w:rPr>
          <w:rFonts w:ascii="Amasis MT Pro Medium" w:hAnsi="Amasis MT Pro Medium"/>
          <w:sz w:val="32"/>
          <w:szCs w:val="32"/>
        </w:rPr>
      </w:pPr>
      <w:r w:rsidRPr="00FC34FB">
        <w:rPr>
          <w:rFonts w:ascii="Amasis MT Pro Medium" w:hAnsi="Amasis MT Pro Medium"/>
          <w:sz w:val="32"/>
          <w:szCs w:val="32"/>
        </w:rPr>
        <w:t>Literature Review……………………………</w:t>
      </w:r>
      <w:r w:rsidR="00FC34FB">
        <w:rPr>
          <w:rFonts w:ascii="Amasis MT Pro Medium" w:hAnsi="Amasis MT Pro Medium"/>
          <w:sz w:val="32"/>
          <w:szCs w:val="32"/>
        </w:rPr>
        <w:t>…</w:t>
      </w:r>
      <w:r w:rsidRPr="00FC34FB">
        <w:rPr>
          <w:rFonts w:ascii="Amasis MT Pro Medium" w:hAnsi="Amasis MT Pro Medium"/>
          <w:sz w:val="32"/>
          <w:szCs w:val="32"/>
        </w:rPr>
        <w:t xml:space="preserve"> (page 3-</w:t>
      </w:r>
      <w:r w:rsidR="00320AF9">
        <w:rPr>
          <w:rFonts w:ascii="Amasis MT Pro Medium" w:hAnsi="Amasis MT Pro Medium"/>
          <w:sz w:val="32"/>
          <w:szCs w:val="32"/>
        </w:rPr>
        <w:t>5</w:t>
      </w:r>
      <w:r w:rsidRPr="00FC34FB">
        <w:rPr>
          <w:rFonts w:ascii="Amasis MT Pro Medium" w:hAnsi="Amasis MT Pro Medium"/>
          <w:sz w:val="32"/>
          <w:szCs w:val="32"/>
        </w:rPr>
        <w:t>)</w:t>
      </w:r>
    </w:p>
    <w:p w14:paraId="3B0869C5" w14:textId="38EB745E" w:rsidR="00F50B66" w:rsidRPr="00FC34FB" w:rsidRDefault="00F50B66" w:rsidP="00F50B66">
      <w:pPr>
        <w:pStyle w:val="NormalWeb"/>
        <w:numPr>
          <w:ilvl w:val="0"/>
          <w:numId w:val="22"/>
        </w:numPr>
        <w:spacing w:before="0" w:beforeAutospacing="0" w:line="360" w:lineRule="auto"/>
        <w:rPr>
          <w:rFonts w:ascii="Amasis MT Pro Medium" w:hAnsi="Amasis MT Pro Medium"/>
          <w:sz w:val="32"/>
          <w:szCs w:val="32"/>
        </w:rPr>
      </w:pPr>
      <w:r w:rsidRPr="00FC34FB">
        <w:rPr>
          <w:rFonts w:ascii="Amasis MT Pro Medium" w:hAnsi="Amasis MT Pro Medium"/>
          <w:sz w:val="32"/>
          <w:szCs w:val="32"/>
        </w:rPr>
        <w:t>Effectiveness of Deep Learning in Medical Image Analysis…………</w:t>
      </w:r>
      <w:r w:rsidR="00FC34FB">
        <w:rPr>
          <w:rFonts w:ascii="Amasis MT Pro Medium" w:hAnsi="Amasis MT Pro Medium"/>
          <w:sz w:val="32"/>
          <w:szCs w:val="32"/>
        </w:rPr>
        <w:t>………………………………</w:t>
      </w:r>
      <w:r w:rsidRPr="00FC34FB">
        <w:rPr>
          <w:rFonts w:ascii="Amasis MT Pro Medium" w:hAnsi="Amasis MT Pro Medium"/>
          <w:sz w:val="32"/>
          <w:szCs w:val="32"/>
        </w:rPr>
        <w:t>.</w:t>
      </w:r>
      <w:r w:rsidR="00FC34FB">
        <w:rPr>
          <w:rFonts w:ascii="Amasis MT Pro Medium" w:hAnsi="Amasis MT Pro Medium"/>
          <w:sz w:val="32"/>
          <w:szCs w:val="32"/>
        </w:rPr>
        <w:t xml:space="preserve"> </w:t>
      </w:r>
      <w:r w:rsidRPr="00FC34FB">
        <w:rPr>
          <w:rFonts w:ascii="Amasis MT Pro Medium" w:hAnsi="Amasis MT Pro Medium"/>
          <w:sz w:val="32"/>
          <w:szCs w:val="32"/>
        </w:rPr>
        <w:t xml:space="preserve">(page </w:t>
      </w:r>
      <w:r w:rsidR="00027350" w:rsidRPr="00FC34FB">
        <w:rPr>
          <w:rFonts w:ascii="Amasis MT Pro Medium" w:hAnsi="Amasis MT Pro Medium"/>
          <w:sz w:val="32"/>
          <w:szCs w:val="32"/>
        </w:rPr>
        <w:t>5</w:t>
      </w:r>
      <w:r w:rsidRPr="00FC34FB">
        <w:rPr>
          <w:rFonts w:ascii="Amasis MT Pro Medium" w:hAnsi="Amasis MT Pro Medium"/>
          <w:sz w:val="32"/>
          <w:szCs w:val="32"/>
        </w:rPr>
        <w:t>)</w:t>
      </w:r>
    </w:p>
    <w:p w14:paraId="29C01B32" w14:textId="3BDC12CA" w:rsidR="00F50B66" w:rsidRPr="00FC34FB" w:rsidRDefault="00F50B66" w:rsidP="00F50B66">
      <w:pPr>
        <w:pStyle w:val="NormalWeb"/>
        <w:numPr>
          <w:ilvl w:val="0"/>
          <w:numId w:val="22"/>
        </w:numPr>
        <w:spacing w:before="0" w:beforeAutospacing="0" w:line="360" w:lineRule="auto"/>
        <w:rPr>
          <w:rFonts w:ascii="Amasis MT Pro Medium" w:hAnsi="Amasis MT Pro Medium"/>
          <w:sz w:val="32"/>
          <w:szCs w:val="32"/>
        </w:rPr>
      </w:pPr>
      <w:r w:rsidRPr="00FC34FB">
        <w:rPr>
          <w:rFonts w:ascii="Amasis MT Pro Medium" w:hAnsi="Amasis MT Pro Medium"/>
          <w:sz w:val="32"/>
          <w:szCs w:val="32"/>
        </w:rPr>
        <w:t>Challenges and Limitations in Medical Domains……………………</w:t>
      </w:r>
      <w:r w:rsidR="00FC34FB">
        <w:rPr>
          <w:rFonts w:ascii="Amasis MT Pro Medium" w:hAnsi="Amasis MT Pro Medium"/>
          <w:sz w:val="32"/>
          <w:szCs w:val="32"/>
        </w:rPr>
        <w:t xml:space="preserve">……………………. </w:t>
      </w:r>
      <w:r w:rsidR="00027350" w:rsidRPr="00FC34FB">
        <w:rPr>
          <w:rFonts w:ascii="Amasis MT Pro Medium" w:hAnsi="Amasis MT Pro Medium"/>
          <w:sz w:val="32"/>
          <w:szCs w:val="32"/>
        </w:rPr>
        <w:t>(page 5-6)</w:t>
      </w:r>
    </w:p>
    <w:p w14:paraId="2ED12673" w14:textId="4C5DB112" w:rsidR="00027350" w:rsidRPr="00FC34FB" w:rsidRDefault="00027350" w:rsidP="00027350">
      <w:pPr>
        <w:pStyle w:val="NormalWeb"/>
        <w:numPr>
          <w:ilvl w:val="0"/>
          <w:numId w:val="22"/>
        </w:numPr>
        <w:spacing w:before="0" w:beforeAutospacing="0" w:line="360" w:lineRule="auto"/>
        <w:rPr>
          <w:rFonts w:ascii="Amasis MT Pro Medium" w:hAnsi="Amasis MT Pro Medium"/>
          <w:sz w:val="32"/>
          <w:szCs w:val="32"/>
        </w:rPr>
      </w:pPr>
      <w:r w:rsidRPr="00FC34FB">
        <w:rPr>
          <w:rFonts w:ascii="Amasis MT Pro Medium" w:hAnsi="Amasis MT Pro Medium"/>
          <w:sz w:val="32"/>
          <w:szCs w:val="32"/>
        </w:rPr>
        <w:t>R</w:t>
      </w:r>
      <w:r w:rsidR="00FC34FB" w:rsidRPr="00FC34FB">
        <w:rPr>
          <w:rFonts w:ascii="Amasis MT Pro Medium" w:hAnsi="Amasis MT Pro Medium"/>
          <w:sz w:val="32"/>
          <w:szCs w:val="32"/>
        </w:rPr>
        <w:t>ecent</w:t>
      </w:r>
      <w:r w:rsidRPr="00FC34FB">
        <w:rPr>
          <w:rFonts w:ascii="Amasis MT Pro Medium" w:hAnsi="Amasis MT Pro Medium"/>
          <w:sz w:val="32"/>
          <w:szCs w:val="32"/>
        </w:rPr>
        <w:t xml:space="preserve"> A</w:t>
      </w:r>
      <w:r w:rsidR="00FC34FB" w:rsidRPr="00FC34FB">
        <w:rPr>
          <w:rFonts w:ascii="Amasis MT Pro Medium" w:hAnsi="Amasis MT Pro Medium"/>
          <w:sz w:val="32"/>
          <w:szCs w:val="32"/>
        </w:rPr>
        <w:t>dvancements</w:t>
      </w:r>
      <w:r w:rsidRPr="00FC34FB">
        <w:rPr>
          <w:rFonts w:ascii="Amasis MT Pro Medium" w:hAnsi="Amasis MT Pro Medium"/>
          <w:sz w:val="32"/>
          <w:szCs w:val="32"/>
        </w:rPr>
        <w:t xml:space="preserve"> </w:t>
      </w:r>
      <w:r w:rsidR="00FC34FB" w:rsidRPr="00FC34FB">
        <w:rPr>
          <w:rFonts w:ascii="Amasis MT Pro Medium" w:hAnsi="Amasis MT Pro Medium"/>
          <w:sz w:val="32"/>
          <w:szCs w:val="32"/>
        </w:rPr>
        <w:t>and</w:t>
      </w:r>
      <w:r w:rsidRPr="00FC34FB">
        <w:rPr>
          <w:rFonts w:ascii="Amasis MT Pro Medium" w:hAnsi="Amasis MT Pro Medium"/>
          <w:sz w:val="32"/>
          <w:szCs w:val="32"/>
        </w:rPr>
        <w:t xml:space="preserve"> A</w:t>
      </w:r>
      <w:r w:rsidR="00FC34FB" w:rsidRPr="00FC34FB">
        <w:rPr>
          <w:rFonts w:ascii="Amasis MT Pro Medium" w:hAnsi="Amasis MT Pro Medium"/>
          <w:sz w:val="32"/>
          <w:szCs w:val="32"/>
        </w:rPr>
        <w:t>pplications</w:t>
      </w:r>
      <w:r w:rsidRPr="00FC34FB">
        <w:rPr>
          <w:rFonts w:ascii="Amasis MT Pro Medium" w:hAnsi="Amasis MT Pro Medium"/>
          <w:sz w:val="32"/>
          <w:szCs w:val="32"/>
        </w:rPr>
        <w:t xml:space="preserve"> </w:t>
      </w:r>
      <w:r w:rsidR="00FC34FB" w:rsidRPr="00FC34FB">
        <w:rPr>
          <w:rFonts w:ascii="Amasis MT Pro Medium" w:hAnsi="Amasis MT Pro Medium"/>
          <w:sz w:val="32"/>
          <w:szCs w:val="32"/>
        </w:rPr>
        <w:t xml:space="preserve">in </w:t>
      </w:r>
      <w:r w:rsidRPr="00FC34FB">
        <w:rPr>
          <w:rFonts w:ascii="Amasis MT Pro Medium" w:hAnsi="Amasis MT Pro Medium"/>
          <w:sz w:val="32"/>
          <w:szCs w:val="32"/>
        </w:rPr>
        <w:t>D</w:t>
      </w:r>
      <w:r w:rsidR="00FC34FB" w:rsidRPr="00FC34FB">
        <w:rPr>
          <w:rFonts w:ascii="Amasis MT Pro Medium" w:hAnsi="Amasis MT Pro Medium"/>
          <w:sz w:val="32"/>
          <w:szCs w:val="32"/>
        </w:rPr>
        <w:t>eep</w:t>
      </w:r>
      <w:r w:rsidRPr="00FC34FB">
        <w:rPr>
          <w:rFonts w:ascii="Amasis MT Pro Medium" w:hAnsi="Amasis MT Pro Medium"/>
          <w:sz w:val="32"/>
          <w:szCs w:val="32"/>
        </w:rPr>
        <w:t xml:space="preserve"> L</w:t>
      </w:r>
      <w:r w:rsidR="00FC34FB" w:rsidRPr="00FC34FB">
        <w:rPr>
          <w:rFonts w:ascii="Amasis MT Pro Medium" w:hAnsi="Amasis MT Pro Medium"/>
          <w:sz w:val="32"/>
          <w:szCs w:val="32"/>
        </w:rPr>
        <w:t>earning………</w:t>
      </w:r>
      <w:r w:rsidR="00FC34FB">
        <w:rPr>
          <w:rFonts w:ascii="Amasis MT Pro Medium" w:hAnsi="Amasis MT Pro Medium"/>
          <w:sz w:val="32"/>
          <w:szCs w:val="32"/>
        </w:rPr>
        <w:t xml:space="preserve">…………………………………. (page </w:t>
      </w:r>
      <w:r w:rsidR="00320AF9">
        <w:rPr>
          <w:rFonts w:ascii="Amasis MT Pro Medium" w:hAnsi="Amasis MT Pro Medium"/>
          <w:sz w:val="32"/>
          <w:szCs w:val="32"/>
        </w:rPr>
        <w:t>6</w:t>
      </w:r>
      <w:r w:rsidR="00FC34FB">
        <w:rPr>
          <w:rFonts w:ascii="Amasis MT Pro Medium" w:hAnsi="Amasis MT Pro Medium"/>
          <w:sz w:val="32"/>
          <w:szCs w:val="32"/>
        </w:rPr>
        <w:t>-8)</w:t>
      </w:r>
    </w:p>
    <w:p w14:paraId="03ABD2ED" w14:textId="321475F2" w:rsidR="00FC34FB" w:rsidRPr="00FC34FB" w:rsidRDefault="00FC34FB" w:rsidP="00FC34FB">
      <w:pPr>
        <w:pStyle w:val="NormalWeb"/>
        <w:numPr>
          <w:ilvl w:val="0"/>
          <w:numId w:val="22"/>
        </w:numPr>
        <w:spacing w:before="0" w:beforeAutospacing="0" w:line="360" w:lineRule="auto"/>
        <w:rPr>
          <w:rFonts w:ascii="Amasis MT Pro Medium" w:hAnsi="Amasis MT Pro Medium"/>
          <w:sz w:val="32"/>
          <w:szCs w:val="32"/>
        </w:rPr>
      </w:pPr>
      <w:r w:rsidRPr="00FC34FB">
        <w:rPr>
          <w:rFonts w:ascii="Amasis MT Pro Medium" w:hAnsi="Amasis MT Pro Medium"/>
          <w:sz w:val="32"/>
          <w:szCs w:val="32"/>
        </w:rPr>
        <w:t>Potential Future Developments in Deep Learning for Medical Image Analysis</w:t>
      </w:r>
      <w:r>
        <w:rPr>
          <w:rFonts w:ascii="Amasis MT Pro Medium" w:hAnsi="Amasis MT Pro Medium"/>
          <w:sz w:val="32"/>
          <w:szCs w:val="32"/>
        </w:rPr>
        <w:t xml:space="preserve">………………………. (page </w:t>
      </w:r>
      <w:r w:rsidR="00320AF9">
        <w:rPr>
          <w:rFonts w:ascii="Amasis MT Pro Medium" w:hAnsi="Amasis MT Pro Medium"/>
          <w:sz w:val="32"/>
          <w:szCs w:val="32"/>
        </w:rPr>
        <w:t>8</w:t>
      </w:r>
      <w:r>
        <w:rPr>
          <w:rFonts w:ascii="Amasis MT Pro Medium" w:hAnsi="Amasis MT Pro Medium"/>
          <w:sz w:val="32"/>
          <w:szCs w:val="32"/>
        </w:rPr>
        <w:t>-</w:t>
      </w:r>
      <w:r w:rsidR="00320AF9">
        <w:rPr>
          <w:rFonts w:ascii="Amasis MT Pro Medium" w:hAnsi="Amasis MT Pro Medium"/>
          <w:sz w:val="32"/>
          <w:szCs w:val="32"/>
        </w:rPr>
        <w:t>9</w:t>
      </w:r>
      <w:r>
        <w:rPr>
          <w:rFonts w:ascii="Amasis MT Pro Medium" w:hAnsi="Amasis MT Pro Medium"/>
          <w:sz w:val="32"/>
          <w:szCs w:val="32"/>
        </w:rPr>
        <w:t>)</w:t>
      </w:r>
      <w:r w:rsidRPr="00FC34FB">
        <w:rPr>
          <w:rFonts w:ascii="Amasis MT Pro Medium" w:hAnsi="Amasis MT Pro Medium"/>
          <w:sz w:val="32"/>
          <w:szCs w:val="32"/>
        </w:rPr>
        <w:t xml:space="preserve"> </w:t>
      </w:r>
    </w:p>
    <w:p w14:paraId="7DF7095F" w14:textId="1774F785" w:rsidR="00FC34FB" w:rsidRPr="00FC34FB" w:rsidRDefault="00FC34FB" w:rsidP="00FC34FB">
      <w:pPr>
        <w:pStyle w:val="NormalWeb"/>
        <w:numPr>
          <w:ilvl w:val="0"/>
          <w:numId w:val="22"/>
        </w:numPr>
        <w:spacing w:before="0" w:beforeAutospacing="0" w:line="360" w:lineRule="auto"/>
        <w:rPr>
          <w:rFonts w:ascii="Amasis MT Pro Medium" w:hAnsi="Amasis MT Pro Medium"/>
          <w:sz w:val="32"/>
          <w:szCs w:val="32"/>
        </w:rPr>
      </w:pPr>
      <w:r w:rsidRPr="00FC34FB">
        <w:rPr>
          <w:rFonts w:ascii="Amasis MT Pro Medium" w:hAnsi="Amasis MT Pro Medium"/>
          <w:sz w:val="32"/>
          <w:szCs w:val="32"/>
        </w:rPr>
        <w:t>Solutions</w:t>
      </w:r>
      <w:r>
        <w:rPr>
          <w:rFonts w:ascii="Amasis MT Pro Medium" w:hAnsi="Amasis MT Pro Medium"/>
          <w:sz w:val="32"/>
          <w:szCs w:val="32"/>
        </w:rPr>
        <w:t xml:space="preserve">…………………………………………. (page </w:t>
      </w:r>
      <w:r w:rsidR="00320AF9">
        <w:rPr>
          <w:rFonts w:ascii="Amasis MT Pro Medium" w:hAnsi="Amasis MT Pro Medium"/>
          <w:sz w:val="32"/>
          <w:szCs w:val="32"/>
        </w:rPr>
        <w:t>9</w:t>
      </w:r>
      <w:r>
        <w:rPr>
          <w:rFonts w:ascii="Amasis MT Pro Medium" w:hAnsi="Amasis MT Pro Medium"/>
          <w:sz w:val="32"/>
          <w:szCs w:val="32"/>
        </w:rPr>
        <w:t>-1</w:t>
      </w:r>
      <w:r w:rsidR="00320AF9">
        <w:rPr>
          <w:rFonts w:ascii="Amasis MT Pro Medium" w:hAnsi="Amasis MT Pro Medium"/>
          <w:sz w:val="32"/>
          <w:szCs w:val="32"/>
        </w:rPr>
        <w:t>0</w:t>
      </w:r>
      <w:r>
        <w:rPr>
          <w:rFonts w:ascii="Amasis MT Pro Medium" w:hAnsi="Amasis MT Pro Medium"/>
          <w:sz w:val="32"/>
          <w:szCs w:val="32"/>
        </w:rPr>
        <w:t>)</w:t>
      </w:r>
    </w:p>
    <w:p w14:paraId="7ACE6F2B" w14:textId="0705A56B" w:rsidR="00FC34FB" w:rsidRPr="00FC34FB" w:rsidRDefault="00FC34FB" w:rsidP="00F50B66">
      <w:pPr>
        <w:pStyle w:val="NormalWeb"/>
        <w:numPr>
          <w:ilvl w:val="0"/>
          <w:numId w:val="22"/>
        </w:numPr>
        <w:spacing w:before="0" w:beforeAutospacing="0" w:line="360" w:lineRule="auto"/>
        <w:rPr>
          <w:rFonts w:ascii="Amasis MT Pro Medium" w:hAnsi="Amasis MT Pro Medium"/>
          <w:sz w:val="32"/>
          <w:szCs w:val="32"/>
        </w:rPr>
      </w:pPr>
      <w:r w:rsidRPr="00FC34FB">
        <w:rPr>
          <w:rFonts w:ascii="Amasis MT Pro Medium" w:hAnsi="Amasis MT Pro Medium"/>
          <w:sz w:val="32"/>
          <w:szCs w:val="32"/>
        </w:rPr>
        <w:t>Conclusion</w:t>
      </w:r>
      <w:r>
        <w:rPr>
          <w:rFonts w:ascii="Amasis MT Pro Medium" w:hAnsi="Amasis MT Pro Medium"/>
          <w:sz w:val="32"/>
          <w:szCs w:val="32"/>
        </w:rPr>
        <w:t xml:space="preserve">……………………………………….. (page </w:t>
      </w:r>
      <w:r w:rsidR="00320AF9">
        <w:rPr>
          <w:rFonts w:ascii="Amasis MT Pro Medium" w:hAnsi="Amasis MT Pro Medium"/>
          <w:sz w:val="32"/>
          <w:szCs w:val="32"/>
        </w:rPr>
        <w:t>10</w:t>
      </w:r>
      <w:r>
        <w:rPr>
          <w:rFonts w:ascii="Amasis MT Pro Medium" w:hAnsi="Amasis MT Pro Medium"/>
          <w:sz w:val="32"/>
          <w:szCs w:val="32"/>
        </w:rPr>
        <w:t>)</w:t>
      </w:r>
    </w:p>
    <w:p w14:paraId="74155C65" w14:textId="5F2E6E31" w:rsidR="00FC34FB" w:rsidRPr="00FC34FB" w:rsidRDefault="00FC34FB" w:rsidP="00F50B66">
      <w:pPr>
        <w:pStyle w:val="NormalWeb"/>
        <w:numPr>
          <w:ilvl w:val="0"/>
          <w:numId w:val="22"/>
        </w:numPr>
        <w:spacing w:before="0" w:beforeAutospacing="0" w:line="360" w:lineRule="auto"/>
        <w:rPr>
          <w:rFonts w:ascii="Amasis MT Pro Medium" w:hAnsi="Amasis MT Pro Medium"/>
          <w:sz w:val="32"/>
          <w:szCs w:val="32"/>
        </w:rPr>
      </w:pPr>
      <w:r w:rsidRPr="00FC34FB">
        <w:rPr>
          <w:rFonts w:ascii="Amasis MT Pro Medium" w:hAnsi="Amasis MT Pro Medium"/>
          <w:sz w:val="32"/>
          <w:szCs w:val="32"/>
        </w:rPr>
        <w:t>References</w:t>
      </w:r>
      <w:r>
        <w:rPr>
          <w:rFonts w:ascii="Amasis MT Pro Medium" w:hAnsi="Amasis MT Pro Medium"/>
          <w:sz w:val="32"/>
          <w:szCs w:val="32"/>
        </w:rPr>
        <w:t xml:space="preserve">………………………………………... (page </w:t>
      </w:r>
      <w:r w:rsidR="00320AF9">
        <w:rPr>
          <w:rFonts w:ascii="Amasis MT Pro Medium" w:hAnsi="Amasis MT Pro Medium"/>
          <w:sz w:val="32"/>
          <w:szCs w:val="32"/>
        </w:rPr>
        <w:t>11</w:t>
      </w:r>
      <w:r>
        <w:rPr>
          <w:rFonts w:ascii="Amasis MT Pro Medium" w:hAnsi="Amasis MT Pro Medium"/>
          <w:sz w:val="32"/>
          <w:szCs w:val="32"/>
        </w:rPr>
        <w:t>)</w:t>
      </w:r>
    </w:p>
    <w:p w14:paraId="54ECECB9" w14:textId="77777777" w:rsidR="00C36BEA" w:rsidRDefault="00C36BEA" w:rsidP="00A56A68">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p>
    <w:p w14:paraId="2ADC712A" w14:textId="77777777" w:rsidR="00C36BEA" w:rsidRPr="00A56A68" w:rsidRDefault="00C36BEA" w:rsidP="00A56A68">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p>
    <w:p w14:paraId="06C18B58" w14:textId="77777777" w:rsidR="00A56A68" w:rsidRDefault="00A56A68" w:rsidP="00FF4FF1">
      <w:pPr>
        <w:jc w:val="center"/>
        <w:rPr>
          <w:rFonts w:ascii="Amasis MT Pro Medium" w:hAnsi="Amasis MT Pro Medium"/>
          <w:b/>
          <w:bCs/>
          <w:sz w:val="28"/>
          <w:szCs w:val="28"/>
        </w:rPr>
      </w:pPr>
    </w:p>
    <w:p w14:paraId="1703AEF7" w14:textId="77777777" w:rsidR="0030573A" w:rsidRDefault="0030573A" w:rsidP="00FF4FF1">
      <w:pPr>
        <w:jc w:val="center"/>
        <w:rPr>
          <w:rFonts w:ascii="Amasis MT Pro Medium" w:hAnsi="Amasis MT Pro Medium"/>
          <w:b/>
          <w:bCs/>
          <w:sz w:val="28"/>
          <w:szCs w:val="28"/>
        </w:rPr>
      </w:pPr>
    </w:p>
    <w:p w14:paraId="78DE7977" w14:textId="77777777" w:rsidR="0030573A" w:rsidRDefault="0030573A" w:rsidP="00FF4FF1">
      <w:pPr>
        <w:jc w:val="center"/>
        <w:rPr>
          <w:rFonts w:ascii="Amasis MT Pro Medium" w:hAnsi="Amasis MT Pro Medium"/>
          <w:b/>
          <w:bCs/>
          <w:sz w:val="28"/>
          <w:szCs w:val="28"/>
        </w:rPr>
      </w:pPr>
    </w:p>
    <w:p w14:paraId="77010458" w14:textId="77777777" w:rsidR="0030573A" w:rsidRDefault="0030573A" w:rsidP="00056B88">
      <w:pPr>
        <w:rPr>
          <w:rFonts w:ascii="Amasis MT Pro Medium" w:hAnsi="Amasis MT Pro Medium"/>
          <w:b/>
          <w:bCs/>
          <w:sz w:val="28"/>
          <w:szCs w:val="28"/>
        </w:rPr>
      </w:pPr>
    </w:p>
    <w:p w14:paraId="02BEDA6D" w14:textId="43B516CA" w:rsidR="00A56A68" w:rsidRDefault="00A56A68" w:rsidP="00FF4FF1">
      <w:pPr>
        <w:jc w:val="center"/>
        <w:rPr>
          <w:rFonts w:ascii="Amasis MT Pro Medium" w:hAnsi="Amasis MT Pro Medium"/>
          <w:b/>
          <w:bCs/>
          <w:sz w:val="28"/>
          <w:szCs w:val="28"/>
        </w:rPr>
      </w:pPr>
    </w:p>
    <w:p w14:paraId="6D17FA00" w14:textId="381D8416" w:rsidR="00CE2791" w:rsidRPr="00746A92" w:rsidRDefault="00FF4FF1" w:rsidP="00056B88">
      <w:pPr>
        <w:jc w:val="center"/>
        <w:rPr>
          <w:rFonts w:ascii="Amasis MT Pro Medium" w:hAnsi="Amasis MT Pro Medium"/>
          <w:b/>
          <w:bCs/>
          <w:sz w:val="28"/>
          <w:szCs w:val="28"/>
        </w:rPr>
      </w:pPr>
      <w:r w:rsidRPr="00746A92">
        <w:rPr>
          <w:rFonts w:ascii="Amasis MT Pro Medium" w:hAnsi="Amasis MT Pro Medium"/>
          <w:b/>
          <w:bCs/>
          <w:sz w:val="28"/>
          <w:szCs w:val="28"/>
        </w:rPr>
        <w:t>FINAL PROJECT</w:t>
      </w:r>
    </w:p>
    <w:p w14:paraId="32C39C0B" w14:textId="62F6D6E9" w:rsidR="00FF4FF1" w:rsidRPr="00746A92" w:rsidRDefault="00FF4FF1" w:rsidP="00FF4FF1">
      <w:pPr>
        <w:jc w:val="center"/>
        <w:rPr>
          <w:rFonts w:ascii="Amasis MT Pro Medium" w:hAnsi="Amasis MT Pro Medium"/>
          <w:b/>
          <w:bCs/>
          <w:sz w:val="28"/>
          <w:szCs w:val="28"/>
        </w:rPr>
      </w:pPr>
      <w:r w:rsidRPr="00746A92">
        <w:rPr>
          <w:rFonts w:ascii="Amasis MT Pro Medium" w:hAnsi="Amasis MT Pro Medium"/>
          <w:b/>
          <w:bCs/>
          <w:sz w:val="28"/>
          <w:szCs w:val="28"/>
        </w:rPr>
        <w:t>DEEP LEARNING MODELS</w:t>
      </w:r>
    </w:p>
    <w:p w14:paraId="207A6F01" w14:textId="0433048A" w:rsidR="0047621E" w:rsidRPr="00746A92" w:rsidRDefault="00FF4FF1" w:rsidP="00FF4FF1">
      <w:pPr>
        <w:rPr>
          <w:rFonts w:ascii="Amasis MT Pro Medium" w:hAnsi="Amasis MT Pro Medium"/>
          <w:b/>
          <w:bCs/>
          <w:sz w:val="28"/>
          <w:szCs w:val="28"/>
        </w:rPr>
      </w:pPr>
      <w:r w:rsidRPr="00746A92">
        <w:rPr>
          <w:rFonts w:ascii="Amasis MT Pro Medium" w:hAnsi="Amasis MT Pro Medium"/>
          <w:b/>
          <w:bCs/>
          <w:sz w:val="28"/>
          <w:szCs w:val="28"/>
        </w:rPr>
        <w:t>TITLE: DEEP LEARNING FOR MEDICAL IMAGE ANALYSIS.</w:t>
      </w:r>
    </w:p>
    <w:p w14:paraId="78308FAF" w14:textId="3582A904" w:rsidR="00FF4FF1" w:rsidRPr="00746A92" w:rsidRDefault="00FF4FF1" w:rsidP="0030573A">
      <w:pPr>
        <w:pStyle w:val="NormalWeb"/>
        <w:numPr>
          <w:ilvl w:val="0"/>
          <w:numId w:val="20"/>
        </w:numPr>
        <w:tabs>
          <w:tab w:val="left" w:pos="5172"/>
        </w:tabs>
        <w:spacing w:before="0" w:beforeAutospacing="0" w:line="360" w:lineRule="auto"/>
        <w:rPr>
          <w:rFonts w:ascii="Amasis MT Pro Medium" w:hAnsi="Amasis MT Pro Medium"/>
          <w:sz w:val="21"/>
          <w:szCs w:val="21"/>
        </w:rPr>
      </w:pPr>
      <w:r w:rsidRPr="00746A92">
        <w:rPr>
          <w:rFonts w:ascii="Amasis MT Pro Medium" w:hAnsi="Amasis MT Pro Medium"/>
          <w:b/>
          <w:bCs/>
          <w:sz w:val="28"/>
          <w:szCs w:val="28"/>
        </w:rPr>
        <w:t>I</w:t>
      </w:r>
      <w:r w:rsidR="0030573A">
        <w:rPr>
          <w:rFonts w:ascii="Amasis MT Pro Medium" w:hAnsi="Amasis MT Pro Medium"/>
          <w:b/>
          <w:bCs/>
          <w:sz w:val="28"/>
          <w:szCs w:val="28"/>
        </w:rPr>
        <w:t>ntroduction</w:t>
      </w:r>
      <w:r w:rsidRPr="00746A92">
        <w:rPr>
          <w:rFonts w:ascii="Amasis MT Pro Medium" w:hAnsi="Amasis MT Pro Medium"/>
          <w:b/>
          <w:bCs/>
          <w:sz w:val="28"/>
          <w:szCs w:val="28"/>
        </w:rPr>
        <w:t>:</w:t>
      </w:r>
      <w:r w:rsidR="0047621E" w:rsidRPr="00746A92">
        <w:rPr>
          <w:rFonts w:ascii="Amasis MT Pro Medium" w:hAnsi="Amasis MT Pro Medium"/>
          <w:b/>
          <w:bCs/>
          <w:sz w:val="28"/>
          <w:szCs w:val="28"/>
        </w:rPr>
        <w:tab/>
      </w:r>
    </w:p>
    <w:p w14:paraId="7A051ED6" w14:textId="77777777" w:rsidR="00FF4FF1" w:rsidRDefault="00FF4FF1" w:rsidP="00FF4FF1">
      <w:pPr>
        <w:pStyle w:val="NormalWeb"/>
        <w:spacing w:before="0" w:beforeAutospacing="0" w:line="360" w:lineRule="auto"/>
        <w:rPr>
          <w:rFonts w:ascii="Amasis MT Pro Medium" w:hAnsi="Amasis MT Pro Medium"/>
        </w:rPr>
      </w:pPr>
      <w:r w:rsidRPr="00746A92">
        <w:rPr>
          <w:rFonts w:ascii="Amasis MT Pro Medium" w:hAnsi="Amasis MT Pro Medium"/>
        </w:rPr>
        <w:t xml:space="preserve">Medical image analysis is essential to healthcare because it enables precise disease diagnosis, treatment planning, and disease monitoring. In this field, deep learning has become a potent instrument that has made impressive strides in recent years. The focus of this part is on cutting-edge deep learning models and algorithms used to medical image processing, emphasizing their efficacy and prospective significance. </w:t>
      </w:r>
    </w:p>
    <w:p w14:paraId="617424A6" w14:textId="4DEFD108" w:rsidR="00A9043A" w:rsidRPr="00746A92" w:rsidRDefault="00A9043A" w:rsidP="00FF4FF1">
      <w:pPr>
        <w:pStyle w:val="NormalWeb"/>
        <w:spacing w:before="0" w:beforeAutospacing="0" w:line="360" w:lineRule="auto"/>
        <w:rPr>
          <w:rFonts w:ascii="Amasis MT Pro Medium" w:hAnsi="Amasis MT Pro Medium"/>
        </w:rPr>
      </w:pPr>
      <w:r w:rsidRPr="00A9043A">
        <w:rPr>
          <w:rFonts w:ascii="Amasis MT Pro Medium" w:hAnsi="Amasis MT Pro Medium"/>
        </w:rPr>
        <w:t>Large volumes of data are produced by medical imaging modalities such computed tomography (CT), magnetic resonance imaging (MRI), X-ray, ultrasound, and positron emission tomography (PET), and conventional image processing techniques frequently find it difficult to extract useful information from such data. On the other hand, deep learning-based methods have demonstrated promising outcomes in a range of medical imaging applications, including segmentation, classification, registration, and detection.</w:t>
      </w:r>
      <w:r>
        <w:rPr>
          <w:rFonts w:ascii="Amasis MT Pro Medium" w:hAnsi="Amasis MT Pro Medium"/>
        </w:rPr>
        <w:t xml:space="preserve"> </w:t>
      </w:r>
      <w:r w:rsidRPr="00A9043A">
        <w:rPr>
          <w:rFonts w:ascii="Amasis MT Pro Medium" w:hAnsi="Amasis MT Pro Medium"/>
        </w:rPr>
        <w:t>Medical image analysis has showed enormous promise for deep learning, which has the potential to revolutionize how we identify and treat illnesses. Researchers and practitioners must weigh the potential advantages of these approaches with their constraints and difficulties as the area continues to develop.</w:t>
      </w:r>
    </w:p>
    <w:p w14:paraId="7D4D4139" w14:textId="08AC9186" w:rsidR="00FF4FF1" w:rsidRPr="00746A92" w:rsidRDefault="00FF4FF1" w:rsidP="0030573A">
      <w:pPr>
        <w:pStyle w:val="NormalWeb"/>
        <w:numPr>
          <w:ilvl w:val="0"/>
          <w:numId w:val="20"/>
        </w:numPr>
        <w:spacing w:before="0" w:beforeAutospacing="0" w:line="360" w:lineRule="auto"/>
        <w:rPr>
          <w:rFonts w:ascii="Amasis MT Pro Medium" w:hAnsi="Amasis MT Pro Medium"/>
          <w:sz w:val="28"/>
          <w:szCs w:val="28"/>
        </w:rPr>
      </w:pPr>
      <w:r w:rsidRPr="00746A92">
        <w:rPr>
          <w:rFonts w:ascii="Amasis MT Pro Medium" w:hAnsi="Amasis MT Pro Medium"/>
          <w:b/>
          <w:bCs/>
          <w:sz w:val="28"/>
          <w:szCs w:val="28"/>
        </w:rPr>
        <w:t>Literature Review</w:t>
      </w:r>
      <w:r w:rsidR="006224FB" w:rsidRPr="00746A92">
        <w:rPr>
          <w:rFonts w:ascii="Amasis MT Pro Medium" w:hAnsi="Amasis MT Pro Medium"/>
          <w:b/>
          <w:bCs/>
          <w:sz w:val="28"/>
          <w:szCs w:val="28"/>
        </w:rPr>
        <w:t>:</w:t>
      </w:r>
      <w:r w:rsidRPr="00746A92">
        <w:rPr>
          <w:rFonts w:ascii="Amasis MT Pro Medium" w:hAnsi="Amasis MT Pro Medium"/>
          <w:b/>
          <w:bCs/>
          <w:sz w:val="28"/>
          <w:szCs w:val="28"/>
        </w:rPr>
        <w:t xml:space="preserve"> </w:t>
      </w:r>
    </w:p>
    <w:p w14:paraId="2D832FC4" w14:textId="1CCC3F88" w:rsidR="006224FB" w:rsidRPr="00746A92" w:rsidRDefault="00FF4FF1" w:rsidP="00FF4FF1">
      <w:pPr>
        <w:pStyle w:val="NormalWeb"/>
        <w:spacing w:before="0" w:beforeAutospacing="0" w:line="360" w:lineRule="auto"/>
        <w:rPr>
          <w:rFonts w:ascii="Amasis MT Pro Medium" w:hAnsi="Amasis MT Pro Medium"/>
          <w:sz w:val="22"/>
          <w:szCs w:val="22"/>
        </w:rPr>
      </w:pPr>
      <w:r w:rsidRPr="00746A92">
        <w:rPr>
          <w:rFonts w:ascii="Amasis MT Pro Medium" w:hAnsi="Amasis MT Pro Medium"/>
          <w:sz w:val="22"/>
          <w:szCs w:val="22"/>
        </w:rPr>
        <w:t xml:space="preserve"> Medical image analysis plays a vital role in diagnosing diseases and guiding treatment decisions. Deep learning techniques have shown remarkable advancements in this field, enabling automated analysis and interpretation of medical images. This literature review aims to summarize the current research on recent advances in deep learning for medical image </w:t>
      </w:r>
      <w:r w:rsidRPr="00746A92">
        <w:rPr>
          <w:rFonts w:ascii="Amasis MT Pro Medium" w:hAnsi="Amasis MT Pro Medium"/>
          <w:sz w:val="22"/>
          <w:szCs w:val="22"/>
        </w:rPr>
        <w:lastRenderedPageBreak/>
        <w:t xml:space="preserve">analysis, focusing on the latest techniques, their effectiveness, and the challenges and limitations associated with their implementation. </w:t>
      </w:r>
    </w:p>
    <w:p w14:paraId="11E16F67" w14:textId="77777777" w:rsidR="00F35784" w:rsidRPr="00746A92" w:rsidRDefault="00F35784" w:rsidP="00F35784">
      <w:pPr>
        <w:pStyle w:val="NormalWeb"/>
        <w:numPr>
          <w:ilvl w:val="0"/>
          <w:numId w:val="1"/>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Convolutional Neural Networks (CNNs): </w:t>
      </w:r>
    </w:p>
    <w:p w14:paraId="107B8063" w14:textId="77777777" w:rsidR="00F35784" w:rsidRPr="00746A92" w:rsidRDefault="00F35784" w:rsidP="00F35784">
      <w:pPr>
        <w:pStyle w:val="NormalWeb"/>
        <w:numPr>
          <w:ilvl w:val="0"/>
          <w:numId w:val="1"/>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Recurrent Neural Networks (RNNs): </w:t>
      </w:r>
    </w:p>
    <w:p w14:paraId="6CF911C1" w14:textId="77777777" w:rsidR="00F35784" w:rsidRPr="00746A92" w:rsidRDefault="00F35784" w:rsidP="00F35784">
      <w:pPr>
        <w:pStyle w:val="NormalWeb"/>
        <w:numPr>
          <w:ilvl w:val="0"/>
          <w:numId w:val="1"/>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Generative Adversarial Networks (GANs): </w:t>
      </w:r>
    </w:p>
    <w:p w14:paraId="2A2B175E" w14:textId="77777777" w:rsidR="00F35784" w:rsidRPr="00746A92" w:rsidRDefault="00F35784" w:rsidP="00F35784">
      <w:pPr>
        <w:pStyle w:val="NormalWeb"/>
        <w:numPr>
          <w:ilvl w:val="0"/>
          <w:numId w:val="1"/>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Attention Mechanisms: </w:t>
      </w:r>
    </w:p>
    <w:p w14:paraId="522C4D89" w14:textId="77777777" w:rsidR="00F35784" w:rsidRPr="00746A92" w:rsidRDefault="00F35784" w:rsidP="00F35784">
      <w:pPr>
        <w:pStyle w:val="NormalWeb"/>
        <w:spacing w:before="0" w:beforeAutospacing="0" w:line="360" w:lineRule="auto"/>
        <w:rPr>
          <w:rFonts w:ascii="Amasis MT Pro Medium" w:hAnsi="Amasis MT Pro Medium"/>
          <w:sz w:val="20"/>
          <w:szCs w:val="20"/>
        </w:rPr>
      </w:pPr>
      <w:r w:rsidRPr="00746A92">
        <w:rPr>
          <w:rFonts w:ascii="Amasis MT Pro Medium" w:hAnsi="Amasis MT Pro Medium"/>
        </w:rPr>
        <w:t xml:space="preserve">    Convolutional Neural Networks (CNNs): </w:t>
      </w:r>
    </w:p>
    <w:p w14:paraId="08A75930" w14:textId="77777777" w:rsidR="00F35784" w:rsidRPr="00746A92" w:rsidRDefault="00F35784" w:rsidP="00F35784">
      <w:pPr>
        <w:pStyle w:val="NormalWeb"/>
        <w:numPr>
          <w:ilvl w:val="0"/>
          <w:numId w:val="2"/>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When it comes to activities like classification, segmentation, and detection, CNNs have drastically altered how medical image analysis is carried out.</w:t>
      </w:r>
    </w:p>
    <w:p w14:paraId="171546CE" w14:textId="77777777" w:rsidR="00F35784" w:rsidRPr="00746A92" w:rsidRDefault="00F35784" w:rsidP="00F35784">
      <w:pPr>
        <w:pStyle w:val="NormalWeb"/>
        <w:numPr>
          <w:ilvl w:val="0"/>
          <w:numId w:val="2"/>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Transfer learning and pretrained CNN models have been successfully applied to leverage knowledge from large-scale datasets, improving performance in limited data scenarios. </w:t>
      </w:r>
    </w:p>
    <w:p w14:paraId="264A0170" w14:textId="77777777" w:rsidR="00F35784" w:rsidRPr="00746A92" w:rsidRDefault="00F35784" w:rsidP="00F35784">
      <w:pPr>
        <w:pStyle w:val="NormalWeb"/>
        <w:numPr>
          <w:ilvl w:val="0"/>
          <w:numId w:val="2"/>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Architectures such as U-Net, VGGNet, and ResNet have been widely used and have demonstrated high accuracy in medical image segmentation. </w:t>
      </w:r>
    </w:p>
    <w:p w14:paraId="0025ECCC" w14:textId="77777777" w:rsidR="00F35784" w:rsidRPr="00746A92" w:rsidRDefault="00F35784" w:rsidP="00F35784">
      <w:pPr>
        <w:pStyle w:val="NormalWeb"/>
        <w:spacing w:before="0" w:beforeAutospacing="0" w:line="360" w:lineRule="auto"/>
        <w:rPr>
          <w:rFonts w:ascii="Amasis MT Pro Medium" w:hAnsi="Amasis MT Pro Medium"/>
          <w:sz w:val="20"/>
          <w:szCs w:val="20"/>
        </w:rPr>
      </w:pPr>
      <w:r w:rsidRPr="00746A92">
        <w:rPr>
          <w:rFonts w:ascii="Amasis MT Pro Medium" w:hAnsi="Amasis MT Pro Medium"/>
          <w:b/>
          <w:bCs/>
        </w:rPr>
        <w:t xml:space="preserve">      </w:t>
      </w:r>
      <w:r w:rsidRPr="00746A92">
        <w:rPr>
          <w:rFonts w:ascii="Amasis MT Pro Medium" w:hAnsi="Amasis MT Pro Medium"/>
        </w:rPr>
        <w:t xml:space="preserve">Recurrent Neural Networks (RNNs): </w:t>
      </w:r>
    </w:p>
    <w:p w14:paraId="49FA100C" w14:textId="77777777" w:rsidR="00F35784" w:rsidRPr="00746A92" w:rsidRDefault="00F35784" w:rsidP="00F35784">
      <w:pPr>
        <w:pStyle w:val="NormalWeb"/>
        <w:numPr>
          <w:ilvl w:val="0"/>
          <w:numId w:val="3"/>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RNNs have been used for sequential medical data processing, especially variations like Long Short-Term Memory (LSTM) and Gated Recurrent Units (GRUs).</w:t>
      </w:r>
    </w:p>
    <w:p w14:paraId="19467035" w14:textId="77777777" w:rsidR="00F35784" w:rsidRPr="00746A92" w:rsidRDefault="00F35784" w:rsidP="00F35784">
      <w:pPr>
        <w:pStyle w:val="NormalWeb"/>
        <w:numPr>
          <w:ilvl w:val="0"/>
          <w:numId w:val="3"/>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RNNs have been effective in tasks such as time series analysis, medical report classification, and disease progression modeling. </w:t>
      </w:r>
    </w:p>
    <w:p w14:paraId="3E4B6CEF" w14:textId="77777777" w:rsidR="00F35784" w:rsidRPr="00746A92" w:rsidRDefault="00F35784" w:rsidP="00F35784">
      <w:pPr>
        <w:pStyle w:val="NormalWeb"/>
        <w:numPr>
          <w:ilvl w:val="0"/>
          <w:numId w:val="3"/>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Their ability to capture temporal dependencies in sequential data contributes to improved diagnostic accuracy and prediction capabilities. </w:t>
      </w:r>
    </w:p>
    <w:p w14:paraId="6E9ED1D5" w14:textId="77777777" w:rsidR="00F35784" w:rsidRPr="00746A92" w:rsidRDefault="00F35784" w:rsidP="00F35784">
      <w:pPr>
        <w:pStyle w:val="NormalWeb"/>
        <w:spacing w:before="0" w:beforeAutospacing="0" w:line="360" w:lineRule="auto"/>
        <w:ind w:left="360"/>
        <w:rPr>
          <w:rFonts w:ascii="Amasis MT Pro Medium" w:hAnsi="Amasis MT Pro Medium"/>
          <w:sz w:val="15"/>
          <w:szCs w:val="15"/>
        </w:rPr>
      </w:pPr>
      <w:r w:rsidRPr="00746A92">
        <w:rPr>
          <w:rFonts w:ascii="Amasis MT Pro Medium" w:hAnsi="Amasis MT Pro Medium"/>
          <w:b/>
          <w:bCs/>
        </w:rPr>
        <w:t xml:space="preserve"> </w:t>
      </w:r>
      <w:r w:rsidRPr="00746A92">
        <w:rPr>
          <w:rFonts w:ascii="Amasis MT Pro Medium" w:hAnsi="Amasis MT Pro Medium"/>
        </w:rPr>
        <w:t xml:space="preserve">Generative Adversarial Networks (GANs): </w:t>
      </w:r>
    </w:p>
    <w:p w14:paraId="5DE4BD61" w14:textId="77777777" w:rsidR="00F35784" w:rsidRPr="00746A92" w:rsidRDefault="00F35784" w:rsidP="00F35784">
      <w:pPr>
        <w:pStyle w:val="NormalWeb"/>
        <w:numPr>
          <w:ilvl w:val="0"/>
          <w:numId w:val="4"/>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GANs have been used for medical image synthesis and augmentation, addressing the scarcity of labeled medical data. </w:t>
      </w:r>
    </w:p>
    <w:p w14:paraId="413E2188" w14:textId="579FBE7F" w:rsidR="00F50B66" w:rsidRPr="00056B88" w:rsidRDefault="00F35784" w:rsidP="00056B88">
      <w:pPr>
        <w:pStyle w:val="NormalWeb"/>
        <w:numPr>
          <w:ilvl w:val="0"/>
          <w:numId w:val="4"/>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Conditional GANs and CycleGANs have been applied to generate synthetic medical images, which resemble real patient data, aiding in data augmentation and diversity.</w:t>
      </w:r>
    </w:p>
    <w:p w14:paraId="24BB748E" w14:textId="07902DEA" w:rsidR="00F35784" w:rsidRPr="00746A92" w:rsidRDefault="00F35784" w:rsidP="00F35784">
      <w:pPr>
        <w:pStyle w:val="NormalWeb"/>
        <w:spacing w:before="0" w:beforeAutospacing="0" w:line="360" w:lineRule="auto"/>
        <w:ind w:left="360"/>
        <w:rPr>
          <w:rFonts w:ascii="Amasis MT Pro Medium" w:hAnsi="Amasis MT Pro Medium"/>
          <w:sz w:val="15"/>
          <w:szCs w:val="15"/>
        </w:rPr>
      </w:pPr>
      <w:r w:rsidRPr="00746A92">
        <w:rPr>
          <w:rFonts w:ascii="Amasis MT Pro Medium" w:hAnsi="Amasis MT Pro Medium"/>
          <w:b/>
          <w:bCs/>
        </w:rPr>
        <w:lastRenderedPageBreak/>
        <w:t xml:space="preserve"> </w:t>
      </w:r>
      <w:r w:rsidRPr="00746A92">
        <w:rPr>
          <w:rFonts w:ascii="Amasis MT Pro Medium" w:hAnsi="Amasis MT Pro Medium"/>
        </w:rPr>
        <w:t xml:space="preserve">Attention Mechanisms: </w:t>
      </w:r>
    </w:p>
    <w:p w14:paraId="467324E8" w14:textId="77777777" w:rsidR="00F35784" w:rsidRPr="00746A92" w:rsidRDefault="00F35784" w:rsidP="00F35784">
      <w:pPr>
        <w:pStyle w:val="NormalWeb"/>
        <w:numPr>
          <w:ilvl w:val="0"/>
          <w:numId w:val="5"/>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Attention mechanisms enhance the performance of deep learning models by focusing on relevant image regions. </w:t>
      </w:r>
    </w:p>
    <w:p w14:paraId="11AA520F" w14:textId="47C16C78" w:rsidR="006224FB" w:rsidRPr="0030573A" w:rsidRDefault="00F35784" w:rsidP="00FF4FF1">
      <w:pPr>
        <w:pStyle w:val="NormalWeb"/>
        <w:numPr>
          <w:ilvl w:val="0"/>
          <w:numId w:val="5"/>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Techniques like Spatial Transformer Networks (STNs) and Self-Attention Mechanisms have been successful in medical image analysis tasks, improving accuracy and interpretability. </w:t>
      </w:r>
    </w:p>
    <w:p w14:paraId="0BEF8EC9" w14:textId="79E814CA" w:rsidR="002F1641" w:rsidRPr="00746A92" w:rsidRDefault="002F1641" w:rsidP="0030573A">
      <w:pPr>
        <w:pStyle w:val="NormalWeb"/>
        <w:numPr>
          <w:ilvl w:val="0"/>
          <w:numId w:val="20"/>
        </w:numPr>
        <w:spacing w:before="0" w:beforeAutospacing="0" w:line="360" w:lineRule="auto"/>
        <w:rPr>
          <w:rFonts w:ascii="Amasis MT Pro Medium" w:hAnsi="Amasis MT Pro Medium"/>
          <w:sz w:val="15"/>
          <w:szCs w:val="15"/>
        </w:rPr>
      </w:pPr>
      <w:r w:rsidRPr="00746A92">
        <w:rPr>
          <w:rFonts w:ascii="Amasis MT Pro Medium" w:hAnsi="Amasis MT Pro Medium"/>
          <w:b/>
          <w:bCs/>
          <w:sz w:val="28"/>
          <w:szCs w:val="28"/>
        </w:rPr>
        <w:t xml:space="preserve">Effectiveness of Deep Learning in Medical Image Analysis: </w:t>
      </w:r>
    </w:p>
    <w:p w14:paraId="004565F4" w14:textId="77777777" w:rsidR="002F1641" w:rsidRPr="00746A92" w:rsidRDefault="002F1641" w:rsidP="002F1641">
      <w:pPr>
        <w:pStyle w:val="NormalWeb"/>
        <w:numPr>
          <w:ilvl w:val="0"/>
          <w:numId w:val="6"/>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Disease Detection and Diagnosis: Deep learning models have demonstrated remarkable accuracy in detecting various diseases from medical images, including cancer, cardiovascular conditions, and neurological disorders. </w:t>
      </w:r>
    </w:p>
    <w:p w14:paraId="0164E636" w14:textId="77777777" w:rsidR="002F1641" w:rsidRPr="00746A92" w:rsidRDefault="002F1641" w:rsidP="002F1641">
      <w:pPr>
        <w:pStyle w:val="NormalWeb"/>
        <w:numPr>
          <w:ilvl w:val="0"/>
          <w:numId w:val="6"/>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Segmentation and Localization:</w:t>
      </w:r>
      <w:r w:rsidRPr="00746A92">
        <w:rPr>
          <w:rFonts w:ascii="Amasis MT Pro Medium" w:hAnsi="Amasis MT Pro Medium"/>
          <w:b/>
          <w:bCs/>
          <w:sz w:val="22"/>
          <w:szCs w:val="22"/>
        </w:rPr>
        <w:t xml:space="preserve"> </w:t>
      </w:r>
      <w:r w:rsidRPr="00746A92">
        <w:rPr>
          <w:rFonts w:ascii="Amasis MT Pro Medium" w:hAnsi="Amasis MT Pro Medium"/>
          <w:sz w:val="22"/>
          <w:szCs w:val="22"/>
        </w:rPr>
        <w:t xml:space="preserve">Deep learning- based segmentation algorithms provide accurate delineation of anatomical structures and lesions, aiding treatment planning and surgical interventions. </w:t>
      </w:r>
    </w:p>
    <w:p w14:paraId="16E04B4F" w14:textId="77777777" w:rsidR="002F1641" w:rsidRPr="00746A92" w:rsidRDefault="002F1641" w:rsidP="002F1641">
      <w:pPr>
        <w:pStyle w:val="NormalWeb"/>
        <w:numPr>
          <w:ilvl w:val="0"/>
          <w:numId w:val="7"/>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Medical Image Classification: Deep learning models have been successful in classifying medical images into different categories, enabling automated diagnosis and triage. </w:t>
      </w:r>
    </w:p>
    <w:p w14:paraId="35B5E590" w14:textId="77777777" w:rsidR="002F1641" w:rsidRPr="00746A92" w:rsidRDefault="002F1641" w:rsidP="002F1641">
      <w:pPr>
        <w:pStyle w:val="NormalWeb"/>
        <w:numPr>
          <w:ilvl w:val="0"/>
          <w:numId w:val="7"/>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Image Registration and Reconstruction: Deep learning techniques have improved image registration accuracy and reconstruction quality, facilitating multi-modal imaging and image-guided interventions. </w:t>
      </w:r>
    </w:p>
    <w:p w14:paraId="4945B14A" w14:textId="1588A210" w:rsidR="0047621E" w:rsidRPr="00746A92" w:rsidRDefault="0047621E" w:rsidP="0030573A">
      <w:pPr>
        <w:pStyle w:val="NormalWeb"/>
        <w:numPr>
          <w:ilvl w:val="0"/>
          <w:numId w:val="20"/>
        </w:numPr>
        <w:spacing w:before="0" w:beforeAutospacing="0" w:line="360" w:lineRule="auto"/>
        <w:rPr>
          <w:rFonts w:ascii="Amasis MT Pro Medium" w:hAnsi="Amasis MT Pro Medium"/>
          <w:b/>
          <w:bCs/>
          <w:sz w:val="28"/>
          <w:szCs w:val="28"/>
        </w:rPr>
      </w:pPr>
      <w:r w:rsidRPr="00746A92">
        <w:rPr>
          <w:rFonts w:ascii="Amasis MT Pro Medium" w:hAnsi="Amasis MT Pro Medium"/>
          <w:b/>
          <w:bCs/>
          <w:sz w:val="28"/>
          <w:szCs w:val="28"/>
        </w:rPr>
        <w:t xml:space="preserve">Challenges </w:t>
      </w:r>
      <w:r w:rsidR="006224FB" w:rsidRPr="00746A92">
        <w:rPr>
          <w:rFonts w:ascii="Amasis MT Pro Medium" w:hAnsi="Amasis MT Pro Medium"/>
          <w:b/>
          <w:bCs/>
          <w:sz w:val="28"/>
          <w:szCs w:val="28"/>
        </w:rPr>
        <w:t xml:space="preserve">and Limitations </w:t>
      </w:r>
      <w:r w:rsidRPr="00746A92">
        <w:rPr>
          <w:rFonts w:ascii="Amasis MT Pro Medium" w:hAnsi="Amasis MT Pro Medium"/>
          <w:b/>
          <w:bCs/>
          <w:sz w:val="28"/>
          <w:szCs w:val="28"/>
        </w:rPr>
        <w:t xml:space="preserve">in </w:t>
      </w:r>
      <w:r w:rsidR="006224FB" w:rsidRPr="00746A92">
        <w:rPr>
          <w:rFonts w:ascii="Amasis MT Pro Medium" w:hAnsi="Amasis MT Pro Medium"/>
          <w:b/>
          <w:bCs/>
          <w:sz w:val="28"/>
          <w:szCs w:val="28"/>
        </w:rPr>
        <w:t>M</w:t>
      </w:r>
      <w:r w:rsidRPr="00746A92">
        <w:rPr>
          <w:rFonts w:ascii="Amasis MT Pro Medium" w:hAnsi="Amasis MT Pro Medium"/>
          <w:b/>
          <w:bCs/>
          <w:sz w:val="28"/>
          <w:szCs w:val="28"/>
        </w:rPr>
        <w:t xml:space="preserve">edical </w:t>
      </w:r>
      <w:r w:rsidR="006224FB" w:rsidRPr="00746A92">
        <w:rPr>
          <w:rFonts w:ascii="Amasis MT Pro Medium" w:hAnsi="Amasis MT Pro Medium"/>
          <w:b/>
          <w:bCs/>
          <w:sz w:val="28"/>
          <w:szCs w:val="28"/>
        </w:rPr>
        <w:t>D</w:t>
      </w:r>
      <w:r w:rsidRPr="00746A92">
        <w:rPr>
          <w:rFonts w:ascii="Amasis MT Pro Medium" w:hAnsi="Amasis MT Pro Medium"/>
          <w:b/>
          <w:bCs/>
          <w:sz w:val="28"/>
          <w:szCs w:val="28"/>
        </w:rPr>
        <w:t>omains:</w:t>
      </w:r>
    </w:p>
    <w:p w14:paraId="11AF321C" w14:textId="77777777" w:rsidR="0047621E" w:rsidRPr="00746A92" w:rsidRDefault="0047621E" w:rsidP="0047621E">
      <w:pPr>
        <w:pStyle w:val="NormalWeb"/>
        <w:numPr>
          <w:ilvl w:val="0"/>
          <w:numId w:val="8"/>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Limited Annotated Data: Deep learning models often require large annotated datasets, which can be challenging to acquire in the medical domain due to the need for expert annotations and patient privacy concerns. </w:t>
      </w:r>
    </w:p>
    <w:p w14:paraId="092227EE" w14:textId="77777777" w:rsidR="0047621E" w:rsidRPr="00746A92" w:rsidRDefault="0047621E" w:rsidP="0047621E">
      <w:pPr>
        <w:pStyle w:val="NormalWeb"/>
        <w:numPr>
          <w:ilvl w:val="0"/>
          <w:numId w:val="8"/>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Interpretability and Explainability: Deep learning models are often considered black boxes, making it difficult to interpret their decisions and provide explanations to clinicians. </w:t>
      </w:r>
    </w:p>
    <w:p w14:paraId="7E627B12" w14:textId="77777777" w:rsidR="0047621E" w:rsidRPr="00746A92" w:rsidRDefault="0047621E" w:rsidP="0047621E">
      <w:pPr>
        <w:pStyle w:val="NormalWeb"/>
        <w:numPr>
          <w:ilvl w:val="0"/>
          <w:numId w:val="8"/>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lastRenderedPageBreak/>
        <w:t xml:space="preserve">Generalization to New Populations: Models trained on data from one population may not generalize well to diverse patient populations, leading to biases and reduced performance. </w:t>
      </w:r>
    </w:p>
    <w:p w14:paraId="456FF8B5" w14:textId="7E18821D" w:rsidR="006224FB" w:rsidRPr="00A9043A" w:rsidRDefault="0047621E" w:rsidP="006224FB">
      <w:pPr>
        <w:pStyle w:val="NormalWeb"/>
        <w:numPr>
          <w:ilvl w:val="0"/>
          <w:numId w:val="8"/>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Ethical Considerations: Deep learning in medical image analysis raises ethical concerns regarding patient privacy, data ownership, and potential biases in decision-making. </w:t>
      </w:r>
    </w:p>
    <w:p w14:paraId="499E25A2" w14:textId="63C2777C" w:rsidR="006224FB" w:rsidRPr="00746A92" w:rsidRDefault="00A9043A" w:rsidP="0030573A">
      <w:pPr>
        <w:pStyle w:val="NormalWeb"/>
        <w:numPr>
          <w:ilvl w:val="0"/>
          <w:numId w:val="20"/>
        </w:numPr>
        <w:spacing w:before="0" w:beforeAutospacing="0" w:line="360" w:lineRule="auto"/>
        <w:rPr>
          <w:rFonts w:ascii="Amasis MT Pro Medium" w:hAnsi="Amasis MT Pro Medium"/>
          <w:b/>
          <w:bCs/>
        </w:rPr>
      </w:pPr>
      <w:r>
        <w:rPr>
          <w:rFonts w:ascii="Amasis MT Pro Medium" w:hAnsi="Amasis MT Pro Medium"/>
          <w:b/>
          <w:bCs/>
        </w:rPr>
        <w:t xml:space="preserve"> </w:t>
      </w:r>
      <w:r w:rsidR="006224FB" w:rsidRPr="00746A92">
        <w:rPr>
          <w:rFonts w:ascii="Amasis MT Pro Medium" w:hAnsi="Amasis MT Pro Medium"/>
          <w:b/>
          <w:bCs/>
        </w:rPr>
        <w:t>RECENT ADVANCEMENTS AND APPLICATIONS IN DEEP LEARNING:</w:t>
      </w:r>
    </w:p>
    <w:p w14:paraId="5393E4EB" w14:textId="4665C75D" w:rsidR="0047621E" w:rsidRPr="00746A92" w:rsidRDefault="0047621E" w:rsidP="0047621E">
      <w:pPr>
        <w:pStyle w:val="NormalWeb"/>
        <w:spacing w:before="0" w:beforeAutospacing="0" w:line="360" w:lineRule="auto"/>
        <w:ind w:left="360"/>
        <w:rPr>
          <w:rFonts w:ascii="Amasis MT Pro Medium" w:hAnsi="Amasis MT Pro Medium"/>
          <w:b/>
          <w:bCs/>
        </w:rPr>
      </w:pPr>
      <w:r w:rsidRPr="00746A92">
        <w:rPr>
          <w:rFonts w:ascii="Amasis MT Pro Medium" w:hAnsi="Amasis MT Pro Medium"/>
          <w:b/>
          <w:bCs/>
        </w:rPr>
        <w:t>Deep learning has made significant advancements and found numerous applications across various industries. Here, we go over a few deep learning uses in the sectors of security, transportation, and healthcare that are either being used or being considered.</w:t>
      </w:r>
    </w:p>
    <w:p w14:paraId="2E2EC25B" w14:textId="1CD01F81" w:rsidR="0047621E" w:rsidRPr="00746A92" w:rsidRDefault="00A9043A" w:rsidP="0047621E">
      <w:pPr>
        <w:pStyle w:val="NormalWeb"/>
        <w:spacing w:before="0" w:beforeAutospacing="0" w:line="360" w:lineRule="auto"/>
        <w:ind w:left="720"/>
        <w:rPr>
          <w:rFonts w:ascii="Amasis MT Pro Medium" w:hAnsi="Amasis MT Pro Medium"/>
          <w:sz w:val="15"/>
          <w:szCs w:val="15"/>
        </w:rPr>
      </w:pPr>
      <w:r>
        <w:rPr>
          <w:rFonts w:ascii="Amasis MT Pro Medium" w:hAnsi="Amasis MT Pro Medium"/>
          <w:b/>
          <w:bCs/>
        </w:rPr>
        <w:t>A)</w:t>
      </w:r>
      <w:r w:rsidR="0047621E" w:rsidRPr="00746A92">
        <w:rPr>
          <w:rFonts w:ascii="Amasis MT Pro Medium" w:hAnsi="Amasis MT Pro Medium"/>
          <w:b/>
          <w:bCs/>
        </w:rPr>
        <w:t xml:space="preserve"> Healthcare: </w:t>
      </w:r>
    </w:p>
    <w:p w14:paraId="52E2FAF1" w14:textId="77777777" w:rsidR="0047621E" w:rsidRPr="00746A92" w:rsidRDefault="0047621E" w:rsidP="0047621E">
      <w:pPr>
        <w:pStyle w:val="NormalWeb"/>
        <w:numPr>
          <w:ilvl w:val="0"/>
          <w:numId w:val="9"/>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Medical Image Analysis:</w:t>
      </w:r>
      <w:r w:rsidRPr="00746A92">
        <w:rPr>
          <w:rFonts w:ascii="Amasis MT Pro Medium" w:hAnsi="Amasis MT Pro Medium"/>
        </w:rPr>
        <w:t xml:space="preserve"> </w:t>
      </w:r>
      <w:r w:rsidRPr="00746A92">
        <w:rPr>
          <w:rFonts w:ascii="Amasis MT Pro Medium" w:hAnsi="Amasis MT Pro Medium"/>
          <w:sz w:val="22"/>
          <w:szCs w:val="22"/>
        </w:rPr>
        <w:t>Deep learning models are frequently used for medical image analysis, including illness identification, segmentation, and classification from various imaging modalities like MRI, CT, and X-ray.</w:t>
      </w:r>
    </w:p>
    <w:p w14:paraId="68C1E03E" w14:textId="77777777" w:rsidR="0047621E" w:rsidRPr="00746A92" w:rsidRDefault="0047621E" w:rsidP="0047621E">
      <w:pPr>
        <w:pStyle w:val="NormalWeb"/>
        <w:numPr>
          <w:ilvl w:val="0"/>
          <w:numId w:val="9"/>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Clinical Decision Support: By examining patient data, electronic health records, and medical literature, deep learning algorithms support clinical decision-making by producing predictions and suggestions for individual treatments.</w:t>
      </w:r>
    </w:p>
    <w:p w14:paraId="70C48B8E" w14:textId="77777777" w:rsidR="0047621E" w:rsidRPr="00746A92" w:rsidRDefault="0047621E" w:rsidP="0047621E">
      <w:pPr>
        <w:pStyle w:val="NormalWeb"/>
        <w:numPr>
          <w:ilvl w:val="0"/>
          <w:numId w:val="9"/>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Drug Discovery: By foreseeing chemical attributes, finding possible drug candidates, and optimizing drug design, deep learning models support the drug discovery process.  </w:t>
      </w:r>
    </w:p>
    <w:p w14:paraId="3F2AA90B" w14:textId="77777777" w:rsidR="0047621E" w:rsidRPr="00746A92" w:rsidRDefault="0047621E" w:rsidP="0047621E">
      <w:pPr>
        <w:pStyle w:val="NormalWeb"/>
        <w:numPr>
          <w:ilvl w:val="0"/>
          <w:numId w:val="9"/>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Disease Risk Assessment: In order to forecast a person's probability of getting a certain disease, deep learning algorithms examine patient data, genetic information, and environmental factors. This enables early intervention and preventive actions.</w:t>
      </w:r>
    </w:p>
    <w:p w14:paraId="561E1311" w14:textId="0C72D3A6" w:rsidR="00A9043A" w:rsidRPr="00056B88" w:rsidRDefault="0047621E" w:rsidP="00A9043A">
      <w:pPr>
        <w:pStyle w:val="NormalWeb"/>
        <w:numPr>
          <w:ilvl w:val="0"/>
          <w:numId w:val="9"/>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Telemedicine: By examining medical data and photos sent from patients to healthcare practitioners, deep learning makes remote patient monitoring, remote consultations, and telehealth services possible.</w:t>
      </w:r>
    </w:p>
    <w:p w14:paraId="2F0771AF" w14:textId="77777777" w:rsidR="00056B88" w:rsidRDefault="00056B88" w:rsidP="00056B88">
      <w:pPr>
        <w:pStyle w:val="NormalWeb"/>
        <w:spacing w:before="0" w:beforeAutospacing="0" w:line="360" w:lineRule="auto"/>
        <w:rPr>
          <w:rFonts w:ascii="Amasis MT Pro Medium" w:hAnsi="Amasis MT Pro Medium"/>
          <w:sz w:val="22"/>
          <w:szCs w:val="22"/>
        </w:rPr>
      </w:pPr>
    </w:p>
    <w:p w14:paraId="7C6E7651" w14:textId="77777777" w:rsidR="00056B88" w:rsidRPr="0030573A" w:rsidRDefault="00056B88" w:rsidP="00056B88">
      <w:pPr>
        <w:pStyle w:val="NormalWeb"/>
        <w:spacing w:before="0" w:beforeAutospacing="0" w:line="360" w:lineRule="auto"/>
        <w:rPr>
          <w:rFonts w:ascii="Amasis MT Pro Medium" w:hAnsi="Amasis MT Pro Medium"/>
          <w:sz w:val="13"/>
          <w:szCs w:val="13"/>
        </w:rPr>
      </w:pPr>
    </w:p>
    <w:p w14:paraId="42B74CA0" w14:textId="5EED2112" w:rsidR="0047621E" w:rsidRPr="00746A92" w:rsidRDefault="00A9043A" w:rsidP="0047621E">
      <w:pPr>
        <w:pStyle w:val="NormalWeb"/>
        <w:spacing w:before="0" w:beforeAutospacing="0" w:line="360" w:lineRule="auto"/>
        <w:ind w:firstLine="720"/>
        <w:rPr>
          <w:rFonts w:ascii="Amasis MT Pro Medium" w:hAnsi="Amasis MT Pro Medium"/>
          <w:b/>
          <w:bCs/>
        </w:rPr>
      </w:pPr>
      <w:r>
        <w:rPr>
          <w:rFonts w:ascii="Amasis MT Pro Medium" w:hAnsi="Amasis MT Pro Medium"/>
          <w:b/>
          <w:bCs/>
        </w:rPr>
        <w:lastRenderedPageBreak/>
        <w:t xml:space="preserve">B) </w:t>
      </w:r>
      <w:r w:rsidR="0047621E" w:rsidRPr="00746A92">
        <w:rPr>
          <w:rFonts w:ascii="Amasis MT Pro Medium" w:hAnsi="Amasis MT Pro Medium"/>
          <w:b/>
          <w:bCs/>
        </w:rPr>
        <w:t xml:space="preserve">Transportation: </w:t>
      </w:r>
    </w:p>
    <w:p w14:paraId="0D0360D5" w14:textId="77777777" w:rsidR="0047621E" w:rsidRPr="00746A92" w:rsidRDefault="0047621E" w:rsidP="0047621E">
      <w:pPr>
        <w:pStyle w:val="NormalWeb"/>
        <w:numPr>
          <w:ilvl w:val="0"/>
          <w:numId w:val="10"/>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Autonomous Vehicles: Deep learning interprets sensor data from LiDAR, radar, and camera systems to assess the surroundings, find objects, and make decisions about where to move in real-time, it is essential for autonomous driving.</w:t>
      </w:r>
    </w:p>
    <w:p w14:paraId="55A68286" w14:textId="77777777" w:rsidR="0047621E" w:rsidRPr="00746A92" w:rsidRDefault="0047621E" w:rsidP="0047621E">
      <w:pPr>
        <w:pStyle w:val="NormalWeb"/>
        <w:numPr>
          <w:ilvl w:val="0"/>
          <w:numId w:val="10"/>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Traffic Management: Deep learning algorithms analyze patterns in traffic, forecast backups, and improve traffic flow, resulting in safer, more effective transportation systems.</w:t>
      </w:r>
    </w:p>
    <w:p w14:paraId="6FEA42E4" w14:textId="77777777" w:rsidR="0047621E" w:rsidRPr="00746A92" w:rsidRDefault="0047621E" w:rsidP="0047621E">
      <w:pPr>
        <w:pStyle w:val="NormalWeb"/>
        <w:numPr>
          <w:ilvl w:val="0"/>
          <w:numId w:val="10"/>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Object Detection and Tracking: Deep learning algorithms are used to recognize and track things in real-time, which enables advanced driver assistance systems (ADAS) and increases traffic safety.</w:t>
      </w:r>
    </w:p>
    <w:p w14:paraId="09151A78" w14:textId="77777777" w:rsidR="0047621E" w:rsidRPr="00746A92" w:rsidRDefault="0047621E" w:rsidP="0047621E">
      <w:pPr>
        <w:pStyle w:val="NormalWeb"/>
        <w:numPr>
          <w:ilvl w:val="0"/>
          <w:numId w:val="10"/>
        </w:numPr>
        <w:spacing w:before="0" w:beforeAutospacing="0" w:line="360" w:lineRule="auto"/>
        <w:rPr>
          <w:rFonts w:ascii="Amasis MT Pro Medium" w:hAnsi="Amasis MT Pro Medium"/>
        </w:rPr>
      </w:pPr>
      <w:r w:rsidRPr="00746A92">
        <w:rPr>
          <w:rFonts w:ascii="Amasis MT Pro Medium" w:hAnsi="Amasis MT Pro Medium"/>
          <w:sz w:val="22"/>
          <w:szCs w:val="22"/>
        </w:rPr>
        <w:t xml:space="preserve">Natural Language Processing (NLP): Voice recognition systems use deep learning algorithms to provide hands-free interactions and voice-based commands in moving automobiles. </w:t>
      </w:r>
    </w:p>
    <w:p w14:paraId="09A527F7" w14:textId="2539C6E0" w:rsidR="0047621E" w:rsidRPr="00746A92" w:rsidRDefault="00A9043A" w:rsidP="00A9043A">
      <w:pPr>
        <w:pStyle w:val="NormalWeb"/>
        <w:spacing w:before="240" w:beforeAutospacing="0" w:line="360" w:lineRule="auto"/>
        <w:ind w:left="720"/>
        <w:rPr>
          <w:rFonts w:ascii="Amasis MT Pro Medium" w:hAnsi="Amasis MT Pro Medium"/>
        </w:rPr>
      </w:pPr>
      <w:r>
        <w:rPr>
          <w:rFonts w:ascii="Amasis MT Pro Medium" w:hAnsi="Amasis MT Pro Medium"/>
          <w:b/>
          <w:bCs/>
        </w:rPr>
        <w:t>C)</w:t>
      </w:r>
      <w:r w:rsidR="0047621E" w:rsidRPr="00746A92">
        <w:rPr>
          <w:rFonts w:ascii="Amasis MT Pro Medium" w:hAnsi="Amasis MT Pro Medium"/>
          <w:b/>
          <w:bCs/>
        </w:rPr>
        <w:t xml:space="preserve"> Security: </w:t>
      </w:r>
    </w:p>
    <w:p w14:paraId="1FFAF551" w14:textId="77777777" w:rsidR="0047621E" w:rsidRPr="00746A92" w:rsidRDefault="0047621E" w:rsidP="0047621E">
      <w:pPr>
        <w:pStyle w:val="NormalWeb"/>
        <w:numPr>
          <w:ilvl w:val="0"/>
          <w:numId w:val="11"/>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Facial Recognition: Deep learning models are extensively used for facial recognition in security systems, enhancing surveillance and access control measures. </w:t>
      </w:r>
    </w:p>
    <w:p w14:paraId="79A1DBF2" w14:textId="77777777" w:rsidR="0047621E" w:rsidRPr="00746A92" w:rsidRDefault="0047621E" w:rsidP="0047621E">
      <w:pPr>
        <w:pStyle w:val="NormalWeb"/>
        <w:numPr>
          <w:ilvl w:val="0"/>
          <w:numId w:val="11"/>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Video Surveillance: Deep learning algorithms enable real-time video analysis, including object detection, tracking, and anomaly detection, for improved security monitoring. </w:t>
      </w:r>
    </w:p>
    <w:p w14:paraId="517FC39B" w14:textId="77777777" w:rsidR="0047621E" w:rsidRPr="00746A92" w:rsidRDefault="0047621E" w:rsidP="0047621E">
      <w:pPr>
        <w:pStyle w:val="NormalWeb"/>
        <w:numPr>
          <w:ilvl w:val="0"/>
          <w:numId w:val="12"/>
        </w:numPr>
        <w:spacing w:line="360" w:lineRule="auto"/>
        <w:rPr>
          <w:rFonts w:ascii="Amasis MT Pro Medium" w:hAnsi="Amasis MT Pro Medium"/>
          <w:sz w:val="22"/>
          <w:szCs w:val="22"/>
        </w:rPr>
      </w:pPr>
      <w:r w:rsidRPr="00746A92">
        <w:rPr>
          <w:rFonts w:ascii="Amasis MT Pro Medium" w:hAnsi="Amasis MT Pro Medium"/>
          <w:sz w:val="22"/>
          <w:szCs w:val="22"/>
        </w:rPr>
        <w:t>Threat Detection:</w:t>
      </w:r>
      <w:r w:rsidRPr="00746A92">
        <w:rPr>
          <w:rFonts w:ascii="Amasis MT Pro Medium" w:hAnsi="Amasis MT Pro Medium"/>
          <w:b/>
          <w:bCs/>
          <w:sz w:val="22"/>
          <w:szCs w:val="22"/>
        </w:rPr>
        <w:t xml:space="preserve"> </w:t>
      </w:r>
      <w:r w:rsidRPr="00746A92">
        <w:rPr>
          <w:rFonts w:ascii="Amasis MT Pro Medium" w:hAnsi="Amasis MT Pro Medium"/>
          <w:sz w:val="22"/>
          <w:szCs w:val="22"/>
        </w:rPr>
        <w:t xml:space="preserve">By examining data from a variety of sources, including network traffic, social media, and security cameras, deep learning is used to identify potential security threats. </w:t>
      </w:r>
    </w:p>
    <w:p w14:paraId="2D7FF258" w14:textId="77777777" w:rsidR="0047621E" w:rsidRPr="00746A92" w:rsidRDefault="0047621E" w:rsidP="0047621E">
      <w:pPr>
        <w:pStyle w:val="NormalWeb"/>
        <w:numPr>
          <w:ilvl w:val="0"/>
          <w:numId w:val="12"/>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Cybersecurity:</w:t>
      </w:r>
      <w:r w:rsidRPr="00746A92">
        <w:rPr>
          <w:rFonts w:ascii="Amasis MT Pro Medium" w:hAnsi="Amasis MT Pro Medium"/>
          <w:b/>
          <w:bCs/>
          <w:sz w:val="22"/>
          <w:szCs w:val="22"/>
        </w:rPr>
        <w:t xml:space="preserve"> </w:t>
      </w:r>
      <w:r w:rsidRPr="00746A92">
        <w:rPr>
          <w:rFonts w:ascii="Amasis MT Pro Medium" w:hAnsi="Amasis MT Pro Medium"/>
          <w:sz w:val="22"/>
          <w:szCs w:val="22"/>
        </w:rPr>
        <w:t>By studying patterns in network traffic, identifying malicious actions, and improving intrusion detection systems, deep learning models can detect and mitigate cyber threats.</w:t>
      </w:r>
    </w:p>
    <w:p w14:paraId="2080D610" w14:textId="77777777" w:rsidR="0047621E" w:rsidRPr="00746A92" w:rsidRDefault="0047621E" w:rsidP="0047621E">
      <w:pPr>
        <w:pStyle w:val="NormalWeb"/>
        <w:numPr>
          <w:ilvl w:val="0"/>
          <w:numId w:val="12"/>
        </w:numPr>
        <w:spacing w:line="360" w:lineRule="auto"/>
        <w:rPr>
          <w:rFonts w:ascii="Amasis MT Pro Medium" w:hAnsi="Amasis MT Pro Medium"/>
          <w:sz w:val="22"/>
          <w:szCs w:val="22"/>
        </w:rPr>
      </w:pPr>
      <w:r w:rsidRPr="00746A92">
        <w:rPr>
          <w:rFonts w:ascii="Amasis MT Pro Medium" w:hAnsi="Amasis MT Pro Medium"/>
          <w:b/>
          <w:bCs/>
          <w:sz w:val="22"/>
          <w:szCs w:val="22"/>
        </w:rPr>
        <w:t xml:space="preserve"> </w:t>
      </w:r>
      <w:r w:rsidRPr="00746A92">
        <w:rPr>
          <w:rFonts w:ascii="Amasis MT Pro Medium" w:hAnsi="Amasis MT Pro Medium"/>
          <w:sz w:val="22"/>
          <w:szCs w:val="22"/>
        </w:rPr>
        <w:t xml:space="preserve">Fraud Detection: Deep learning algorithms scan huge amounts of data to find fraudulent actions in the banking, finance, and e-commerce industries, allowing for proactive fraud prevention measures. </w:t>
      </w:r>
    </w:p>
    <w:p w14:paraId="24511AD6" w14:textId="34BE0EF7" w:rsidR="006224FB" w:rsidRPr="00056B88" w:rsidRDefault="0047621E" w:rsidP="00056B88">
      <w:pPr>
        <w:pStyle w:val="NormalWeb"/>
        <w:spacing w:before="0" w:beforeAutospacing="0" w:line="360" w:lineRule="auto"/>
        <w:ind w:left="720"/>
        <w:rPr>
          <w:rFonts w:ascii="Amasis MT Pro Medium" w:hAnsi="Amasis MT Pro Medium"/>
          <w:sz w:val="22"/>
          <w:szCs w:val="22"/>
        </w:rPr>
      </w:pPr>
      <w:r w:rsidRPr="00746A92">
        <w:rPr>
          <w:rFonts w:ascii="Amasis MT Pro Medium" w:hAnsi="Amasis MT Pro Medium"/>
          <w:sz w:val="22"/>
          <w:szCs w:val="22"/>
        </w:rPr>
        <w:lastRenderedPageBreak/>
        <w:t xml:space="preserve">These are only a few instances of deep learning's current and future uses in sectors like security, transportation, and healthcare. The potential for innovation and impact across industries is continually growing because to ongoing improvements in deep learning techniques and growing data availability. </w:t>
      </w:r>
    </w:p>
    <w:p w14:paraId="7A0BC504" w14:textId="12663B63" w:rsidR="0047621E" w:rsidRPr="00746A92" w:rsidRDefault="0047621E" w:rsidP="0030573A">
      <w:pPr>
        <w:pStyle w:val="NormalWeb"/>
        <w:numPr>
          <w:ilvl w:val="0"/>
          <w:numId w:val="20"/>
        </w:numPr>
        <w:spacing w:before="0" w:beforeAutospacing="0" w:line="360" w:lineRule="auto"/>
        <w:rPr>
          <w:rFonts w:ascii="Amasis MT Pro Medium" w:hAnsi="Amasis MT Pro Medium"/>
          <w:sz w:val="16"/>
          <w:szCs w:val="16"/>
        </w:rPr>
      </w:pPr>
      <w:r w:rsidRPr="00746A92">
        <w:rPr>
          <w:rFonts w:ascii="Amasis MT Pro Medium" w:hAnsi="Amasis MT Pro Medium"/>
          <w:b/>
          <w:bCs/>
          <w:sz w:val="28"/>
          <w:szCs w:val="28"/>
        </w:rPr>
        <w:t xml:space="preserve">Potential Future Developments in Deep Learning for Medical Image Analysis: </w:t>
      </w:r>
    </w:p>
    <w:p w14:paraId="3092317A" w14:textId="77777777" w:rsidR="0047621E" w:rsidRPr="00746A92" w:rsidRDefault="0047621E" w:rsidP="0047621E">
      <w:pPr>
        <w:pStyle w:val="NormalWeb"/>
        <w:numPr>
          <w:ilvl w:val="0"/>
          <w:numId w:val="16"/>
        </w:numPr>
        <w:spacing w:before="0" w:beforeAutospacing="0" w:line="360" w:lineRule="auto"/>
        <w:rPr>
          <w:rFonts w:ascii="Amasis MT Pro Medium" w:hAnsi="Amasis MT Pro Medium"/>
          <w:sz w:val="22"/>
          <w:szCs w:val="22"/>
        </w:rPr>
      </w:pPr>
      <w:r w:rsidRPr="00746A92">
        <w:rPr>
          <w:rFonts w:ascii="Amasis MT Pro Medium" w:hAnsi="Amasis MT Pro Medium"/>
          <w:sz w:val="22"/>
          <w:szCs w:val="22"/>
        </w:rPr>
        <w:t>Enhanced Interpretability: One of the major limitations of deep learning models in medical image analysis is the lack of interpretability. Future developments aim to improve model interpretability by incorporating explainable AI techniques. This can involve developing models that provide meaningful explanations for their predictions, highlighting the regions of interest in the image, or generating visual explanations that can be easily understood by clinicians.</w:t>
      </w:r>
    </w:p>
    <w:p w14:paraId="6F1660F3" w14:textId="77777777" w:rsidR="0047621E" w:rsidRPr="00746A92" w:rsidRDefault="0047621E" w:rsidP="0047621E">
      <w:pPr>
        <w:pStyle w:val="NormalWeb"/>
        <w:numPr>
          <w:ilvl w:val="0"/>
          <w:numId w:val="16"/>
        </w:numPr>
        <w:spacing w:before="0" w:beforeAutospacing="0" w:line="360" w:lineRule="auto"/>
        <w:rPr>
          <w:rFonts w:ascii="Amasis MT Pro Medium" w:hAnsi="Amasis MT Pro Medium"/>
          <w:sz w:val="22"/>
          <w:szCs w:val="22"/>
        </w:rPr>
      </w:pPr>
      <w:r w:rsidRPr="00746A92">
        <w:rPr>
          <w:rFonts w:ascii="Amasis MT Pro Medium" w:hAnsi="Amasis MT Pro Medium"/>
          <w:sz w:val="22"/>
          <w:szCs w:val="22"/>
        </w:rPr>
        <w:t>Domain Adaptation and Generalization:</w:t>
      </w:r>
      <w:r w:rsidRPr="00746A92">
        <w:rPr>
          <w:rFonts w:ascii="Amasis MT Pro Medium" w:hAnsi="Amasis MT Pro Medium"/>
          <w:b/>
          <w:bCs/>
          <w:sz w:val="22"/>
          <w:szCs w:val="22"/>
        </w:rPr>
        <w:t xml:space="preserve"> </w:t>
      </w:r>
      <w:r w:rsidRPr="00746A92">
        <w:rPr>
          <w:rFonts w:ascii="Amasis MT Pro Medium" w:hAnsi="Amasis MT Pro Medium"/>
          <w:sz w:val="22"/>
          <w:szCs w:val="22"/>
        </w:rPr>
        <w:t xml:space="preserve">Deep learning models trained on one dataset may not generalize well to diverse populations or different imaging modalities. Future developments can focus on techniques for domain adaptation and transfer learning, where models are trained on a source dataset and then fine-tuned on a target dataset to improve performance and generalization to new data. </w:t>
      </w:r>
    </w:p>
    <w:p w14:paraId="100F12C0" w14:textId="77777777" w:rsidR="0047621E" w:rsidRPr="00746A92" w:rsidRDefault="0047621E" w:rsidP="0047621E">
      <w:pPr>
        <w:pStyle w:val="NormalWeb"/>
        <w:numPr>
          <w:ilvl w:val="0"/>
          <w:numId w:val="16"/>
        </w:numPr>
        <w:spacing w:before="0" w:beforeAutospacing="0" w:line="360" w:lineRule="auto"/>
        <w:rPr>
          <w:rFonts w:ascii="Amasis MT Pro Medium" w:hAnsi="Amasis MT Pro Medium"/>
          <w:sz w:val="22"/>
          <w:szCs w:val="22"/>
        </w:rPr>
      </w:pPr>
      <w:r w:rsidRPr="00746A92">
        <w:rPr>
          <w:rFonts w:ascii="Amasis MT Pro Medium" w:hAnsi="Amasis MT Pro Medium"/>
          <w:sz w:val="22"/>
          <w:szCs w:val="22"/>
        </w:rPr>
        <w:t>Integration of Clinical Context:</w:t>
      </w:r>
      <w:r w:rsidRPr="00746A92">
        <w:rPr>
          <w:rFonts w:ascii="Amasis MT Pro Medium" w:hAnsi="Amasis MT Pro Medium"/>
          <w:b/>
          <w:bCs/>
          <w:sz w:val="22"/>
          <w:szCs w:val="22"/>
        </w:rPr>
        <w:t xml:space="preserve"> </w:t>
      </w:r>
      <w:r w:rsidRPr="00746A92">
        <w:rPr>
          <w:rFonts w:ascii="Amasis MT Pro Medium" w:hAnsi="Amasis MT Pro Medium"/>
          <w:sz w:val="22"/>
          <w:szCs w:val="22"/>
        </w:rPr>
        <w:t xml:space="preserve">Deep learning models can benefit from the inclusion of clinical context and prior medical knowledge. Incorporating patient-specific information, electronic health records, and clinical guidelines into the models can enhance their performance and enable more personalized and accurate predictions. </w:t>
      </w:r>
    </w:p>
    <w:p w14:paraId="228814CD" w14:textId="77777777" w:rsidR="0047621E" w:rsidRPr="00746A92" w:rsidRDefault="0047621E" w:rsidP="0047621E">
      <w:pPr>
        <w:pStyle w:val="NormalWeb"/>
        <w:numPr>
          <w:ilvl w:val="0"/>
          <w:numId w:val="16"/>
        </w:numPr>
        <w:spacing w:before="0" w:beforeAutospacing="0" w:line="360" w:lineRule="auto"/>
        <w:rPr>
          <w:rFonts w:ascii="Amasis MT Pro Medium" w:hAnsi="Amasis MT Pro Medium"/>
          <w:sz w:val="22"/>
          <w:szCs w:val="22"/>
        </w:rPr>
      </w:pPr>
      <w:r w:rsidRPr="00746A92">
        <w:rPr>
          <w:rFonts w:ascii="Amasis MT Pro Medium" w:hAnsi="Amasis MT Pro Medium"/>
          <w:sz w:val="22"/>
          <w:szCs w:val="22"/>
        </w:rPr>
        <w:t xml:space="preserve">Multimodal Learning: Integrating data from multiple imaging modalities, such as combining MRI and PET scans, can provide complementary information for better diagnosis and treatment planning. Future developments may focus on developing deep learning architectures that can effectively fuse and learn from multimodal data, enabling more comprehensive analysis and improved accuracy. </w:t>
      </w:r>
    </w:p>
    <w:p w14:paraId="316AA1F1" w14:textId="77777777" w:rsidR="0047621E" w:rsidRPr="00746A92" w:rsidRDefault="0047621E" w:rsidP="0047621E">
      <w:pPr>
        <w:pStyle w:val="NormalWeb"/>
        <w:numPr>
          <w:ilvl w:val="0"/>
          <w:numId w:val="16"/>
        </w:numPr>
        <w:spacing w:before="0" w:beforeAutospacing="0" w:line="360" w:lineRule="auto"/>
        <w:rPr>
          <w:rFonts w:ascii="Amasis MT Pro Medium" w:hAnsi="Amasis MT Pro Medium"/>
          <w:sz w:val="22"/>
          <w:szCs w:val="22"/>
        </w:rPr>
      </w:pPr>
      <w:r w:rsidRPr="00746A92">
        <w:rPr>
          <w:rFonts w:ascii="Amasis MT Pro Medium" w:hAnsi="Amasis MT Pro Medium"/>
          <w:sz w:val="22"/>
          <w:szCs w:val="22"/>
        </w:rPr>
        <w:t xml:space="preserve">Privacy-Preserving Techniques: As medical data privacy and security are critical concerns, future developments should focus on privacy-preserving techniques in deep learning. Federated learning, where models are trained collaboratively across different institutions without sharing patient data, can be a potential solution. Secure and </w:t>
      </w:r>
      <w:r w:rsidRPr="00746A92">
        <w:rPr>
          <w:rFonts w:ascii="Amasis MT Pro Medium" w:hAnsi="Amasis MT Pro Medium"/>
          <w:sz w:val="22"/>
          <w:szCs w:val="22"/>
        </w:rPr>
        <w:lastRenderedPageBreak/>
        <w:t xml:space="preserve">encrypted computation techniques can also protect sensitive patient information during model training and inference. </w:t>
      </w:r>
    </w:p>
    <w:p w14:paraId="13249122" w14:textId="77777777" w:rsidR="0047621E" w:rsidRPr="00746A92" w:rsidRDefault="0047621E" w:rsidP="0047621E">
      <w:pPr>
        <w:pStyle w:val="NormalWeb"/>
        <w:numPr>
          <w:ilvl w:val="0"/>
          <w:numId w:val="16"/>
        </w:numPr>
        <w:spacing w:before="0" w:beforeAutospacing="0" w:line="360" w:lineRule="auto"/>
        <w:rPr>
          <w:rFonts w:ascii="Amasis MT Pro Medium" w:hAnsi="Amasis MT Pro Medium"/>
          <w:sz w:val="22"/>
          <w:szCs w:val="22"/>
        </w:rPr>
      </w:pPr>
      <w:r w:rsidRPr="00746A92">
        <w:rPr>
          <w:rFonts w:ascii="Amasis MT Pro Medium" w:hAnsi="Amasis MT Pro Medium"/>
          <w:sz w:val="22"/>
          <w:szCs w:val="22"/>
        </w:rPr>
        <w:t>Small Data and Few-Shot Learning</w:t>
      </w:r>
      <w:r w:rsidRPr="00746A92">
        <w:rPr>
          <w:rFonts w:ascii="Amasis MT Pro Medium" w:hAnsi="Amasis MT Pro Medium"/>
          <w:b/>
          <w:bCs/>
          <w:sz w:val="22"/>
          <w:szCs w:val="22"/>
        </w:rPr>
        <w:t>:</w:t>
      </w:r>
      <w:r w:rsidRPr="00746A92">
        <w:rPr>
          <w:rFonts w:ascii="Amasis MT Pro Medium" w:hAnsi="Amasis MT Pro Medium"/>
          <w:sz w:val="22"/>
          <w:szCs w:val="22"/>
        </w:rPr>
        <w:t xml:space="preserve"> Deep learning models typically require large labeled datasets for training. However, in certain medical domains, obtaining large annotated datasets may be challenging. Future developments can explore techniques for small data and few-shot learning, where models can learn from limited labeled data or leverage knowledge from related domains to improve performance. </w:t>
      </w:r>
    </w:p>
    <w:p w14:paraId="0DCF26EE" w14:textId="6872B206" w:rsidR="0047621E" w:rsidRPr="00746A92" w:rsidRDefault="0047621E" w:rsidP="0047621E">
      <w:pPr>
        <w:pStyle w:val="NormalWeb"/>
        <w:numPr>
          <w:ilvl w:val="0"/>
          <w:numId w:val="16"/>
        </w:numPr>
        <w:spacing w:before="0" w:beforeAutospacing="0" w:line="360" w:lineRule="auto"/>
        <w:rPr>
          <w:rFonts w:ascii="Amasis MT Pro Medium" w:hAnsi="Amasis MT Pro Medium"/>
          <w:sz w:val="22"/>
          <w:szCs w:val="22"/>
        </w:rPr>
      </w:pPr>
      <w:r w:rsidRPr="00746A92">
        <w:rPr>
          <w:rFonts w:ascii="Amasis MT Pro Medium" w:hAnsi="Amasis MT Pro Medium"/>
          <w:sz w:val="22"/>
          <w:szCs w:val="22"/>
        </w:rPr>
        <w:t xml:space="preserve">Real-Time and Point-of-Care Applications: In the future, deep learning models can be optimized for real-time and point-of-care applications. Efficient architectures, hardware acceleration, and deployment on edge devices can enable rapid analysis and decision-making at the bedside, improving patient care and treatment outcomes. </w:t>
      </w:r>
    </w:p>
    <w:p w14:paraId="2CDAD765" w14:textId="567F3EC9" w:rsidR="006224FB" w:rsidRPr="00746A92" w:rsidRDefault="0047621E" w:rsidP="006224FB">
      <w:pPr>
        <w:spacing w:line="360" w:lineRule="auto"/>
        <w:rPr>
          <w:rFonts w:ascii="Amasis MT Pro Medium" w:hAnsi="Amasis MT Pro Medium" w:cs="Times New Roman"/>
        </w:rPr>
      </w:pPr>
      <w:r w:rsidRPr="00746A92">
        <w:rPr>
          <w:rFonts w:ascii="Amasis MT Pro Medium" w:hAnsi="Amasis MT Pro Medium" w:cs="Times New Roman"/>
        </w:rPr>
        <w:t>Overall, overcoming the constraints of interpretability, generalization, integration of clinical context, privacy, and optimizing for particular medical applications will be the main emphasis of future improvements in deep learning for medical image analysis. Deep learning will continue to be crucial in developing healthcare and enhancing patient outcomes as long as research and innovation are pursued.</w:t>
      </w:r>
    </w:p>
    <w:p w14:paraId="3A734200" w14:textId="33AC1AE1" w:rsidR="006224FB" w:rsidRPr="0030573A" w:rsidRDefault="006224FB" w:rsidP="0030573A">
      <w:pPr>
        <w:pStyle w:val="NormalWeb"/>
        <w:numPr>
          <w:ilvl w:val="0"/>
          <w:numId w:val="20"/>
        </w:numPr>
        <w:spacing w:before="0" w:beforeAutospacing="0" w:line="360" w:lineRule="auto"/>
        <w:rPr>
          <w:rFonts w:ascii="Amasis MT Pro Medium" w:hAnsi="Amasis MT Pro Medium"/>
          <w:b/>
          <w:bCs/>
          <w:sz w:val="28"/>
          <w:szCs w:val="28"/>
        </w:rPr>
      </w:pPr>
      <w:r w:rsidRPr="0030573A">
        <w:rPr>
          <w:rFonts w:ascii="Amasis MT Pro Medium" w:hAnsi="Amasis MT Pro Medium"/>
          <w:b/>
          <w:bCs/>
          <w:sz w:val="28"/>
          <w:szCs w:val="28"/>
        </w:rPr>
        <w:t>S</w:t>
      </w:r>
      <w:r w:rsidR="0030573A">
        <w:rPr>
          <w:rFonts w:ascii="Amasis MT Pro Medium" w:hAnsi="Amasis MT Pro Medium"/>
          <w:b/>
          <w:bCs/>
          <w:sz w:val="28"/>
          <w:szCs w:val="28"/>
        </w:rPr>
        <w:t>olutions</w:t>
      </w:r>
      <w:r w:rsidRPr="0030573A">
        <w:rPr>
          <w:rFonts w:ascii="Amasis MT Pro Medium" w:hAnsi="Amasis MT Pro Medium"/>
          <w:b/>
          <w:bCs/>
          <w:sz w:val="28"/>
          <w:szCs w:val="28"/>
        </w:rPr>
        <w:t>:</w:t>
      </w:r>
    </w:p>
    <w:p w14:paraId="5A8957F1" w14:textId="2EACE8FF" w:rsidR="006224FB" w:rsidRPr="00746A92" w:rsidRDefault="006224FB" w:rsidP="006224FB">
      <w:pPr>
        <w:pStyle w:val="NormalWeb"/>
        <w:numPr>
          <w:ilvl w:val="0"/>
          <w:numId w:val="19"/>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Transfer Learning and Pretraining: Transfer learning and pretrained models can address the data scarcity issue by leveraging knowledge from related domains or pretraining on large publicly available datasets. </w:t>
      </w:r>
    </w:p>
    <w:p w14:paraId="61FF923D" w14:textId="77777777" w:rsidR="006224FB" w:rsidRPr="00746A92" w:rsidRDefault="006224FB" w:rsidP="006224FB">
      <w:pPr>
        <w:pStyle w:val="NormalWeb"/>
        <w:numPr>
          <w:ilvl w:val="0"/>
          <w:numId w:val="17"/>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Explainable AI and Interpretable Models</w:t>
      </w:r>
      <w:r w:rsidRPr="00746A92">
        <w:rPr>
          <w:rFonts w:ascii="Amasis MT Pro Medium" w:hAnsi="Amasis MT Pro Medium"/>
          <w:b/>
          <w:bCs/>
          <w:sz w:val="22"/>
          <w:szCs w:val="22"/>
        </w:rPr>
        <w:t>:</w:t>
      </w:r>
      <w:r w:rsidRPr="00746A92">
        <w:rPr>
          <w:rFonts w:ascii="Amasis MT Pro Medium" w:hAnsi="Amasis MT Pro Medium"/>
          <w:sz w:val="22"/>
          <w:szCs w:val="22"/>
        </w:rPr>
        <w:t xml:space="preserve"> Research in interpretable deep learning models aims to improve transparency, allowing clinicians to understand and trust the decision-making process. </w:t>
      </w:r>
    </w:p>
    <w:p w14:paraId="249A1843" w14:textId="77777777" w:rsidR="006224FB" w:rsidRPr="00746A92" w:rsidRDefault="006224FB" w:rsidP="006224FB">
      <w:pPr>
        <w:pStyle w:val="NormalWeb"/>
        <w:numPr>
          <w:ilvl w:val="0"/>
          <w:numId w:val="17"/>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 xml:space="preserve">Data Augmentation and Synthesis: Techniques like generative models and data augmentation can generate synthetic data to alleviate the scarcity of labeled medical images. </w:t>
      </w:r>
    </w:p>
    <w:p w14:paraId="46A17D9C" w14:textId="77777777" w:rsidR="006224FB" w:rsidRPr="00746A92" w:rsidRDefault="006224FB" w:rsidP="006224FB">
      <w:pPr>
        <w:pStyle w:val="NormalWeb"/>
        <w:numPr>
          <w:ilvl w:val="0"/>
          <w:numId w:val="17"/>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t>Federated Learning and Privacy-Preserving Methods</w:t>
      </w:r>
      <w:r w:rsidRPr="00746A92">
        <w:rPr>
          <w:rFonts w:ascii="Amasis MT Pro Medium" w:hAnsi="Amasis MT Pro Medium"/>
          <w:b/>
          <w:bCs/>
          <w:sz w:val="22"/>
          <w:szCs w:val="22"/>
        </w:rPr>
        <w:t>:</w:t>
      </w:r>
      <w:r w:rsidRPr="00746A92">
        <w:rPr>
          <w:rFonts w:ascii="Amasis MT Pro Medium" w:hAnsi="Amasis MT Pro Medium"/>
          <w:sz w:val="22"/>
          <w:szCs w:val="22"/>
        </w:rPr>
        <w:t xml:space="preserve"> Federated learning and privacy- preserving algorithms enable collaborative model training while preserving patient privacy and data security. </w:t>
      </w:r>
    </w:p>
    <w:p w14:paraId="7FC80605" w14:textId="35329F1C" w:rsidR="0030573A" w:rsidRPr="00056B88" w:rsidRDefault="006224FB" w:rsidP="00056B88">
      <w:pPr>
        <w:pStyle w:val="NormalWeb"/>
        <w:numPr>
          <w:ilvl w:val="0"/>
          <w:numId w:val="17"/>
        </w:numPr>
        <w:spacing w:before="0" w:beforeAutospacing="0" w:line="360" w:lineRule="auto"/>
        <w:rPr>
          <w:rFonts w:ascii="Amasis MT Pro Medium" w:hAnsi="Amasis MT Pro Medium"/>
          <w:sz w:val="13"/>
          <w:szCs w:val="13"/>
        </w:rPr>
      </w:pPr>
      <w:r w:rsidRPr="00746A92">
        <w:rPr>
          <w:rFonts w:ascii="Amasis MT Pro Medium" w:hAnsi="Amasis MT Pro Medium"/>
          <w:sz w:val="22"/>
          <w:szCs w:val="22"/>
        </w:rPr>
        <w:lastRenderedPageBreak/>
        <w:t>Multimodal Learning and Fusion: Using multimodal learning techniques, it is possible to integrate various imaging modalities, including MRI, CT, and PET, to enhance diagnostic precision and decision-making.</w:t>
      </w:r>
    </w:p>
    <w:p w14:paraId="0BD0B15A" w14:textId="35B4D582" w:rsidR="0030573A" w:rsidRPr="0030573A" w:rsidRDefault="0047621E" w:rsidP="0030573A">
      <w:pPr>
        <w:pStyle w:val="NormalWeb"/>
        <w:numPr>
          <w:ilvl w:val="0"/>
          <w:numId w:val="20"/>
        </w:numPr>
        <w:spacing w:line="360" w:lineRule="auto"/>
        <w:rPr>
          <w:rFonts w:ascii="Amasis MT Pro Medium" w:hAnsi="Amasis MT Pro Medium"/>
          <w:b/>
          <w:bCs/>
          <w:sz w:val="28"/>
          <w:szCs w:val="28"/>
        </w:rPr>
      </w:pPr>
      <w:r w:rsidRPr="00746A92">
        <w:rPr>
          <w:rFonts w:ascii="Amasis MT Pro Medium" w:hAnsi="Amasis MT Pro Medium"/>
          <w:b/>
          <w:bCs/>
          <w:sz w:val="28"/>
          <w:szCs w:val="28"/>
        </w:rPr>
        <w:t>Conclusion:</w:t>
      </w:r>
      <w:r w:rsidRPr="00746A92">
        <w:rPr>
          <w:rFonts w:ascii="Amasis MT Pro Medium" w:hAnsi="Amasis MT Pro Medium"/>
          <w:sz w:val="28"/>
          <w:szCs w:val="28"/>
        </w:rPr>
        <w:t xml:space="preserve"> </w:t>
      </w:r>
    </w:p>
    <w:p w14:paraId="371E9EB0" w14:textId="13DC7712" w:rsidR="0047621E" w:rsidRPr="00746A92" w:rsidRDefault="0047621E" w:rsidP="0047621E">
      <w:pPr>
        <w:pStyle w:val="NormalWeb"/>
        <w:spacing w:line="360" w:lineRule="auto"/>
        <w:rPr>
          <w:rFonts w:ascii="Amasis MT Pro Medium" w:hAnsi="Amasis MT Pro Medium"/>
          <w:sz w:val="22"/>
          <w:szCs w:val="22"/>
        </w:rPr>
      </w:pPr>
      <w:r w:rsidRPr="00746A92">
        <w:rPr>
          <w:rFonts w:ascii="Amasis MT Pro Medium" w:hAnsi="Amasis MT Pro Medium"/>
          <w:sz w:val="22"/>
          <w:szCs w:val="22"/>
        </w:rPr>
        <w:t xml:space="preserve">The ability to accurately and quickly diagnose, segment, and classify many diseases has changed healthcare because to recent developments in deep learning models for medical image analysis. </w:t>
      </w:r>
    </w:p>
    <w:p w14:paraId="2CBA9F11" w14:textId="77777777" w:rsidR="0047621E" w:rsidRPr="00746A92" w:rsidRDefault="0047621E" w:rsidP="0047621E">
      <w:pPr>
        <w:pStyle w:val="NormalWeb"/>
        <w:spacing w:before="0" w:beforeAutospacing="0" w:line="360" w:lineRule="auto"/>
        <w:rPr>
          <w:rFonts w:ascii="Amasis MT Pro Medium" w:hAnsi="Amasis MT Pro Medium"/>
          <w:sz w:val="18"/>
          <w:szCs w:val="18"/>
        </w:rPr>
      </w:pPr>
      <w:r w:rsidRPr="00746A92">
        <w:rPr>
          <w:rFonts w:ascii="Amasis MT Pro Medium" w:hAnsi="Amasis MT Pro Medium"/>
          <w:sz w:val="22"/>
          <w:szCs w:val="22"/>
        </w:rPr>
        <w:t xml:space="preserve">Recurrent neural networks (RNNs) and attention mechanisms have showed promise in the interpretation of sequential data, while Convolutional neural networks (CNNs) have been useful in tasks based on images. The problem of little annotated data is addressed by generative adversarial networks (GANs) and data augmentation methods.. However, challenges such as interpretability, generalization to diverse populations, and ethical considerations remain. </w:t>
      </w:r>
    </w:p>
    <w:p w14:paraId="0E751829" w14:textId="77777777" w:rsidR="0047621E" w:rsidRPr="00746A92" w:rsidRDefault="0047621E" w:rsidP="0047621E">
      <w:pPr>
        <w:pStyle w:val="NormalWeb"/>
        <w:spacing w:before="0" w:beforeAutospacing="0" w:line="360" w:lineRule="auto"/>
        <w:rPr>
          <w:rFonts w:ascii="Amasis MT Pro Medium" w:hAnsi="Amasis MT Pro Medium"/>
          <w:sz w:val="18"/>
          <w:szCs w:val="18"/>
        </w:rPr>
      </w:pPr>
      <w:r w:rsidRPr="00746A92">
        <w:rPr>
          <w:rFonts w:ascii="Amasis MT Pro Medium" w:hAnsi="Amasis MT Pro Medium"/>
          <w:sz w:val="22"/>
          <w:szCs w:val="22"/>
        </w:rPr>
        <w:t xml:space="preserve">Future developments in deep learning for medical image analysis hold immense potential. Transfer learning and pretrained models can leverage knowledge from large datasets and related domains, improving performance with limited labeled data. Advancements in explainable AI aim to enhance model interpretability, allowing clinicians to trust and understand the decisions made. Data augmentation and synthesis techniques can generate diverse and realistic data, augmenting the existing labeled datasets. Privacy-preserving methods like federated learning protect patient privacy while enabling collaborative model training. Multimodal learning and fusion of different imaging modalities can provide comprehensive and accurate diagnostic information. </w:t>
      </w:r>
    </w:p>
    <w:p w14:paraId="1F33CDB6" w14:textId="53A7975D" w:rsidR="0030573A" w:rsidRPr="00746A92" w:rsidRDefault="0047621E" w:rsidP="00FF4FF1">
      <w:pPr>
        <w:pStyle w:val="NormalWeb"/>
        <w:spacing w:before="0" w:beforeAutospacing="0" w:line="360" w:lineRule="auto"/>
        <w:rPr>
          <w:rFonts w:ascii="Amasis MT Pro Medium" w:hAnsi="Amasis MT Pro Medium"/>
          <w:sz w:val="22"/>
          <w:szCs w:val="22"/>
        </w:rPr>
      </w:pPr>
      <w:r w:rsidRPr="00746A92">
        <w:rPr>
          <w:rFonts w:ascii="Amasis MT Pro Medium" w:hAnsi="Amasis MT Pro Medium"/>
          <w:sz w:val="22"/>
          <w:szCs w:val="22"/>
        </w:rPr>
        <w:t>In conclusion, the recent advancements in deep learning models for medical image analysis have significantly impacted healthcare. Even if there are difficulties and restrictions, current research and upcoming advancements provide answers to these problems. Deep learning researchers and healthcare professionals have a huge opportunity to advance medical diagnosis, treatment planning, and patient care with continuing innovation and cooperation</w:t>
      </w:r>
      <w:r w:rsidR="00746A92" w:rsidRPr="00746A92">
        <w:rPr>
          <w:rFonts w:ascii="Amasis MT Pro Medium" w:hAnsi="Amasis MT Pro Medium"/>
          <w:sz w:val="22"/>
          <w:szCs w:val="22"/>
        </w:rPr>
        <w:t>.</w:t>
      </w:r>
    </w:p>
    <w:p w14:paraId="3D22B805" w14:textId="77777777" w:rsidR="00056B88" w:rsidRDefault="00056B88" w:rsidP="0030573A">
      <w:pPr>
        <w:pStyle w:val="NormalWeb"/>
        <w:spacing w:before="0" w:beforeAutospacing="0" w:line="360" w:lineRule="auto"/>
        <w:rPr>
          <w:rFonts w:ascii="Amasis MT Pro Medium" w:hAnsi="Amasis MT Pro Medium"/>
          <w:b/>
          <w:bCs/>
          <w:sz w:val="28"/>
          <w:szCs w:val="28"/>
        </w:rPr>
      </w:pPr>
    </w:p>
    <w:p w14:paraId="225A782D" w14:textId="720ECEDC" w:rsidR="00FF4FF1" w:rsidRPr="00746A92" w:rsidRDefault="0030573A" w:rsidP="0030573A">
      <w:pPr>
        <w:pStyle w:val="NormalWeb"/>
        <w:spacing w:before="0" w:beforeAutospacing="0" w:line="360" w:lineRule="auto"/>
        <w:rPr>
          <w:rFonts w:ascii="Amasis MT Pro Medium" w:hAnsi="Amasis MT Pro Medium"/>
          <w:b/>
          <w:bCs/>
          <w:sz w:val="28"/>
          <w:szCs w:val="28"/>
        </w:rPr>
      </w:pPr>
      <w:r>
        <w:rPr>
          <w:rFonts w:ascii="Amasis MT Pro Medium" w:hAnsi="Amasis MT Pro Medium"/>
          <w:b/>
          <w:bCs/>
          <w:sz w:val="28"/>
          <w:szCs w:val="28"/>
        </w:rPr>
        <w:lastRenderedPageBreak/>
        <w:t xml:space="preserve">9. </w:t>
      </w:r>
      <w:r w:rsidR="00DB5F71" w:rsidRPr="00746A92">
        <w:rPr>
          <w:rFonts w:ascii="Amasis MT Pro Medium" w:hAnsi="Amasis MT Pro Medium"/>
          <w:b/>
          <w:bCs/>
          <w:sz w:val="28"/>
          <w:szCs w:val="28"/>
        </w:rPr>
        <w:t>REFERENCES</w:t>
      </w:r>
      <w:r w:rsidR="00746A92" w:rsidRPr="00746A92">
        <w:rPr>
          <w:rFonts w:ascii="Amasis MT Pro Medium" w:hAnsi="Amasis MT Pro Medium"/>
          <w:b/>
          <w:bCs/>
          <w:sz w:val="28"/>
          <w:szCs w:val="28"/>
        </w:rPr>
        <w:t>:</w:t>
      </w:r>
    </w:p>
    <w:p w14:paraId="3484B353" w14:textId="23E99E50" w:rsidR="00746A92" w:rsidRPr="00746A92" w:rsidRDefault="00000000" w:rsidP="00FF4FF1">
      <w:pPr>
        <w:pStyle w:val="NormalWeb"/>
        <w:spacing w:before="0" w:beforeAutospacing="0" w:line="360" w:lineRule="auto"/>
        <w:ind w:left="360"/>
        <w:rPr>
          <w:rFonts w:ascii="Amasis MT Pro Medium" w:hAnsi="Amasis MT Pro Medium"/>
          <w:sz w:val="22"/>
          <w:szCs w:val="22"/>
        </w:rPr>
      </w:pPr>
      <w:hyperlink r:id="rId7" w:history="1">
        <w:r w:rsidR="00746A92" w:rsidRPr="00746A92">
          <w:rPr>
            <w:rStyle w:val="Hyperlink"/>
            <w:rFonts w:ascii="Amasis MT Pro Medium" w:hAnsi="Amasis MT Pro Medium"/>
            <w:sz w:val="22"/>
            <w:szCs w:val="22"/>
          </w:rPr>
          <w:t>https://ieeexplore.ieee.org/abstract/document/9200543/</w:t>
        </w:r>
      </w:hyperlink>
    </w:p>
    <w:p w14:paraId="67796C65" w14:textId="6386D146" w:rsidR="00746A92" w:rsidRPr="00746A92" w:rsidRDefault="00000000" w:rsidP="00FF4FF1">
      <w:pPr>
        <w:pStyle w:val="NormalWeb"/>
        <w:spacing w:before="0" w:beforeAutospacing="0" w:line="360" w:lineRule="auto"/>
        <w:ind w:left="360"/>
        <w:rPr>
          <w:rFonts w:ascii="Amasis MT Pro Medium" w:hAnsi="Amasis MT Pro Medium"/>
          <w:sz w:val="22"/>
          <w:szCs w:val="22"/>
        </w:rPr>
      </w:pPr>
      <w:hyperlink r:id="rId8" w:history="1">
        <w:r w:rsidR="00746A92" w:rsidRPr="00746A92">
          <w:rPr>
            <w:rStyle w:val="Hyperlink"/>
            <w:rFonts w:ascii="Amasis MT Pro Medium" w:hAnsi="Amasis MT Pro Medium"/>
            <w:sz w:val="22"/>
            <w:szCs w:val="22"/>
          </w:rPr>
          <w:t>https://dl.acm.org/doi/abs/10.1145/3474717.3486807</w:t>
        </w:r>
      </w:hyperlink>
    </w:p>
    <w:p w14:paraId="1E945396" w14:textId="2F686B4E" w:rsidR="00746A92" w:rsidRPr="00746A92" w:rsidRDefault="00000000" w:rsidP="00FF4FF1">
      <w:pPr>
        <w:pStyle w:val="NormalWeb"/>
        <w:spacing w:before="0" w:beforeAutospacing="0" w:line="360" w:lineRule="auto"/>
        <w:ind w:left="360"/>
        <w:rPr>
          <w:rFonts w:ascii="Amasis MT Pro Medium" w:hAnsi="Amasis MT Pro Medium"/>
          <w:sz w:val="22"/>
          <w:szCs w:val="22"/>
        </w:rPr>
      </w:pPr>
      <w:hyperlink r:id="rId9" w:history="1">
        <w:r w:rsidR="00746A92" w:rsidRPr="00746A92">
          <w:rPr>
            <w:rStyle w:val="Hyperlink"/>
            <w:rFonts w:ascii="Amasis MT Pro Medium" w:hAnsi="Amasis MT Pro Medium"/>
            <w:sz w:val="22"/>
            <w:szCs w:val="22"/>
          </w:rPr>
          <w:t>https://ieeexplore.ieee.org/abstract/document/8718718/</w:t>
        </w:r>
      </w:hyperlink>
    </w:p>
    <w:p w14:paraId="6A18FB42" w14:textId="411FCFF2" w:rsidR="00746A92" w:rsidRPr="00746A92" w:rsidRDefault="00000000" w:rsidP="00FF4FF1">
      <w:pPr>
        <w:pStyle w:val="NormalWeb"/>
        <w:spacing w:before="0" w:beforeAutospacing="0" w:line="360" w:lineRule="auto"/>
        <w:ind w:left="360"/>
        <w:rPr>
          <w:rFonts w:ascii="Amasis MT Pro Medium" w:hAnsi="Amasis MT Pro Medium"/>
          <w:sz w:val="22"/>
          <w:szCs w:val="22"/>
        </w:rPr>
      </w:pPr>
      <w:hyperlink r:id="rId10" w:history="1">
        <w:r w:rsidR="00746A92" w:rsidRPr="00746A92">
          <w:rPr>
            <w:rStyle w:val="Hyperlink"/>
            <w:rFonts w:ascii="Amasis MT Pro Medium" w:hAnsi="Amasis MT Pro Medium"/>
            <w:sz w:val="22"/>
            <w:szCs w:val="22"/>
          </w:rPr>
          <w:t>https://www.tandfonline.com/doi/abs/10.1080/20964471.2019.1657720</w:t>
        </w:r>
      </w:hyperlink>
    </w:p>
    <w:p w14:paraId="79647465" w14:textId="069A6B6C" w:rsidR="00746A92" w:rsidRPr="00746A92" w:rsidRDefault="00000000" w:rsidP="00FF4FF1">
      <w:pPr>
        <w:pStyle w:val="NormalWeb"/>
        <w:spacing w:before="0" w:beforeAutospacing="0" w:line="360" w:lineRule="auto"/>
        <w:ind w:left="360"/>
        <w:rPr>
          <w:rFonts w:ascii="Amasis MT Pro Medium" w:hAnsi="Amasis MT Pro Medium"/>
          <w:sz w:val="22"/>
          <w:szCs w:val="22"/>
        </w:rPr>
      </w:pPr>
      <w:hyperlink r:id="rId11" w:history="1">
        <w:r w:rsidR="00746A92" w:rsidRPr="00746A92">
          <w:rPr>
            <w:rStyle w:val="Hyperlink"/>
            <w:rFonts w:ascii="Amasis MT Pro Medium" w:hAnsi="Amasis MT Pro Medium"/>
            <w:sz w:val="22"/>
            <w:szCs w:val="22"/>
          </w:rPr>
          <w:t>https://www.mdpi.com/1369078</w:t>
        </w:r>
      </w:hyperlink>
    </w:p>
    <w:p w14:paraId="53BB9AB2" w14:textId="77777777" w:rsidR="00746A92" w:rsidRPr="00746A92" w:rsidRDefault="00746A92" w:rsidP="00FF4FF1">
      <w:pPr>
        <w:pStyle w:val="NormalWeb"/>
        <w:spacing w:before="0" w:beforeAutospacing="0" w:line="360" w:lineRule="auto"/>
        <w:ind w:left="360"/>
        <w:rPr>
          <w:rFonts w:ascii="Amasis MT Pro Medium" w:hAnsi="Amasis MT Pro Medium"/>
          <w:sz w:val="22"/>
          <w:szCs w:val="22"/>
        </w:rPr>
      </w:pPr>
    </w:p>
    <w:p w14:paraId="067D6F64" w14:textId="77777777" w:rsidR="00FF4FF1" w:rsidRPr="00746A92" w:rsidRDefault="00FF4FF1" w:rsidP="00FF4FF1">
      <w:pPr>
        <w:rPr>
          <w:rFonts w:ascii="Amasis MT Pro Medium" w:hAnsi="Amasis MT Pro Medium"/>
        </w:rPr>
      </w:pPr>
    </w:p>
    <w:p w14:paraId="427BF2F6" w14:textId="77777777" w:rsidR="00746A92" w:rsidRPr="00746A92" w:rsidRDefault="00746A92" w:rsidP="00FF4FF1">
      <w:pPr>
        <w:rPr>
          <w:rFonts w:ascii="Amasis MT Pro Medium" w:hAnsi="Amasis MT Pro Medium"/>
        </w:rPr>
      </w:pPr>
    </w:p>
    <w:sectPr w:rsidR="00746A92" w:rsidRPr="00746A9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5DFBF" w14:textId="77777777" w:rsidR="00403534" w:rsidRDefault="00403534" w:rsidP="00C36BEA">
      <w:pPr>
        <w:spacing w:after="0" w:line="240" w:lineRule="auto"/>
      </w:pPr>
      <w:r>
        <w:separator/>
      </w:r>
    </w:p>
  </w:endnote>
  <w:endnote w:type="continuationSeparator" w:id="0">
    <w:p w14:paraId="0A6D866A" w14:textId="77777777" w:rsidR="00403534" w:rsidRDefault="00403534" w:rsidP="00C36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masis MT Pro Medium">
    <w:altName w:val="Cambria"/>
    <w:charset w:val="00"/>
    <w:family w:val="roman"/>
    <w:pitch w:val="variable"/>
    <w:sig w:usb0="A00000AF" w:usb1="4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onstantia">
    <w:panose1 w:val="02030602050306030303"/>
    <w:charset w:val="00"/>
    <w:family w:val="roman"/>
    <w:pitch w:val="variable"/>
    <w:sig w:usb0="A00002EF" w:usb1="4000204B" w:usb2="00000000" w:usb3="00000000" w:csb0="0000019F" w:csb1="00000000"/>
  </w:font>
  <w:font w:name="Angsana New">
    <w:panose1 w:val="020206030504050203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604973"/>
      <w:docPartObj>
        <w:docPartGallery w:val="Page Numbers (Bottom of Page)"/>
        <w:docPartUnique/>
      </w:docPartObj>
    </w:sdtPr>
    <w:sdtEndPr>
      <w:rPr>
        <w:rFonts w:ascii="Constantia" w:hAnsi="Constantia" w:cs="Angsana New"/>
        <w:b/>
        <w:bCs/>
        <w:noProof/>
        <w:sz w:val="24"/>
        <w:szCs w:val="24"/>
      </w:rPr>
    </w:sdtEndPr>
    <w:sdtContent>
      <w:p w14:paraId="2FDD77C4" w14:textId="34CE393B" w:rsidR="00C36BEA" w:rsidRPr="00C36BEA" w:rsidRDefault="00C36BEA">
        <w:pPr>
          <w:pStyle w:val="Footer"/>
          <w:jc w:val="center"/>
          <w:rPr>
            <w:rFonts w:ascii="Constantia" w:hAnsi="Constantia" w:cs="Angsana New"/>
            <w:b/>
            <w:bCs/>
            <w:sz w:val="24"/>
            <w:szCs w:val="24"/>
          </w:rPr>
        </w:pPr>
        <w:r w:rsidRPr="00C36BEA">
          <w:rPr>
            <w:rFonts w:ascii="Constantia" w:hAnsi="Constantia" w:cs="Angsana New"/>
            <w:b/>
            <w:bCs/>
            <w:sz w:val="24"/>
            <w:szCs w:val="24"/>
          </w:rPr>
          <w:fldChar w:fldCharType="begin"/>
        </w:r>
        <w:r w:rsidRPr="00C36BEA">
          <w:rPr>
            <w:rFonts w:ascii="Constantia" w:hAnsi="Constantia" w:cs="Angsana New"/>
            <w:b/>
            <w:bCs/>
            <w:sz w:val="24"/>
            <w:szCs w:val="24"/>
          </w:rPr>
          <w:instrText xml:space="preserve"> PAGE   \* MERGEFORMAT </w:instrText>
        </w:r>
        <w:r w:rsidRPr="00C36BEA">
          <w:rPr>
            <w:rFonts w:ascii="Constantia" w:hAnsi="Constantia" w:cs="Angsana New"/>
            <w:b/>
            <w:bCs/>
            <w:sz w:val="24"/>
            <w:szCs w:val="24"/>
          </w:rPr>
          <w:fldChar w:fldCharType="separate"/>
        </w:r>
        <w:r w:rsidRPr="00C36BEA">
          <w:rPr>
            <w:rFonts w:ascii="Constantia" w:hAnsi="Constantia" w:cs="Angsana New"/>
            <w:b/>
            <w:bCs/>
            <w:noProof/>
            <w:sz w:val="24"/>
            <w:szCs w:val="24"/>
          </w:rPr>
          <w:t>2</w:t>
        </w:r>
        <w:r w:rsidRPr="00C36BEA">
          <w:rPr>
            <w:rFonts w:ascii="Constantia" w:hAnsi="Constantia" w:cs="Angsana New"/>
            <w:b/>
            <w:bCs/>
            <w:noProof/>
            <w:sz w:val="24"/>
            <w:szCs w:val="24"/>
          </w:rPr>
          <w:fldChar w:fldCharType="end"/>
        </w:r>
      </w:p>
    </w:sdtContent>
  </w:sdt>
  <w:p w14:paraId="76958D6C" w14:textId="77777777" w:rsidR="00C36BEA" w:rsidRDefault="00C36BEA">
    <w:pPr>
      <w:pStyle w:val="Footer"/>
    </w:pPr>
  </w:p>
  <w:p w14:paraId="6AAE7C27" w14:textId="77777777" w:rsidR="00C36BEA" w:rsidRDefault="00C36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929D" w14:textId="77777777" w:rsidR="00403534" w:rsidRDefault="00403534" w:rsidP="00C36BEA">
      <w:pPr>
        <w:spacing w:after="0" w:line="240" w:lineRule="auto"/>
      </w:pPr>
      <w:r>
        <w:separator/>
      </w:r>
    </w:p>
  </w:footnote>
  <w:footnote w:type="continuationSeparator" w:id="0">
    <w:p w14:paraId="58984678" w14:textId="77777777" w:rsidR="00403534" w:rsidRDefault="00403534" w:rsidP="00C36B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843"/>
    <w:multiLevelType w:val="multilevel"/>
    <w:tmpl w:val="254A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4578E"/>
    <w:multiLevelType w:val="multilevel"/>
    <w:tmpl w:val="7BCE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75B85"/>
    <w:multiLevelType w:val="multilevel"/>
    <w:tmpl w:val="F0DCCE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A2607"/>
    <w:multiLevelType w:val="multilevel"/>
    <w:tmpl w:val="2070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91D3C"/>
    <w:multiLevelType w:val="multilevel"/>
    <w:tmpl w:val="96B2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5078F3"/>
    <w:multiLevelType w:val="hybridMultilevel"/>
    <w:tmpl w:val="52946C80"/>
    <w:lvl w:ilvl="0" w:tplc="96361CEE">
      <w:start w:val="1"/>
      <w:numFmt w:val="decimal"/>
      <w:lvlText w:val="%1."/>
      <w:lvlJc w:val="left"/>
      <w:pPr>
        <w:ind w:left="720" w:hanging="360"/>
      </w:pPr>
      <w:rPr>
        <w:rFonts w:ascii="Amasis MT Pro Medium" w:hAnsi="Amasis MT Pro Medium"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D6313"/>
    <w:multiLevelType w:val="multilevel"/>
    <w:tmpl w:val="2266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054C5F"/>
    <w:multiLevelType w:val="multilevel"/>
    <w:tmpl w:val="1630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F05B64"/>
    <w:multiLevelType w:val="hybridMultilevel"/>
    <w:tmpl w:val="C7129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1D145C"/>
    <w:multiLevelType w:val="hybridMultilevel"/>
    <w:tmpl w:val="6C48A504"/>
    <w:lvl w:ilvl="0" w:tplc="4E568E4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F7220B"/>
    <w:multiLevelType w:val="multilevel"/>
    <w:tmpl w:val="4D4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5E5D50"/>
    <w:multiLevelType w:val="hybridMultilevel"/>
    <w:tmpl w:val="091A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E4535"/>
    <w:multiLevelType w:val="multilevel"/>
    <w:tmpl w:val="A52E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8924F8"/>
    <w:multiLevelType w:val="hybridMultilevel"/>
    <w:tmpl w:val="D92E5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E02AAA"/>
    <w:multiLevelType w:val="hybridMultilevel"/>
    <w:tmpl w:val="01DA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D4B"/>
    <w:multiLevelType w:val="hybridMultilevel"/>
    <w:tmpl w:val="41049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E30849"/>
    <w:multiLevelType w:val="multilevel"/>
    <w:tmpl w:val="FC42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86574A"/>
    <w:multiLevelType w:val="multilevel"/>
    <w:tmpl w:val="19A8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22309E"/>
    <w:multiLevelType w:val="multilevel"/>
    <w:tmpl w:val="A8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20054F"/>
    <w:multiLevelType w:val="multilevel"/>
    <w:tmpl w:val="C138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D023B0"/>
    <w:multiLevelType w:val="multilevel"/>
    <w:tmpl w:val="B0900F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D31986"/>
    <w:multiLevelType w:val="multilevel"/>
    <w:tmpl w:val="E4B6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8086828">
    <w:abstractNumId w:val="2"/>
  </w:num>
  <w:num w:numId="2" w16cid:durableId="1669136840">
    <w:abstractNumId w:val="18"/>
  </w:num>
  <w:num w:numId="3" w16cid:durableId="2098553161">
    <w:abstractNumId w:val="0"/>
  </w:num>
  <w:num w:numId="4" w16cid:durableId="136994445">
    <w:abstractNumId w:val="16"/>
  </w:num>
  <w:num w:numId="5" w16cid:durableId="420417410">
    <w:abstractNumId w:val="1"/>
  </w:num>
  <w:num w:numId="6" w16cid:durableId="1005404250">
    <w:abstractNumId w:val="10"/>
  </w:num>
  <w:num w:numId="7" w16cid:durableId="2060393031">
    <w:abstractNumId w:val="7"/>
  </w:num>
  <w:num w:numId="8" w16cid:durableId="1182427259">
    <w:abstractNumId w:val="21"/>
  </w:num>
  <w:num w:numId="9" w16cid:durableId="60838512">
    <w:abstractNumId w:val="6"/>
  </w:num>
  <w:num w:numId="10" w16cid:durableId="1438401225">
    <w:abstractNumId w:val="12"/>
  </w:num>
  <w:num w:numId="11" w16cid:durableId="1248342616">
    <w:abstractNumId w:val="19"/>
  </w:num>
  <w:num w:numId="12" w16cid:durableId="670916245">
    <w:abstractNumId w:val="4"/>
  </w:num>
  <w:num w:numId="13" w16cid:durableId="829517981">
    <w:abstractNumId w:val="3"/>
  </w:num>
  <w:num w:numId="14" w16cid:durableId="195243896">
    <w:abstractNumId w:val="20"/>
  </w:num>
  <w:num w:numId="15" w16cid:durableId="657463045">
    <w:abstractNumId w:val="13"/>
  </w:num>
  <w:num w:numId="16" w16cid:durableId="1935355845">
    <w:abstractNumId w:val="14"/>
  </w:num>
  <w:num w:numId="17" w16cid:durableId="365905974">
    <w:abstractNumId w:val="17"/>
  </w:num>
  <w:num w:numId="18" w16cid:durableId="1686399061">
    <w:abstractNumId w:val="15"/>
  </w:num>
  <w:num w:numId="19" w16cid:durableId="81073845">
    <w:abstractNumId w:val="11"/>
  </w:num>
  <w:num w:numId="20" w16cid:durableId="537820649">
    <w:abstractNumId w:val="9"/>
  </w:num>
  <w:num w:numId="21" w16cid:durableId="248855811">
    <w:abstractNumId w:val="8"/>
  </w:num>
  <w:num w:numId="22" w16cid:durableId="1654749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F1"/>
    <w:rsid w:val="00027350"/>
    <w:rsid w:val="00056B88"/>
    <w:rsid w:val="002F1641"/>
    <w:rsid w:val="0030573A"/>
    <w:rsid w:val="00320AF9"/>
    <w:rsid w:val="00403534"/>
    <w:rsid w:val="0047621E"/>
    <w:rsid w:val="006224FB"/>
    <w:rsid w:val="00624DDE"/>
    <w:rsid w:val="00687F92"/>
    <w:rsid w:val="00746A92"/>
    <w:rsid w:val="00930B7C"/>
    <w:rsid w:val="00A56A68"/>
    <w:rsid w:val="00A9043A"/>
    <w:rsid w:val="00AD7962"/>
    <w:rsid w:val="00BB5D7B"/>
    <w:rsid w:val="00C36BEA"/>
    <w:rsid w:val="00CE2791"/>
    <w:rsid w:val="00DB5F71"/>
    <w:rsid w:val="00F35784"/>
    <w:rsid w:val="00F50B66"/>
    <w:rsid w:val="00FC34FB"/>
    <w:rsid w:val="00FF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B2CB"/>
  <w15:chartTrackingRefBased/>
  <w15:docId w15:val="{1F9D44D5-A2EE-42C8-8956-0132B39E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6A6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4FF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746A92"/>
    <w:rPr>
      <w:color w:val="0563C1" w:themeColor="hyperlink"/>
      <w:u w:val="single"/>
    </w:rPr>
  </w:style>
  <w:style w:type="character" w:styleId="UnresolvedMention">
    <w:name w:val="Unresolved Mention"/>
    <w:basedOn w:val="DefaultParagraphFont"/>
    <w:uiPriority w:val="99"/>
    <w:semiHidden/>
    <w:unhideWhenUsed/>
    <w:rsid w:val="00746A92"/>
    <w:rPr>
      <w:color w:val="605E5C"/>
      <w:shd w:val="clear" w:color="auto" w:fill="E1DFDD"/>
    </w:rPr>
  </w:style>
  <w:style w:type="character" w:customStyle="1" w:styleId="Heading3Char">
    <w:name w:val="Heading 3 Char"/>
    <w:basedOn w:val="DefaultParagraphFont"/>
    <w:link w:val="Heading3"/>
    <w:uiPriority w:val="9"/>
    <w:rsid w:val="00A56A68"/>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C36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BEA"/>
  </w:style>
  <w:style w:type="paragraph" w:styleId="Footer">
    <w:name w:val="footer"/>
    <w:basedOn w:val="Normal"/>
    <w:link w:val="FooterChar"/>
    <w:uiPriority w:val="99"/>
    <w:unhideWhenUsed/>
    <w:rsid w:val="00C36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BEA"/>
  </w:style>
  <w:style w:type="paragraph" w:styleId="ListParagraph">
    <w:name w:val="List Paragraph"/>
    <w:basedOn w:val="Normal"/>
    <w:uiPriority w:val="34"/>
    <w:qFormat/>
    <w:rsid w:val="00F50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89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3474717.348680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920054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1369078" TargetMode="External"/><Relationship Id="rId5" Type="http://schemas.openxmlformats.org/officeDocument/2006/relationships/footnotes" Target="footnotes.xml"/><Relationship Id="rId10" Type="http://schemas.openxmlformats.org/officeDocument/2006/relationships/hyperlink" Target="https://www.tandfonline.com/doi/abs/10.1080/20964471.2019.1657720" TargetMode="External"/><Relationship Id="rId4" Type="http://schemas.openxmlformats.org/officeDocument/2006/relationships/webSettings" Target="webSettings.xml"/><Relationship Id="rId9" Type="http://schemas.openxmlformats.org/officeDocument/2006/relationships/hyperlink" Target="https://ieeexplore.ieee.org/abstract/document/87187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11</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Ramireddy, Meghana Reddy</dc:creator>
  <cp:keywords/>
  <dc:description/>
  <cp:lastModifiedBy>Ramireddy, Meghana Reddy</cp:lastModifiedBy>
  <cp:revision>6</cp:revision>
  <dcterms:created xsi:type="dcterms:W3CDTF">2023-05-08T20:59:00Z</dcterms:created>
  <dcterms:modified xsi:type="dcterms:W3CDTF">2023-05-09T02:43:00Z</dcterms:modified>
</cp:coreProperties>
</file>