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160CA" w14:textId="655BF8F2" w:rsidR="008E02F5" w:rsidRPr="00380008" w:rsidRDefault="00E24D91" w:rsidP="00E24D91">
      <w:pPr>
        <w:jc w:val="center"/>
        <w:rPr>
          <w:b/>
          <w:bCs/>
          <w:sz w:val="32"/>
          <w:szCs w:val="32"/>
          <w:u w:val="single"/>
        </w:rPr>
      </w:pPr>
      <w:r w:rsidRPr="00380008">
        <w:rPr>
          <w:b/>
          <w:bCs/>
          <w:sz w:val="32"/>
          <w:szCs w:val="32"/>
          <w:u w:val="single"/>
        </w:rPr>
        <w:t>AWK</w:t>
      </w:r>
    </w:p>
    <w:p w14:paraId="2A1260B0" w14:textId="55520FDF" w:rsidR="00380008" w:rsidRPr="00380008" w:rsidRDefault="00380008" w:rsidP="00380008">
      <w:pPr>
        <w:rPr>
          <w:b/>
          <w:bCs/>
          <w:sz w:val="32"/>
          <w:szCs w:val="32"/>
        </w:rPr>
      </w:pPr>
      <w:r w:rsidRPr="00380008">
        <w:rPr>
          <w:b/>
          <w:bCs/>
          <w:sz w:val="32"/>
          <w:szCs w:val="32"/>
        </w:rPr>
        <w:t xml:space="preserve">Know </w:t>
      </w:r>
      <w:r w:rsidR="009F1FF0" w:rsidRPr="00380008">
        <w:rPr>
          <w:b/>
          <w:bCs/>
          <w:sz w:val="32"/>
          <w:szCs w:val="32"/>
        </w:rPr>
        <w:t>pre-defined</w:t>
      </w:r>
      <w:r w:rsidRPr="00380008">
        <w:rPr>
          <w:b/>
          <w:bCs/>
          <w:sz w:val="32"/>
          <w:szCs w:val="32"/>
        </w:rPr>
        <w:t xml:space="preserve"> and automatic variables in AWK</w:t>
      </w:r>
    </w:p>
    <w:p w14:paraId="1E13FA89" w14:textId="77777777" w:rsidR="00380008" w:rsidRDefault="00380008" w:rsidP="00380008">
      <w:pPr>
        <w:rPr>
          <w:sz w:val="32"/>
          <w:szCs w:val="32"/>
        </w:rPr>
      </w:pPr>
      <w:r w:rsidRPr="00380008">
        <w:rPr>
          <w:sz w:val="32"/>
          <w:szCs w:val="32"/>
        </w:rPr>
        <w:t>AWK supports a couple of pre-defined and automatic </w:t>
      </w:r>
      <w:r w:rsidRPr="00380008">
        <w:rPr>
          <w:i/>
          <w:iCs/>
          <w:sz w:val="32"/>
          <w:szCs w:val="32"/>
        </w:rPr>
        <w:t>variables</w:t>
      </w:r>
      <w:r w:rsidRPr="00380008">
        <w:rPr>
          <w:sz w:val="32"/>
          <w:szCs w:val="32"/>
        </w:rPr>
        <w:t> to help you write your programs. Among them you will often encounter:</w:t>
      </w:r>
    </w:p>
    <w:p w14:paraId="4CF40C07" w14:textId="77777777" w:rsidR="007D175E" w:rsidRPr="00380008" w:rsidRDefault="007D175E" w:rsidP="00380008">
      <w:pPr>
        <w:rPr>
          <w:sz w:val="32"/>
          <w:szCs w:val="32"/>
        </w:rPr>
      </w:pPr>
    </w:p>
    <w:p w14:paraId="7F7F0EE4" w14:textId="77777777" w:rsidR="00380008" w:rsidRPr="007D175E" w:rsidRDefault="00380008" w:rsidP="007D175E">
      <w:pPr>
        <w:pStyle w:val="ListParagraph"/>
        <w:numPr>
          <w:ilvl w:val="0"/>
          <w:numId w:val="1"/>
        </w:numPr>
        <w:rPr>
          <w:sz w:val="32"/>
          <w:szCs w:val="32"/>
        </w:rPr>
      </w:pPr>
      <w:r w:rsidRPr="007D175E">
        <w:rPr>
          <w:b/>
          <w:bCs/>
          <w:sz w:val="32"/>
          <w:szCs w:val="32"/>
        </w:rPr>
        <w:t>RS</w:t>
      </w:r>
      <w:r w:rsidRPr="007D175E">
        <w:rPr>
          <w:sz w:val="32"/>
          <w:szCs w:val="32"/>
        </w:rPr>
        <w:t> –</w:t>
      </w:r>
      <w:r w:rsidRPr="007D175E">
        <w:rPr>
          <w:i/>
          <w:iCs/>
          <w:sz w:val="32"/>
          <w:szCs w:val="32"/>
        </w:rPr>
        <w:t>The record separator.</w:t>
      </w:r>
      <w:r w:rsidRPr="007D175E">
        <w:rPr>
          <w:sz w:val="32"/>
          <w:szCs w:val="32"/>
        </w:rPr>
        <w:t xml:space="preserve"> AWK processes your data one record at a time. The record separator is the delimiter used to split the input data stream into records. By default, this is the newline character. </w:t>
      </w:r>
      <w:proofErr w:type="gramStart"/>
      <w:r w:rsidRPr="007D175E">
        <w:rPr>
          <w:sz w:val="32"/>
          <w:szCs w:val="32"/>
        </w:rPr>
        <w:t>So</w:t>
      </w:r>
      <w:proofErr w:type="gramEnd"/>
      <w:r w:rsidRPr="007D175E">
        <w:rPr>
          <w:sz w:val="32"/>
          <w:szCs w:val="32"/>
        </w:rPr>
        <w:t xml:space="preserve"> if you do not change it, a record is one line of the input file.</w:t>
      </w:r>
    </w:p>
    <w:p w14:paraId="5C6AE682" w14:textId="77777777" w:rsidR="00380008" w:rsidRPr="00380008" w:rsidRDefault="00380008" w:rsidP="00380008">
      <w:pPr>
        <w:rPr>
          <w:sz w:val="32"/>
          <w:szCs w:val="32"/>
        </w:rPr>
      </w:pPr>
    </w:p>
    <w:p w14:paraId="486B38B7" w14:textId="77777777" w:rsidR="00380008" w:rsidRPr="007D175E" w:rsidRDefault="00380008" w:rsidP="007D175E">
      <w:pPr>
        <w:pStyle w:val="ListParagraph"/>
        <w:numPr>
          <w:ilvl w:val="0"/>
          <w:numId w:val="1"/>
        </w:numPr>
        <w:rPr>
          <w:sz w:val="32"/>
          <w:szCs w:val="32"/>
        </w:rPr>
      </w:pPr>
      <w:r w:rsidRPr="007D175E">
        <w:rPr>
          <w:b/>
          <w:bCs/>
          <w:sz w:val="32"/>
          <w:szCs w:val="32"/>
        </w:rPr>
        <w:t>NR</w:t>
      </w:r>
      <w:r w:rsidRPr="007D175E">
        <w:rPr>
          <w:sz w:val="32"/>
          <w:szCs w:val="32"/>
        </w:rPr>
        <w:t> – </w:t>
      </w:r>
      <w:r w:rsidRPr="007D175E">
        <w:rPr>
          <w:i/>
          <w:iCs/>
          <w:sz w:val="32"/>
          <w:szCs w:val="32"/>
        </w:rPr>
        <w:t>The current input record number.</w:t>
      </w:r>
      <w:r w:rsidRPr="007D175E">
        <w:rPr>
          <w:sz w:val="32"/>
          <w:szCs w:val="32"/>
        </w:rPr>
        <w:t> If you are using the standard newline delimiter for your records, this match with the current input line number.</w:t>
      </w:r>
    </w:p>
    <w:p w14:paraId="59FD5FC4" w14:textId="77777777" w:rsidR="00380008" w:rsidRPr="00380008" w:rsidRDefault="00380008" w:rsidP="00380008">
      <w:pPr>
        <w:rPr>
          <w:sz w:val="32"/>
          <w:szCs w:val="32"/>
        </w:rPr>
      </w:pPr>
    </w:p>
    <w:p w14:paraId="546B8FEF" w14:textId="77777777" w:rsidR="00380008" w:rsidRPr="007D175E" w:rsidRDefault="00380008" w:rsidP="007D175E">
      <w:pPr>
        <w:pStyle w:val="ListParagraph"/>
        <w:numPr>
          <w:ilvl w:val="0"/>
          <w:numId w:val="1"/>
        </w:numPr>
        <w:rPr>
          <w:sz w:val="32"/>
          <w:szCs w:val="32"/>
        </w:rPr>
      </w:pPr>
      <w:r w:rsidRPr="007D175E">
        <w:rPr>
          <w:b/>
          <w:bCs/>
          <w:sz w:val="32"/>
          <w:szCs w:val="32"/>
        </w:rPr>
        <w:t>FS/OFS</w:t>
      </w:r>
      <w:r w:rsidRPr="007D175E">
        <w:rPr>
          <w:sz w:val="32"/>
          <w:szCs w:val="32"/>
        </w:rPr>
        <w:t> –</w:t>
      </w:r>
      <w:r w:rsidRPr="007D175E">
        <w:rPr>
          <w:i/>
          <w:iCs/>
          <w:sz w:val="32"/>
          <w:szCs w:val="32"/>
        </w:rPr>
        <w:t>The character(s) used as the field separator.</w:t>
      </w:r>
      <w:r w:rsidRPr="007D175E">
        <w:rPr>
          <w:sz w:val="32"/>
          <w:szCs w:val="32"/>
        </w:rPr>
        <w:t> Once AWK reads a record, it splits it into different fields based on the value of </w:t>
      </w:r>
      <w:r w:rsidRPr="007D175E">
        <w:rPr>
          <w:b/>
          <w:bCs/>
          <w:sz w:val="32"/>
          <w:szCs w:val="32"/>
        </w:rPr>
        <w:t>FS</w:t>
      </w:r>
      <w:r w:rsidRPr="007D175E">
        <w:rPr>
          <w:sz w:val="32"/>
          <w:szCs w:val="32"/>
        </w:rPr>
        <w:t>. When AWK print a record on the output, it will rejoin the fields, but this time, using the </w:t>
      </w:r>
      <w:r w:rsidRPr="007D175E">
        <w:rPr>
          <w:b/>
          <w:bCs/>
          <w:sz w:val="32"/>
          <w:szCs w:val="32"/>
        </w:rPr>
        <w:t>OFS</w:t>
      </w:r>
      <w:r w:rsidRPr="007D175E">
        <w:rPr>
          <w:sz w:val="32"/>
          <w:szCs w:val="32"/>
        </w:rPr>
        <w:t> separator instead of the </w:t>
      </w:r>
      <w:r w:rsidRPr="007D175E">
        <w:rPr>
          <w:b/>
          <w:bCs/>
          <w:sz w:val="32"/>
          <w:szCs w:val="32"/>
        </w:rPr>
        <w:t>FS</w:t>
      </w:r>
      <w:r w:rsidRPr="007D175E">
        <w:rPr>
          <w:sz w:val="32"/>
          <w:szCs w:val="32"/>
        </w:rPr>
        <w:t> separator. Usually, </w:t>
      </w:r>
      <w:r w:rsidRPr="007D175E">
        <w:rPr>
          <w:b/>
          <w:bCs/>
          <w:sz w:val="32"/>
          <w:szCs w:val="32"/>
        </w:rPr>
        <w:t>FS</w:t>
      </w:r>
      <w:r w:rsidRPr="007D175E">
        <w:rPr>
          <w:sz w:val="32"/>
          <w:szCs w:val="32"/>
        </w:rPr>
        <w:t> and </w:t>
      </w:r>
      <w:r w:rsidRPr="007D175E">
        <w:rPr>
          <w:b/>
          <w:bCs/>
          <w:sz w:val="32"/>
          <w:szCs w:val="32"/>
        </w:rPr>
        <w:t>OFS</w:t>
      </w:r>
      <w:r w:rsidRPr="007D175E">
        <w:rPr>
          <w:sz w:val="32"/>
          <w:szCs w:val="32"/>
        </w:rPr>
        <w:t> are the same, but this is not mandatory. “</w:t>
      </w:r>
      <w:proofErr w:type="gramStart"/>
      <w:r w:rsidRPr="007D175E">
        <w:rPr>
          <w:sz w:val="32"/>
          <w:szCs w:val="32"/>
        </w:rPr>
        <w:t>white</w:t>
      </w:r>
      <w:proofErr w:type="gramEnd"/>
      <w:r w:rsidRPr="007D175E">
        <w:rPr>
          <w:sz w:val="32"/>
          <w:szCs w:val="32"/>
        </w:rPr>
        <w:t xml:space="preserve"> space” is the default value for both of them.</w:t>
      </w:r>
    </w:p>
    <w:p w14:paraId="5E3A9666" w14:textId="77777777" w:rsidR="007D175E" w:rsidRPr="00380008" w:rsidRDefault="007D175E" w:rsidP="00380008">
      <w:pPr>
        <w:rPr>
          <w:sz w:val="32"/>
          <w:szCs w:val="32"/>
        </w:rPr>
      </w:pPr>
    </w:p>
    <w:p w14:paraId="4BE071F4" w14:textId="77777777" w:rsidR="007D175E" w:rsidRDefault="00380008" w:rsidP="00E24D91">
      <w:pPr>
        <w:pStyle w:val="ListParagraph"/>
        <w:numPr>
          <w:ilvl w:val="0"/>
          <w:numId w:val="1"/>
        </w:numPr>
        <w:rPr>
          <w:sz w:val="32"/>
          <w:szCs w:val="32"/>
        </w:rPr>
      </w:pPr>
      <w:r w:rsidRPr="007D175E">
        <w:rPr>
          <w:b/>
          <w:bCs/>
          <w:sz w:val="32"/>
          <w:szCs w:val="32"/>
        </w:rPr>
        <w:t>NF</w:t>
      </w:r>
      <w:r w:rsidRPr="007D175E">
        <w:rPr>
          <w:sz w:val="32"/>
          <w:szCs w:val="32"/>
        </w:rPr>
        <w:t> – The number of fields in the current record. If you are using the standard “white space” delimiter for your fields, this will match with the number of words in the current record.</w:t>
      </w:r>
    </w:p>
    <w:p w14:paraId="7C807BF9" w14:textId="77777777" w:rsidR="007D175E" w:rsidRPr="007D175E" w:rsidRDefault="007D175E" w:rsidP="007D175E">
      <w:pPr>
        <w:pStyle w:val="ListParagraph"/>
        <w:rPr>
          <w:b/>
          <w:bCs/>
          <w:sz w:val="32"/>
          <w:szCs w:val="32"/>
          <w:u w:val="single"/>
        </w:rPr>
      </w:pPr>
    </w:p>
    <w:p w14:paraId="57F4CF00" w14:textId="6DAAC8A6" w:rsidR="00E24D91" w:rsidRPr="007D175E" w:rsidRDefault="00E24D91" w:rsidP="007D175E">
      <w:pPr>
        <w:rPr>
          <w:sz w:val="32"/>
          <w:szCs w:val="32"/>
        </w:rPr>
      </w:pPr>
      <w:r w:rsidRPr="007D175E">
        <w:rPr>
          <w:b/>
          <w:bCs/>
          <w:sz w:val="32"/>
          <w:szCs w:val="32"/>
          <w:u w:val="single"/>
        </w:rPr>
        <w:lastRenderedPageBreak/>
        <w:t>Basic usage of AWK command</w:t>
      </w:r>
    </w:p>
    <w:p w14:paraId="78B0D8D8" w14:textId="77777777" w:rsidR="00E24D91" w:rsidRPr="00E24D91" w:rsidRDefault="00E24D91" w:rsidP="00E24D91">
      <w:pPr>
        <w:rPr>
          <w:b/>
          <w:bCs/>
          <w:sz w:val="44"/>
          <w:szCs w:val="44"/>
        </w:rPr>
      </w:pPr>
      <w:r w:rsidRPr="00E24D91">
        <w:rPr>
          <w:b/>
          <w:bCs/>
          <w:sz w:val="44"/>
          <w:szCs w:val="44"/>
        </w:rPr>
        <w:t>1. Print all lines</w:t>
      </w:r>
    </w:p>
    <w:p w14:paraId="0DD2955D" w14:textId="6C17840D" w:rsidR="00E24D91" w:rsidRPr="00380008" w:rsidRDefault="00E24D91" w:rsidP="00E24D91">
      <w:pPr>
        <w:rPr>
          <w:sz w:val="32"/>
          <w:szCs w:val="32"/>
        </w:rPr>
      </w:pPr>
      <w:r w:rsidRPr="00380008">
        <w:rPr>
          <w:sz w:val="32"/>
          <w:szCs w:val="32"/>
        </w:rPr>
        <w:t>This example is mostly useless, but it will nevertheless be a good introduction the AWK syntax.</w:t>
      </w:r>
    </w:p>
    <w:p w14:paraId="5B8C6543" w14:textId="032C6F8E" w:rsidR="00E24D91" w:rsidRPr="00380008" w:rsidRDefault="00E24D91" w:rsidP="00E24D91">
      <w:pPr>
        <w:jc w:val="center"/>
        <w:rPr>
          <w:b/>
          <w:bCs/>
          <w:sz w:val="32"/>
          <w:szCs w:val="32"/>
        </w:rPr>
      </w:pPr>
      <w:r w:rsidRPr="00380008">
        <w:rPr>
          <w:b/>
          <w:bCs/>
          <w:sz w:val="32"/>
          <w:szCs w:val="32"/>
        </w:rPr>
        <w:t xml:space="preserve">awk '1 </w:t>
      </w:r>
      <w:proofErr w:type="gramStart"/>
      <w:r w:rsidRPr="00380008">
        <w:rPr>
          <w:b/>
          <w:bCs/>
          <w:sz w:val="32"/>
          <w:szCs w:val="32"/>
        </w:rPr>
        <w:t>{ print</w:t>
      </w:r>
      <w:proofErr w:type="gramEnd"/>
      <w:r w:rsidRPr="00380008">
        <w:rPr>
          <w:b/>
          <w:bCs/>
          <w:sz w:val="32"/>
          <w:szCs w:val="32"/>
        </w:rPr>
        <w:t xml:space="preserve"> }' file</w:t>
      </w:r>
    </w:p>
    <w:p w14:paraId="79A19FF6" w14:textId="38E583D7" w:rsidR="00380008" w:rsidRPr="00380008" w:rsidRDefault="00380008" w:rsidP="00E24D91">
      <w:pPr>
        <w:jc w:val="center"/>
        <w:rPr>
          <w:b/>
          <w:bCs/>
          <w:sz w:val="32"/>
          <w:szCs w:val="32"/>
        </w:rPr>
      </w:pPr>
      <w:r w:rsidRPr="00380008">
        <w:rPr>
          <w:b/>
          <w:bCs/>
          <w:noProof/>
          <w:sz w:val="32"/>
          <w:szCs w:val="32"/>
        </w:rPr>
        <w:drawing>
          <wp:inline distT="0" distB="0" distL="0" distR="0" wp14:anchorId="57FFA6C6" wp14:editId="247767AA">
            <wp:extent cx="2977326" cy="1679944"/>
            <wp:effectExtent l="0" t="0" r="0" b="0"/>
            <wp:docPr id="15516657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65729" name="Picture 1" descr="A screenshot of a computer program&#10;&#10;Description automatically generated"/>
                    <pic:cNvPicPr/>
                  </pic:nvPicPr>
                  <pic:blipFill>
                    <a:blip r:embed="rId5"/>
                    <a:stretch>
                      <a:fillRect/>
                    </a:stretch>
                  </pic:blipFill>
                  <pic:spPr>
                    <a:xfrm>
                      <a:off x="0" y="0"/>
                      <a:ext cx="2981603" cy="1682358"/>
                    </a:xfrm>
                    <a:prstGeom prst="rect">
                      <a:avLst/>
                    </a:prstGeom>
                  </pic:spPr>
                </pic:pic>
              </a:graphicData>
            </a:graphic>
          </wp:inline>
        </w:drawing>
      </w:r>
    </w:p>
    <w:p w14:paraId="551F404A" w14:textId="0F9BECBA" w:rsidR="00380008" w:rsidRPr="00380008" w:rsidRDefault="00380008" w:rsidP="00380008">
      <w:pPr>
        <w:jc w:val="both"/>
        <w:rPr>
          <w:sz w:val="32"/>
          <w:szCs w:val="32"/>
        </w:rPr>
      </w:pPr>
      <w:r w:rsidRPr="00380008">
        <w:rPr>
          <w:sz w:val="32"/>
          <w:szCs w:val="32"/>
        </w:rPr>
        <w:t>AWK programs are made of one or many </w:t>
      </w:r>
      <w:r w:rsidRPr="00380008">
        <w:rPr>
          <w:b/>
          <w:bCs/>
          <w:sz w:val="32"/>
          <w:szCs w:val="32"/>
        </w:rPr>
        <w:t>pattern {</w:t>
      </w:r>
      <w:proofErr w:type="gramStart"/>
      <w:r w:rsidRPr="00380008">
        <w:rPr>
          <w:b/>
          <w:bCs/>
          <w:sz w:val="32"/>
          <w:szCs w:val="32"/>
        </w:rPr>
        <w:t xml:space="preserve">action} </w:t>
      </w:r>
      <w:r w:rsidRPr="00380008">
        <w:rPr>
          <w:sz w:val="32"/>
          <w:szCs w:val="32"/>
        </w:rPr>
        <w:t> statements</w:t>
      </w:r>
      <w:proofErr w:type="gramEnd"/>
      <w:r w:rsidRPr="00380008">
        <w:rPr>
          <w:sz w:val="32"/>
          <w:szCs w:val="32"/>
        </w:rPr>
        <w:t>.</w:t>
      </w:r>
    </w:p>
    <w:p w14:paraId="2AF22A6E" w14:textId="77777777" w:rsidR="00380008" w:rsidRPr="00380008" w:rsidRDefault="00380008" w:rsidP="00380008">
      <w:pPr>
        <w:jc w:val="both"/>
        <w:rPr>
          <w:sz w:val="32"/>
          <w:szCs w:val="32"/>
        </w:rPr>
      </w:pPr>
      <w:r w:rsidRPr="00380008">
        <w:rPr>
          <w:sz w:val="32"/>
          <w:szCs w:val="32"/>
        </w:rPr>
        <w:t>If, for a given </w:t>
      </w:r>
      <w:r w:rsidRPr="00380008">
        <w:rPr>
          <w:i/>
          <w:iCs/>
          <w:sz w:val="32"/>
          <w:szCs w:val="32"/>
        </w:rPr>
        <w:t>record</w:t>
      </w:r>
      <w:r w:rsidRPr="00380008">
        <w:rPr>
          <w:sz w:val="32"/>
          <w:szCs w:val="32"/>
        </w:rPr>
        <w:t> (“line”) of the input file, the </w:t>
      </w:r>
      <w:r w:rsidRPr="00380008">
        <w:rPr>
          <w:i/>
          <w:iCs/>
          <w:sz w:val="32"/>
          <w:szCs w:val="32"/>
        </w:rPr>
        <w:t>pattern</w:t>
      </w:r>
      <w:r w:rsidRPr="00380008">
        <w:rPr>
          <w:sz w:val="32"/>
          <w:szCs w:val="32"/>
        </w:rPr>
        <w:t> evaluates to a non-zero value (equivalent to “true” in AWK), the commands in the corresponding </w:t>
      </w:r>
      <w:r w:rsidRPr="00380008">
        <w:rPr>
          <w:i/>
          <w:iCs/>
          <w:sz w:val="32"/>
          <w:szCs w:val="32"/>
        </w:rPr>
        <w:t>action block</w:t>
      </w:r>
      <w:r w:rsidRPr="00380008">
        <w:rPr>
          <w:sz w:val="32"/>
          <w:szCs w:val="32"/>
        </w:rPr>
        <w:t> are executed. In the above example, since </w:t>
      </w:r>
      <w:r w:rsidRPr="00380008">
        <w:rPr>
          <w:b/>
          <w:bCs/>
          <w:sz w:val="32"/>
          <w:szCs w:val="32"/>
        </w:rPr>
        <w:t>1</w:t>
      </w:r>
      <w:r w:rsidRPr="00380008">
        <w:rPr>
          <w:sz w:val="32"/>
          <w:szCs w:val="32"/>
        </w:rPr>
        <w:t> is a non-zero constant, the </w:t>
      </w:r>
      <w:proofErr w:type="gramStart"/>
      <w:r w:rsidRPr="00380008">
        <w:rPr>
          <w:b/>
          <w:bCs/>
          <w:sz w:val="32"/>
          <w:szCs w:val="32"/>
        </w:rPr>
        <w:t>{ print</w:t>
      </w:r>
      <w:proofErr w:type="gramEnd"/>
      <w:r w:rsidRPr="00380008">
        <w:rPr>
          <w:b/>
          <w:bCs/>
          <w:sz w:val="32"/>
          <w:szCs w:val="32"/>
        </w:rPr>
        <w:t xml:space="preserve"> }</w:t>
      </w:r>
      <w:r w:rsidRPr="00380008">
        <w:rPr>
          <w:sz w:val="32"/>
          <w:szCs w:val="32"/>
        </w:rPr>
        <w:t> action block is executed for each input record.</w:t>
      </w:r>
    </w:p>
    <w:p w14:paraId="275285BE" w14:textId="77777777" w:rsidR="00380008" w:rsidRPr="00380008" w:rsidRDefault="00380008" w:rsidP="00380008">
      <w:pPr>
        <w:jc w:val="both"/>
        <w:rPr>
          <w:sz w:val="32"/>
          <w:szCs w:val="32"/>
        </w:rPr>
      </w:pPr>
      <w:r w:rsidRPr="00380008">
        <w:rPr>
          <w:sz w:val="32"/>
          <w:szCs w:val="32"/>
        </w:rPr>
        <w:t>Another trick is </w:t>
      </w:r>
      <w:proofErr w:type="gramStart"/>
      <w:r w:rsidRPr="00380008">
        <w:rPr>
          <w:b/>
          <w:bCs/>
          <w:sz w:val="32"/>
          <w:szCs w:val="32"/>
        </w:rPr>
        <w:t>{ print</w:t>
      </w:r>
      <w:proofErr w:type="gramEnd"/>
      <w:r w:rsidRPr="00380008">
        <w:rPr>
          <w:b/>
          <w:bCs/>
          <w:sz w:val="32"/>
          <w:szCs w:val="32"/>
        </w:rPr>
        <w:t xml:space="preserve"> }</w:t>
      </w:r>
      <w:r w:rsidRPr="00380008">
        <w:rPr>
          <w:sz w:val="32"/>
          <w:szCs w:val="32"/>
        </w:rPr>
        <w:t> is the default action block that will be used by </w:t>
      </w:r>
      <w:hyperlink r:id="rId6" w:history="1">
        <w:r w:rsidRPr="00380008">
          <w:rPr>
            <w:rStyle w:val="Hyperlink"/>
            <w:sz w:val="32"/>
            <w:szCs w:val="32"/>
          </w:rPr>
          <w:t>AWK if</w:t>
        </w:r>
      </w:hyperlink>
      <w:r w:rsidRPr="00380008">
        <w:rPr>
          <w:sz w:val="32"/>
          <w:szCs w:val="32"/>
        </w:rPr>
        <w:t xml:space="preserve"> you do not explicitly specify one. </w:t>
      </w:r>
      <w:proofErr w:type="gramStart"/>
      <w:r w:rsidRPr="00380008">
        <w:rPr>
          <w:sz w:val="32"/>
          <w:szCs w:val="32"/>
        </w:rPr>
        <w:t>So</w:t>
      </w:r>
      <w:proofErr w:type="gramEnd"/>
      <w:r w:rsidRPr="00380008">
        <w:rPr>
          <w:sz w:val="32"/>
          <w:szCs w:val="32"/>
        </w:rPr>
        <w:t xml:space="preserve"> the above command can be shortened as:</w:t>
      </w:r>
    </w:p>
    <w:p w14:paraId="6EA2ACDD" w14:textId="77777777" w:rsidR="00380008" w:rsidRPr="00380008" w:rsidRDefault="00380008" w:rsidP="00380008">
      <w:pPr>
        <w:jc w:val="both"/>
        <w:rPr>
          <w:sz w:val="32"/>
          <w:szCs w:val="32"/>
        </w:rPr>
      </w:pPr>
    </w:p>
    <w:p w14:paraId="1D54673B" w14:textId="77777777" w:rsidR="00380008" w:rsidRPr="00380008" w:rsidRDefault="00380008" w:rsidP="00380008">
      <w:pPr>
        <w:jc w:val="both"/>
        <w:rPr>
          <w:sz w:val="32"/>
          <w:szCs w:val="32"/>
        </w:rPr>
      </w:pPr>
    </w:p>
    <w:p w14:paraId="6F339990" w14:textId="77777777" w:rsidR="00380008" w:rsidRPr="00380008" w:rsidRDefault="00380008" w:rsidP="00380008">
      <w:pPr>
        <w:rPr>
          <w:sz w:val="32"/>
          <w:szCs w:val="32"/>
        </w:rPr>
      </w:pPr>
    </w:p>
    <w:p w14:paraId="04D74563" w14:textId="77777777" w:rsidR="00380008" w:rsidRDefault="00380008" w:rsidP="00380008">
      <w:pPr>
        <w:jc w:val="center"/>
        <w:rPr>
          <w:b/>
          <w:bCs/>
          <w:sz w:val="32"/>
          <w:szCs w:val="32"/>
          <w:u w:val="single"/>
        </w:rPr>
      </w:pPr>
    </w:p>
    <w:p w14:paraId="41DD820A" w14:textId="77777777" w:rsidR="00380008" w:rsidRDefault="00380008" w:rsidP="00380008">
      <w:pPr>
        <w:jc w:val="center"/>
        <w:rPr>
          <w:b/>
          <w:bCs/>
          <w:sz w:val="32"/>
          <w:szCs w:val="32"/>
          <w:u w:val="single"/>
        </w:rPr>
      </w:pPr>
    </w:p>
    <w:p w14:paraId="0034A28E" w14:textId="77777777" w:rsidR="00380008" w:rsidRDefault="00380008" w:rsidP="00380008">
      <w:pPr>
        <w:jc w:val="center"/>
        <w:rPr>
          <w:b/>
          <w:bCs/>
          <w:sz w:val="32"/>
          <w:szCs w:val="32"/>
          <w:u w:val="single"/>
        </w:rPr>
      </w:pPr>
    </w:p>
    <w:p w14:paraId="59879796" w14:textId="23BF628E" w:rsidR="00380008" w:rsidRPr="00380008" w:rsidRDefault="00380008" w:rsidP="00380008">
      <w:pPr>
        <w:jc w:val="center"/>
        <w:rPr>
          <w:b/>
          <w:bCs/>
          <w:sz w:val="32"/>
          <w:szCs w:val="32"/>
          <w:u w:val="single"/>
        </w:rPr>
      </w:pPr>
      <w:r w:rsidRPr="00380008">
        <w:rPr>
          <w:b/>
          <w:bCs/>
          <w:sz w:val="32"/>
          <w:szCs w:val="32"/>
          <w:u w:val="single"/>
        </w:rPr>
        <w:lastRenderedPageBreak/>
        <w:t>awk 1 file</w:t>
      </w:r>
    </w:p>
    <w:p w14:paraId="3F66BABD" w14:textId="77777777" w:rsidR="00380008" w:rsidRPr="00380008" w:rsidRDefault="00380008" w:rsidP="00380008">
      <w:pPr>
        <w:jc w:val="both"/>
        <w:rPr>
          <w:sz w:val="32"/>
          <w:szCs w:val="32"/>
        </w:rPr>
      </w:pPr>
    </w:p>
    <w:p w14:paraId="509262F7" w14:textId="7772C4B8" w:rsidR="00380008" w:rsidRPr="00380008" w:rsidRDefault="00380008" w:rsidP="00380008">
      <w:pPr>
        <w:jc w:val="center"/>
        <w:rPr>
          <w:sz w:val="32"/>
          <w:szCs w:val="32"/>
        </w:rPr>
      </w:pPr>
      <w:r w:rsidRPr="00380008">
        <w:rPr>
          <w:noProof/>
          <w:sz w:val="32"/>
          <w:szCs w:val="32"/>
        </w:rPr>
        <w:drawing>
          <wp:inline distT="0" distB="0" distL="0" distR="0" wp14:anchorId="08F1D0DE" wp14:editId="304DD200">
            <wp:extent cx="3317734" cy="1704427"/>
            <wp:effectExtent l="0" t="0" r="0" b="0"/>
            <wp:docPr id="2061730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30542" name="Picture 1" descr="A screenshot of a computer&#10;&#10;Description automatically generated"/>
                    <pic:cNvPicPr/>
                  </pic:nvPicPr>
                  <pic:blipFill>
                    <a:blip r:embed="rId7"/>
                    <a:stretch>
                      <a:fillRect/>
                    </a:stretch>
                  </pic:blipFill>
                  <pic:spPr>
                    <a:xfrm>
                      <a:off x="0" y="0"/>
                      <a:ext cx="3418146" cy="1756012"/>
                    </a:xfrm>
                    <a:prstGeom prst="rect">
                      <a:avLst/>
                    </a:prstGeom>
                  </pic:spPr>
                </pic:pic>
              </a:graphicData>
            </a:graphic>
          </wp:inline>
        </w:drawing>
      </w:r>
    </w:p>
    <w:p w14:paraId="4B2D5A94" w14:textId="4DBABC5E" w:rsidR="00380008" w:rsidRDefault="00380008" w:rsidP="00380008">
      <w:pPr>
        <w:rPr>
          <w:sz w:val="32"/>
          <w:szCs w:val="32"/>
        </w:rPr>
      </w:pPr>
      <w:r w:rsidRPr="00380008">
        <w:rPr>
          <w:sz w:val="32"/>
          <w:szCs w:val="32"/>
        </w:rPr>
        <w:t>Almost as useless, the following AWK program will consume its input but will not produce anything to the output.</w:t>
      </w:r>
    </w:p>
    <w:p w14:paraId="1F2A1A20" w14:textId="77777777" w:rsidR="009F1FF0" w:rsidRDefault="009F1FF0" w:rsidP="00380008">
      <w:pPr>
        <w:rPr>
          <w:sz w:val="32"/>
          <w:szCs w:val="32"/>
        </w:rPr>
      </w:pPr>
    </w:p>
    <w:p w14:paraId="7327264F" w14:textId="77777777" w:rsidR="00880FDC" w:rsidRPr="00880FDC" w:rsidRDefault="00880FDC" w:rsidP="00880FDC">
      <w:pPr>
        <w:rPr>
          <w:b/>
          <w:bCs/>
          <w:sz w:val="32"/>
          <w:szCs w:val="32"/>
        </w:rPr>
      </w:pPr>
      <w:r w:rsidRPr="00880FDC">
        <w:rPr>
          <w:b/>
          <w:bCs/>
          <w:sz w:val="32"/>
          <w:szCs w:val="32"/>
        </w:rPr>
        <w:t>4. Removing whitespace-only line</w:t>
      </w:r>
    </w:p>
    <w:p w14:paraId="7E24317E" w14:textId="08E11B6B" w:rsidR="009F1FF0" w:rsidRDefault="00880FDC" w:rsidP="00380008">
      <w:pPr>
        <w:rPr>
          <w:sz w:val="32"/>
          <w:szCs w:val="32"/>
        </w:rPr>
      </w:pPr>
      <w:r w:rsidRPr="00880FDC">
        <w:rPr>
          <w:sz w:val="32"/>
          <w:szCs w:val="32"/>
        </w:rPr>
        <w:lastRenderedPageBreak/>
        <w:drawing>
          <wp:inline distT="0" distB="0" distL="0" distR="0" wp14:anchorId="3EE594B7" wp14:editId="0886F6D8">
            <wp:extent cx="5210902" cy="5401429"/>
            <wp:effectExtent l="0" t="0" r="8890" b="8890"/>
            <wp:docPr id="71995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5442" name=""/>
                    <pic:cNvPicPr/>
                  </pic:nvPicPr>
                  <pic:blipFill>
                    <a:blip r:embed="rId8"/>
                    <a:stretch>
                      <a:fillRect/>
                    </a:stretch>
                  </pic:blipFill>
                  <pic:spPr>
                    <a:xfrm>
                      <a:off x="0" y="0"/>
                      <a:ext cx="5210902" cy="5401429"/>
                    </a:xfrm>
                    <a:prstGeom prst="rect">
                      <a:avLst/>
                    </a:prstGeom>
                  </pic:spPr>
                </pic:pic>
              </a:graphicData>
            </a:graphic>
          </wp:inline>
        </w:drawing>
      </w:r>
    </w:p>
    <w:p w14:paraId="04983202" w14:textId="103440AA" w:rsidR="00EB49FE" w:rsidRDefault="00EB49FE" w:rsidP="00380008">
      <w:pPr>
        <w:rPr>
          <w:sz w:val="32"/>
          <w:szCs w:val="32"/>
        </w:rPr>
      </w:pPr>
      <w:r>
        <w:rPr>
          <w:sz w:val="32"/>
          <w:szCs w:val="32"/>
        </w:rPr>
        <w:t>Field Separators</w:t>
      </w:r>
    </w:p>
    <w:p w14:paraId="2905EC4E" w14:textId="7A65DA3F" w:rsidR="00EB49FE" w:rsidRDefault="00EB49FE" w:rsidP="00380008">
      <w:pPr>
        <w:rPr>
          <w:sz w:val="32"/>
          <w:szCs w:val="32"/>
        </w:rPr>
      </w:pPr>
      <w:r w:rsidRPr="00EB49FE">
        <w:rPr>
          <w:sz w:val="32"/>
          <w:szCs w:val="32"/>
        </w:rPr>
        <w:lastRenderedPageBreak/>
        <w:drawing>
          <wp:inline distT="0" distB="0" distL="0" distR="0" wp14:anchorId="3072A856" wp14:editId="6A7AF81D">
            <wp:extent cx="5731510" cy="4895215"/>
            <wp:effectExtent l="0" t="0" r="2540" b="635"/>
            <wp:docPr id="84828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82160" name=""/>
                    <pic:cNvPicPr/>
                  </pic:nvPicPr>
                  <pic:blipFill>
                    <a:blip r:embed="rId9"/>
                    <a:stretch>
                      <a:fillRect/>
                    </a:stretch>
                  </pic:blipFill>
                  <pic:spPr>
                    <a:xfrm>
                      <a:off x="0" y="0"/>
                      <a:ext cx="5731510" cy="4895215"/>
                    </a:xfrm>
                    <a:prstGeom prst="rect">
                      <a:avLst/>
                    </a:prstGeom>
                  </pic:spPr>
                </pic:pic>
              </a:graphicData>
            </a:graphic>
          </wp:inline>
        </w:drawing>
      </w:r>
    </w:p>
    <w:p w14:paraId="26C6F145" w14:textId="77777777" w:rsidR="0098607B" w:rsidRDefault="0098607B" w:rsidP="00380008">
      <w:pPr>
        <w:rPr>
          <w:sz w:val="32"/>
          <w:szCs w:val="32"/>
        </w:rPr>
      </w:pPr>
    </w:p>
    <w:p w14:paraId="08F1DCBC" w14:textId="6652530B" w:rsidR="0098607B" w:rsidRDefault="0098607B" w:rsidP="00380008">
      <w:pPr>
        <w:rPr>
          <w:sz w:val="32"/>
          <w:szCs w:val="32"/>
        </w:rPr>
      </w:pPr>
      <w:r>
        <w:rPr>
          <w:sz w:val="32"/>
          <w:szCs w:val="32"/>
        </w:rPr>
        <w:t>Performing the calculation collum wise</w:t>
      </w:r>
    </w:p>
    <w:p w14:paraId="0332D219" w14:textId="501F213E" w:rsidR="0098607B" w:rsidRDefault="0098607B" w:rsidP="00380008">
      <w:pPr>
        <w:rPr>
          <w:sz w:val="32"/>
          <w:szCs w:val="32"/>
        </w:rPr>
      </w:pPr>
      <w:r w:rsidRPr="0098607B">
        <w:rPr>
          <w:sz w:val="32"/>
          <w:szCs w:val="32"/>
        </w:rPr>
        <w:lastRenderedPageBreak/>
        <w:drawing>
          <wp:inline distT="0" distB="0" distL="0" distR="0" wp14:anchorId="554B2E19" wp14:editId="5E889232">
            <wp:extent cx="5731510" cy="4173855"/>
            <wp:effectExtent l="0" t="0" r="2540" b="0"/>
            <wp:docPr id="200181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10446" name=""/>
                    <pic:cNvPicPr/>
                  </pic:nvPicPr>
                  <pic:blipFill>
                    <a:blip r:embed="rId10"/>
                    <a:stretch>
                      <a:fillRect/>
                    </a:stretch>
                  </pic:blipFill>
                  <pic:spPr>
                    <a:xfrm>
                      <a:off x="0" y="0"/>
                      <a:ext cx="5731510" cy="4173855"/>
                    </a:xfrm>
                    <a:prstGeom prst="rect">
                      <a:avLst/>
                    </a:prstGeom>
                  </pic:spPr>
                </pic:pic>
              </a:graphicData>
            </a:graphic>
          </wp:inline>
        </w:drawing>
      </w:r>
    </w:p>
    <w:p w14:paraId="37D00ED8" w14:textId="2F56CC58" w:rsidR="00CD0435" w:rsidRDefault="00CD0435" w:rsidP="00380008">
      <w:pPr>
        <w:rPr>
          <w:sz w:val="32"/>
          <w:szCs w:val="32"/>
        </w:rPr>
      </w:pPr>
      <w:r>
        <w:rPr>
          <w:sz w:val="32"/>
          <w:szCs w:val="32"/>
        </w:rPr>
        <w:t>To count nonempty lines</w:t>
      </w:r>
    </w:p>
    <w:p w14:paraId="21AD8829" w14:textId="34B96E36" w:rsidR="00CD0435" w:rsidRDefault="00CD0435" w:rsidP="00380008">
      <w:pPr>
        <w:rPr>
          <w:sz w:val="32"/>
          <w:szCs w:val="32"/>
        </w:rPr>
      </w:pPr>
      <w:r w:rsidRPr="00CD0435">
        <w:rPr>
          <w:sz w:val="32"/>
          <w:szCs w:val="32"/>
        </w:rPr>
        <w:drawing>
          <wp:inline distT="0" distB="0" distL="0" distR="0" wp14:anchorId="48C5E8F4" wp14:editId="2BE3EE8D">
            <wp:extent cx="5153744" cy="2524477"/>
            <wp:effectExtent l="0" t="0" r="8890" b="9525"/>
            <wp:docPr id="19685523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52317" name="Picture 1" descr="A screenshot of a computer program&#10;&#10;Description automatically generated"/>
                    <pic:cNvPicPr/>
                  </pic:nvPicPr>
                  <pic:blipFill>
                    <a:blip r:embed="rId11"/>
                    <a:stretch>
                      <a:fillRect/>
                    </a:stretch>
                  </pic:blipFill>
                  <pic:spPr>
                    <a:xfrm>
                      <a:off x="0" y="0"/>
                      <a:ext cx="5153744" cy="2524477"/>
                    </a:xfrm>
                    <a:prstGeom prst="rect">
                      <a:avLst/>
                    </a:prstGeom>
                  </pic:spPr>
                </pic:pic>
              </a:graphicData>
            </a:graphic>
          </wp:inline>
        </w:drawing>
      </w:r>
    </w:p>
    <w:p w14:paraId="5B972666" w14:textId="77777777" w:rsidR="0098607B" w:rsidRPr="00380008" w:rsidRDefault="0098607B" w:rsidP="00380008">
      <w:pPr>
        <w:rPr>
          <w:sz w:val="32"/>
          <w:szCs w:val="32"/>
        </w:rPr>
      </w:pPr>
    </w:p>
    <w:sectPr w:rsidR="0098607B" w:rsidRPr="00380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021A5"/>
    <w:multiLevelType w:val="hybridMultilevel"/>
    <w:tmpl w:val="574A3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293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91"/>
    <w:rsid w:val="000E519B"/>
    <w:rsid w:val="001069A9"/>
    <w:rsid w:val="00380008"/>
    <w:rsid w:val="00496654"/>
    <w:rsid w:val="005D4350"/>
    <w:rsid w:val="006B54C1"/>
    <w:rsid w:val="006D29A1"/>
    <w:rsid w:val="007D175E"/>
    <w:rsid w:val="00880FDC"/>
    <w:rsid w:val="008E02F5"/>
    <w:rsid w:val="008E17B0"/>
    <w:rsid w:val="0098607B"/>
    <w:rsid w:val="009F1FF0"/>
    <w:rsid w:val="00CD0435"/>
    <w:rsid w:val="00E24D91"/>
    <w:rsid w:val="00EB4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9F5B"/>
  <w15:chartTrackingRefBased/>
  <w15:docId w15:val="{7FAEF196-41D7-47C9-9E46-DB6ACE8C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D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4D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4D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D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D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D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4D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4D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D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D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D91"/>
    <w:rPr>
      <w:rFonts w:eastAsiaTheme="majorEastAsia" w:cstheme="majorBidi"/>
      <w:color w:val="272727" w:themeColor="text1" w:themeTint="D8"/>
    </w:rPr>
  </w:style>
  <w:style w:type="paragraph" w:styleId="Title">
    <w:name w:val="Title"/>
    <w:basedOn w:val="Normal"/>
    <w:next w:val="Normal"/>
    <w:link w:val="TitleChar"/>
    <w:uiPriority w:val="10"/>
    <w:qFormat/>
    <w:rsid w:val="00E24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D91"/>
    <w:pPr>
      <w:spacing w:before="160"/>
      <w:jc w:val="center"/>
    </w:pPr>
    <w:rPr>
      <w:i/>
      <w:iCs/>
      <w:color w:val="404040" w:themeColor="text1" w:themeTint="BF"/>
    </w:rPr>
  </w:style>
  <w:style w:type="character" w:customStyle="1" w:styleId="QuoteChar">
    <w:name w:val="Quote Char"/>
    <w:basedOn w:val="DefaultParagraphFont"/>
    <w:link w:val="Quote"/>
    <w:uiPriority w:val="29"/>
    <w:rsid w:val="00E24D91"/>
    <w:rPr>
      <w:i/>
      <w:iCs/>
      <w:color w:val="404040" w:themeColor="text1" w:themeTint="BF"/>
    </w:rPr>
  </w:style>
  <w:style w:type="paragraph" w:styleId="ListParagraph">
    <w:name w:val="List Paragraph"/>
    <w:basedOn w:val="Normal"/>
    <w:uiPriority w:val="34"/>
    <w:qFormat/>
    <w:rsid w:val="00E24D91"/>
    <w:pPr>
      <w:ind w:left="720"/>
      <w:contextualSpacing/>
    </w:pPr>
  </w:style>
  <w:style w:type="character" w:styleId="IntenseEmphasis">
    <w:name w:val="Intense Emphasis"/>
    <w:basedOn w:val="DefaultParagraphFont"/>
    <w:uiPriority w:val="21"/>
    <w:qFormat/>
    <w:rsid w:val="00E24D91"/>
    <w:rPr>
      <w:i/>
      <w:iCs/>
      <w:color w:val="0F4761" w:themeColor="accent1" w:themeShade="BF"/>
    </w:rPr>
  </w:style>
  <w:style w:type="paragraph" w:styleId="IntenseQuote">
    <w:name w:val="Intense Quote"/>
    <w:basedOn w:val="Normal"/>
    <w:next w:val="Normal"/>
    <w:link w:val="IntenseQuoteChar"/>
    <w:uiPriority w:val="30"/>
    <w:qFormat/>
    <w:rsid w:val="00E24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D91"/>
    <w:rPr>
      <w:i/>
      <w:iCs/>
      <w:color w:val="0F4761" w:themeColor="accent1" w:themeShade="BF"/>
    </w:rPr>
  </w:style>
  <w:style w:type="character" w:styleId="IntenseReference">
    <w:name w:val="Intense Reference"/>
    <w:basedOn w:val="DefaultParagraphFont"/>
    <w:uiPriority w:val="32"/>
    <w:qFormat/>
    <w:rsid w:val="00E24D91"/>
    <w:rPr>
      <w:b/>
      <w:bCs/>
      <w:smallCaps/>
      <w:color w:val="0F4761" w:themeColor="accent1" w:themeShade="BF"/>
      <w:spacing w:val="5"/>
    </w:rPr>
  </w:style>
  <w:style w:type="character" w:styleId="Hyperlink">
    <w:name w:val="Hyperlink"/>
    <w:basedOn w:val="DefaultParagraphFont"/>
    <w:uiPriority w:val="99"/>
    <w:unhideWhenUsed/>
    <w:rsid w:val="00380008"/>
    <w:rPr>
      <w:color w:val="467886" w:themeColor="hyperlink"/>
      <w:u w:val="single"/>
    </w:rPr>
  </w:style>
  <w:style w:type="character" w:styleId="UnresolvedMention">
    <w:name w:val="Unresolved Mention"/>
    <w:basedOn w:val="DefaultParagraphFont"/>
    <w:uiPriority w:val="99"/>
    <w:semiHidden/>
    <w:unhideWhenUsed/>
    <w:rsid w:val="0038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7771">
      <w:bodyDiv w:val="1"/>
      <w:marLeft w:val="0"/>
      <w:marRight w:val="0"/>
      <w:marTop w:val="0"/>
      <w:marBottom w:val="0"/>
      <w:divBdr>
        <w:top w:val="none" w:sz="0" w:space="0" w:color="auto"/>
        <w:left w:val="none" w:sz="0" w:space="0" w:color="auto"/>
        <w:bottom w:val="none" w:sz="0" w:space="0" w:color="auto"/>
        <w:right w:val="none" w:sz="0" w:space="0" w:color="auto"/>
      </w:divBdr>
    </w:div>
    <w:div w:id="295455732">
      <w:bodyDiv w:val="1"/>
      <w:marLeft w:val="0"/>
      <w:marRight w:val="0"/>
      <w:marTop w:val="0"/>
      <w:marBottom w:val="0"/>
      <w:divBdr>
        <w:top w:val="none" w:sz="0" w:space="0" w:color="auto"/>
        <w:left w:val="none" w:sz="0" w:space="0" w:color="auto"/>
        <w:bottom w:val="none" w:sz="0" w:space="0" w:color="auto"/>
        <w:right w:val="none" w:sz="0" w:space="0" w:color="auto"/>
      </w:divBdr>
    </w:div>
    <w:div w:id="306324745">
      <w:bodyDiv w:val="1"/>
      <w:marLeft w:val="0"/>
      <w:marRight w:val="0"/>
      <w:marTop w:val="0"/>
      <w:marBottom w:val="0"/>
      <w:divBdr>
        <w:top w:val="none" w:sz="0" w:space="0" w:color="auto"/>
        <w:left w:val="none" w:sz="0" w:space="0" w:color="auto"/>
        <w:bottom w:val="none" w:sz="0" w:space="0" w:color="auto"/>
        <w:right w:val="none" w:sz="0" w:space="0" w:color="auto"/>
      </w:divBdr>
    </w:div>
    <w:div w:id="335349911">
      <w:bodyDiv w:val="1"/>
      <w:marLeft w:val="0"/>
      <w:marRight w:val="0"/>
      <w:marTop w:val="0"/>
      <w:marBottom w:val="0"/>
      <w:divBdr>
        <w:top w:val="none" w:sz="0" w:space="0" w:color="auto"/>
        <w:left w:val="none" w:sz="0" w:space="0" w:color="auto"/>
        <w:bottom w:val="none" w:sz="0" w:space="0" w:color="auto"/>
        <w:right w:val="none" w:sz="0" w:space="0" w:color="auto"/>
      </w:divBdr>
    </w:div>
    <w:div w:id="338385142">
      <w:bodyDiv w:val="1"/>
      <w:marLeft w:val="0"/>
      <w:marRight w:val="0"/>
      <w:marTop w:val="0"/>
      <w:marBottom w:val="0"/>
      <w:divBdr>
        <w:top w:val="none" w:sz="0" w:space="0" w:color="auto"/>
        <w:left w:val="none" w:sz="0" w:space="0" w:color="auto"/>
        <w:bottom w:val="none" w:sz="0" w:space="0" w:color="auto"/>
        <w:right w:val="none" w:sz="0" w:space="0" w:color="auto"/>
      </w:divBdr>
    </w:div>
    <w:div w:id="451245058">
      <w:bodyDiv w:val="1"/>
      <w:marLeft w:val="0"/>
      <w:marRight w:val="0"/>
      <w:marTop w:val="0"/>
      <w:marBottom w:val="0"/>
      <w:divBdr>
        <w:top w:val="none" w:sz="0" w:space="0" w:color="auto"/>
        <w:left w:val="none" w:sz="0" w:space="0" w:color="auto"/>
        <w:bottom w:val="none" w:sz="0" w:space="0" w:color="auto"/>
        <w:right w:val="none" w:sz="0" w:space="0" w:color="auto"/>
      </w:divBdr>
    </w:div>
    <w:div w:id="558324687">
      <w:bodyDiv w:val="1"/>
      <w:marLeft w:val="0"/>
      <w:marRight w:val="0"/>
      <w:marTop w:val="0"/>
      <w:marBottom w:val="0"/>
      <w:divBdr>
        <w:top w:val="none" w:sz="0" w:space="0" w:color="auto"/>
        <w:left w:val="none" w:sz="0" w:space="0" w:color="auto"/>
        <w:bottom w:val="none" w:sz="0" w:space="0" w:color="auto"/>
        <w:right w:val="none" w:sz="0" w:space="0" w:color="auto"/>
      </w:divBdr>
    </w:div>
    <w:div w:id="686712598">
      <w:bodyDiv w:val="1"/>
      <w:marLeft w:val="0"/>
      <w:marRight w:val="0"/>
      <w:marTop w:val="0"/>
      <w:marBottom w:val="0"/>
      <w:divBdr>
        <w:top w:val="none" w:sz="0" w:space="0" w:color="auto"/>
        <w:left w:val="none" w:sz="0" w:space="0" w:color="auto"/>
        <w:bottom w:val="none" w:sz="0" w:space="0" w:color="auto"/>
        <w:right w:val="none" w:sz="0" w:space="0" w:color="auto"/>
      </w:divBdr>
    </w:div>
    <w:div w:id="724139383">
      <w:bodyDiv w:val="1"/>
      <w:marLeft w:val="0"/>
      <w:marRight w:val="0"/>
      <w:marTop w:val="0"/>
      <w:marBottom w:val="0"/>
      <w:divBdr>
        <w:top w:val="none" w:sz="0" w:space="0" w:color="auto"/>
        <w:left w:val="none" w:sz="0" w:space="0" w:color="auto"/>
        <w:bottom w:val="none" w:sz="0" w:space="0" w:color="auto"/>
        <w:right w:val="none" w:sz="0" w:space="0" w:color="auto"/>
      </w:divBdr>
    </w:div>
    <w:div w:id="1006443514">
      <w:bodyDiv w:val="1"/>
      <w:marLeft w:val="0"/>
      <w:marRight w:val="0"/>
      <w:marTop w:val="0"/>
      <w:marBottom w:val="0"/>
      <w:divBdr>
        <w:top w:val="none" w:sz="0" w:space="0" w:color="auto"/>
        <w:left w:val="none" w:sz="0" w:space="0" w:color="auto"/>
        <w:bottom w:val="none" w:sz="0" w:space="0" w:color="auto"/>
        <w:right w:val="none" w:sz="0" w:space="0" w:color="auto"/>
      </w:divBdr>
    </w:div>
    <w:div w:id="1041976322">
      <w:bodyDiv w:val="1"/>
      <w:marLeft w:val="0"/>
      <w:marRight w:val="0"/>
      <w:marTop w:val="0"/>
      <w:marBottom w:val="0"/>
      <w:divBdr>
        <w:top w:val="none" w:sz="0" w:space="0" w:color="auto"/>
        <w:left w:val="none" w:sz="0" w:space="0" w:color="auto"/>
        <w:bottom w:val="none" w:sz="0" w:space="0" w:color="auto"/>
        <w:right w:val="none" w:sz="0" w:space="0" w:color="auto"/>
      </w:divBdr>
    </w:div>
    <w:div w:id="1194272840">
      <w:bodyDiv w:val="1"/>
      <w:marLeft w:val="0"/>
      <w:marRight w:val="0"/>
      <w:marTop w:val="0"/>
      <w:marBottom w:val="0"/>
      <w:divBdr>
        <w:top w:val="none" w:sz="0" w:space="0" w:color="auto"/>
        <w:left w:val="none" w:sz="0" w:space="0" w:color="auto"/>
        <w:bottom w:val="none" w:sz="0" w:space="0" w:color="auto"/>
        <w:right w:val="none" w:sz="0" w:space="0" w:color="auto"/>
      </w:divBdr>
    </w:div>
    <w:div w:id="1371493642">
      <w:bodyDiv w:val="1"/>
      <w:marLeft w:val="0"/>
      <w:marRight w:val="0"/>
      <w:marTop w:val="0"/>
      <w:marBottom w:val="0"/>
      <w:divBdr>
        <w:top w:val="none" w:sz="0" w:space="0" w:color="auto"/>
        <w:left w:val="none" w:sz="0" w:space="0" w:color="auto"/>
        <w:bottom w:val="none" w:sz="0" w:space="0" w:color="auto"/>
        <w:right w:val="none" w:sz="0" w:space="0" w:color="auto"/>
      </w:divBdr>
    </w:div>
    <w:div w:id="1620987089">
      <w:bodyDiv w:val="1"/>
      <w:marLeft w:val="0"/>
      <w:marRight w:val="0"/>
      <w:marTop w:val="0"/>
      <w:marBottom w:val="0"/>
      <w:divBdr>
        <w:top w:val="none" w:sz="0" w:space="0" w:color="auto"/>
        <w:left w:val="none" w:sz="0" w:space="0" w:color="auto"/>
        <w:bottom w:val="none" w:sz="0" w:space="0" w:color="auto"/>
        <w:right w:val="none" w:sz="0" w:space="0" w:color="auto"/>
      </w:divBdr>
    </w:div>
    <w:div w:id="1622956936">
      <w:bodyDiv w:val="1"/>
      <w:marLeft w:val="0"/>
      <w:marRight w:val="0"/>
      <w:marTop w:val="0"/>
      <w:marBottom w:val="0"/>
      <w:divBdr>
        <w:top w:val="none" w:sz="0" w:space="0" w:color="auto"/>
        <w:left w:val="none" w:sz="0" w:space="0" w:color="auto"/>
        <w:bottom w:val="none" w:sz="0" w:space="0" w:color="auto"/>
        <w:right w:val="none" w:sz="0" w:space="0" w:color="auto"/>
      </w:divBdr>
    </w:div>
    <w:div w:id="1760639124">
      <w:bodyDiv w:val="1"/>
      <w:marLeft w:val="0"/>
      <w:marRight w:val="0"/>
      <w:marTop w:val="0"/>
      <w:marBottom w:val="0"/>
      <w:divBdr>
        <w:top w:val="none" w:sz="0" w:space="0" w:color="auto"/>
        <w:left w:val="none" w:sz="0" w:space="0" w:color="auto"/>
        <w:bottom w:val="none" w:sz="0" w:space="0" w:color="auto"/>
        <w:right w:val="none" w:sz="0" w:space="0" w:color="auto"/>
      </w:divBdr>
    </w:div>
    <w:div w:id="1769428120">
      <w:bodyDiv w:val="1"/>
      <w:marLeft w:val="0"/>
      <w:marRight w:val="0"/>
      <w:marTop w:val="0"/>
      <w:marBottom w:val="0"/>
      <w:divBdr>
        <w:top w:val="none" w:sz="0" w:space="0" w:color="auto"/>
        <w:left w:val="none" w:sz="0" w:space="0" w:color="auto"/>
        <w:bottom w:val="none" w:sz="0" w:space="0" w:color="auto"/>
        <w:right w:val="none" w:sz="0" w:space="0" w:color="auto"/>
      </w:divBdr>
    </w:div>
    <w:div w:id="1853255559">
      <w:bodyDiv w:val="1"/>
      <w:marLeft w:val="0"/>
      <w:marRight w:val="0"/>
      <w:marTop w:val="0"/>
      <w:marBottom w:val="0"/>
      <w:divBdr>
        <w:top w:val="none" w:sz="0" w:space="0" w:color="auto"/>
        <w:left w:val="none" w:sz="0" w:space="0" w:color="auto"/>
        <w:bottom w:val="none" w:sz="0" w:space="0" w:color="auto"/>
        <w:right w:val="none" w:sz="0" w:space="0" w:color="auto"/>
      </w:divBdr>
    </w:div>
    <w:div w:id="1865434847">
      <w:bodyDiv w:val="1"/>
      <w:marLeft w:val="0"/>
      <w:marRight w:val="0"/>
      <w:marTop w:val="0"/>
      <w:marBottom w:val="0"/>
      <w:divBdr>
        <w:top w:val="none" w:sz="0" w:space="0" w:color="auto"/>
        <w:left w:val="none" w:sz="0" w:space="0" w:color="auto"/>
        <w:bottom w:val="none" w:sz="0" w:space="0" w:color="auto"/>
        <w:right w:val="none" w:sz="0" w:space="0" w:color="auto"/>
      </w:divBdr>
    </w:div>
    <w:div w:id="1877496831">
      <w:bodyDiv w:val="1"/>
      <w:marLeft w:val="0"/>
      <w:marRight w:val="0"/>
      <w:marTop w:val="0"/>
      <w:marBottom w:val="0"/>
      <w:divBdr>
        <w:top w:val="none" w:sz="0" w:space="0" w:color="auto"/>
        <w:left w:val="none" w:sz="0" w:space="0" w:color="auto"/>
        <w:bottom w:val="none" w:sz="0" w:space="0" w:color="auto"/>
        <w:right w:val="none" w:sz="0" w:space="0" w:color="auto"/>
      </w:divBdr>
    </w:div>
    <w:div w:id="2019042919">
      <w:bodyDiv w:val="1"/>
      <w:marLeft w:val="0"/>
      <w:marRight w:val="0"/>
      <w:marTop w:val="0"/>
      <w:marBottom w:val="0"/>
      <w:divBdr>
        <w:top w:val="none" w:sz="0" w:space="0" w:color="auto"/>
        <w:left w:val="none" w:sz="0" w:space="0" w:color="auto"/>
        <w:bottom w:val="none" w:sz="0" w:space="0" w:color="auto"/>
        <w:right w:val="none" w:sz="0" w:space="0" w:color="auto"/>
      </w:divBdr>
    </w:div>
    <w:div w:id="212284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handbook.com/awk-if-else/"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R - 241059044 - MSISMPL</dc:creator>
  <cp:keywords/>
  <dc:description/>
  <cp:lastModifiedBy>Sanjith R - 241059044 - MSISMPL</cp:lastModifiedBy>
  <cp:revision>2</cp:revision>
  <dcterms:created xsi:type="dcterms:W3CDTF">2024-10-09T09:46:00Z</dcterms:created>
  <dcterms:modified xsi:type="dcterms:W3CDTF">2024-10-09T14:27:00Z</dcterms:modified>
</cp:coreProperties>
</file>