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24" w:rsidRDefault="00DF44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</w:p>
    <w:p w:rsidR="00DF4424" w:rsidRDefault="00DB272A">
      <w:pPr>
        <w:pStyle w:val="Title"/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bookmarkStart w:id="0" w:name="_mbjsiz6n6jlo" w:colFirst="0" w:colLast="0"/>
      <w:bookmarkEnd w:id="0"/>
      <w:r>
        <w:rPr>
          <w:b/>
        </w:rPr>
        <w:t xml:space="preserve">Title: digital marketing </w:t>
      </w:r>
    </w:p>
    <w:p w:rsidR="00DF4424" w:rsidRDefault="00DB272A">
      <w:pPr>
        <w:pStyle w:val="Title"/>
        <w:ind w:firstLine="0"/>
      </w:pPr>
      <w:bookmarkStart w:id="1" w:name="_jktmz0qdr2ck" w:colFirst="0" w:colLast="0"/>
      <w:bookmarkEnd w:id="1"/>
      <w:r>
        <w:t xml:space="preserve">Comprehensive digital marketing for haldiram 's 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16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sz w:val="22"/>
          <w:szCs w:val="22"/>
        </w:rPr>
        <w:t xml:space="preserve">                           </w:t>
      </w:r>
      <w:r>
        <w:rPr>
          <w:b w:val="0"/>
          <w:noProof/>
          <w:sz w:val="22"/>
          <w:szCs w:val="22"/>
          <w:lang w:val="en-US"/>
        </w:rPr>
        <w:drawing>
          <wp:inline distT="114300" distB="114300" distL="114300" distR="114300">
            <wp:extent cx="4067175" cy="4027789"/>
            <wp:effectExtent l="0" t="0" r="0" b="0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27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:rsidR="00DF4424" w:rsidRDefault="00DB272A">
      <w:pPr>
        <w:pStyle w:val="normal0"/>
      </w:pPr>
      <w:r>
        <w:t>Comprehensive digital marketing for haldiram 's</w:t>
      </w:r>
    </w:p>
    <w:p w:rsidR="00DF4424" w:rsidRDefault="00DB272A">
      <w:pPr>
        <w:pStyle w:val="normal0"/>
        <w:spacing w:before="0" w:line="276" w:lineRule="auto"/>
        <w:ind w:left="0"/>
        <w:rPr>
          <w:color w:val="8C7252"/>
          <w:sz w:val="24"/>
          <w:szCs w:val="24"/>
        </w:rPr>
      </w:pPr>
      <w:r>
        <w:rPr>
          <w:rFonts w:ascii="Arial" w:eastAsia="Arial" w:hAnsi="Arial" w:cs="Arial"/>
        </w:rPr>
        <w:t>Haldiram's, a renowned Indian sweets and snacks brand, aims to strengthen its online presence, increase brand awareness, and drive sales through a robust digital marketing strategy. This plan outlines a 360-degree approach to leverage various digital chann</w:t>
      </w:r>
      <w:r>
        <w:rPr>
          <w:rFonts w:ascii="Arial" w:eastAsia="Arial" w:hAnsi="Arial" w:cs="Arial"/>
        </w:rPr>
        <w:t>els, enhance customer engagement, and reinforce Haldiram's position as a leader in the Indian food industry</w:t>
      </w:r>
    </w:p>
    <w:p w:rsidR="00DF4424" w:rsidRDefault="00DB272A">
      <w:pPr>
        <w:pStyle w:val="Heading1"/>
      </w:pPr>
      <w:bookmarkStart w:id="4" w:name="_84c4kffm79uv" w:colFirst="0" w:colLast="0"/>
      <w:bookmarkEnd w:id="4"/>
      <w:r>
        <w:lastRenderedPageBreak/>
        <w:t>Brand Study, Competitor Analysis &amp; Buyer's/Audience's Persona</w:t>
      </w:r>
    </w:p>
    <w:p w:rsidR="00DF4424" w:rsidRDefault="00DB272A">
      <w:pPr>
        <w:pStyle w:val="Heading2"/>
      </w:pPr>
      <w:bookmarkStart w:id="5" w:name="_5ya8wu28swqf" w:colFirst="0" w:colLast="0"/>
      <w:bookmarkEnd w:id="5"/>
      <w:r>
        <w:rPr>
          <w:noProof/>
          <w:lang w:val="en-US"/>
        </w:rPr>
        <w:drawing>
          <wp:inline distT="114300" distB="114300" distL="114300" distR="114300">
            <wp:extent cx="4554413" cy="4373143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413" cy="4373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F4424">
      <w:pPr>
        <w:pStyle w:val="Heading2"/>
      </w:pPr>
      <w:bookmarkStart w:id="6" w:name="_7c18opn89gi2" w:colFirst="0" w:colLast="0"/>
      <w:bookmarkEnd w:id="6"/>
    </w:p>
    <w:p w:rsidR="00DF4424" w:rsidRDefault="00DB272A">
      <w:pPr>
        <w:pStyle w:val="Heading2"/>
      </w:pPr>
      <w:bookmarkStart w:id="7" w:name="_wf6cftlrtvu3" w:colFirst="0" w:colLast="0"/>
      <w:bookmarkEnd w:id="7"/>
      <w:r>
        <w:t xml:space="preserve">Rearch brand identity 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1. Brand Core Identity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a) Brand Purpose (Why We ExistTo brin</w:t>
      </w:r>
      <w:r>
        <w:t>g the authentic taste of Indian tradition to every corner of the world while adapting to modern preferences and lifestyles.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b) Brand Vision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To be the global leader in Indian snacks and ready-to-eat foods, blending tradition with innovation.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c) Brand Missio</w:t>
      </w:r>
      <w:r>
        <w:t>n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To offer high-quality, authentic Indian snacks  using premium ingredients.To evolve with customer preferences while retaining the essence of Indian flavors.To create a cultural connection through food and tradition.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d) Brand Values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Authenticity – Stayi</w:t>
      </w:r>
      <w:r>
        <w:rPr>
          <w:rFonts w:ascii="Arial Unicode MS" w:eastAsia="Arial Unicode MS" w:hAnsi="Arial Unicode MS" w:cs="Arial Unicode MS"/>
        </w:rPr>
        <w:t>ng true to traditional Indian recipes and flavors.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Quality – Using the finest ingredients and maintaining high production standards.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Innovation – Introducing new flavors and healthier options.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Inclusivity – Offering products for diverse dietary needs and global tastes.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Sustainability – Environmentally conscious sourcing and packaging.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Brand Study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This involves understanding Haldiram’s as a brand, including its market positioning, values, and unique selling points (USPs). Key areas to cover: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Brand History – Origin, growth, and key milestones.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Mission and Vision – Core purpose and long-term goals.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Pr</w:t>
      </w:r>
      <w:r>
        <w:t>oduct Portfolio – Range of snacks and sweets offered.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Brand Identity – Logo, tagline, packaging, and overall brand aesthetic.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Market Positioning – How Haldiram’s is perceived in the market (e.g., premium, affordable, traditional).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Strengths and Weaknesses </w:t>
      </w:r>
      <w:r>
        <w:t>– Internal factors influencing performance.</w:t>
      </w:r>
    </w:p>
    <w:p w:rsidR="00DF4424" w:rsidRDefault="00DB272A">
      <w:pPr>
        <w:pStyle w:val="Heading2"/>
      </w:pPr>
      <w:bookmarkStart w:id="8" w:name="_r4n8r4hj06in" w:colFirst="0" w:colLast="0"/>
      <w:bookmarkEnd w:id="8"/>
      <w:r>
        <w:t xml:space="preserve">Competitor analysis </w:t>
      </w:r>
    </w:p>
    <w:p w:rsidR="00DF4424" w:rsidRDefault="00DB272A">
      <w:pPr>
        <w:pStyle w:val="normal0"/>
        <w:spacing w:before="240" w:after="240"/>
        <w:ind w:left="0"/>
      </w:pPr>
      <w:r>
        <w:t xml:space="preserve">For a competitor analysis for Haldiram’s, you'd want to focus on understanding the competitive landscape in the </w:t>
      </w:r>
      <w:r>
        <w:rPr>
          <w:b/>
        </w:rPr>
        <w:t>snack and packaged food industry</w:t>
      </w:r>
      <w:r>
        <w:t xml:space="preserve">. Here’s a structured approach to conducting a </w:t>
      </w:r>
      <w:r>
        <w:t>comprehensive competitor analysis:</w:t>
      </w:r>
    </w:p>
    <w:p w:rsidR="00DF4424" w:rsidRDefault="00DB272A">
      <w:pPr>
        <w:pStyle w:val="normal0"/>
        <w:spacing w:before="240" w:after="240"/>
        <w:ind w:left="0"/>
      </w:pPr>
      <w:r>
        <w:rPr>
          <w:noProof/>
          <w:lang w:val="en-US"/>
        </w:rPr>
        <w:drawing>
          <wp:inline distT="114300" distB="114300" distL="114300" distR="114300">
            <wp:extent cx="3588823" cy="3621350"/>
            <wp:effectExtent l="0" t="0" r="0" b="0"/>
            <wp:docPr id="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823" cy="362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9" w:name="_yc4b5sxd4zzs" w:colFirst="0" w:colLast="0"/>
      <w:bookmarkEnd w:id="9"/>
      <w:r>
        <w:rPr>
          <w:sz w:val="34"/>
          <w:szCs w:val="34"/>
        </w:rPr>
        <w:t>1. Identify Key Competitors</w:t>
      </w:r>
    </w:p>
    <w:p w:rsidR="00DF4424" w:rsidRDefault="00DB272A">
      <w:pPr>
        <w:pStyle w:val="normal0"/>
        <w:spacing w:before="240" w:after="240"/>
        <w:ind w:left="0"/>
      </w:pPr>
      <w:r>
        <w:t xml:space="preserve">Start by identifying both </w:t>
      </w:r>
      <w:r>
        <w:rPr>
          <w:b/>
        </w:rPr>
        <w:t>direct</w:t>
      </w:r>
      <w:r>
        <w:t xml:space="preserve"> and </w:t>
      </w:r>
      <w:r>
        <w:rPr>
          <w:b/>
        </w:rPr>
        <w:t>indirect</w:t>
      </w:r>
      <w:r>
        <w:t xml:space="preserve"> competitors:</w:t>
      </w:r>
    </w:p>
    <w:p w:rsidR="00DF4424" w:rsidRDefault="00DB272A">
      <w:pPr>
        <w:pStyle w:val="normal0"/>
        <w:numPr>
          <w:ilvl w:val="0"/>
          <w:numId w:val="2"/>
        </w:numPr>
        <w:spacing w:before="240"/>
      </w:pPr>
      <w:r>
        <w:rPr>
          <w:b/>
        </w:rPr>
        <w:t>Direct competitors</w:t>
      </w:r>
      <w:r>
        <w:t xml:space="preserve"> – Other Indian snack brands and packaged food companies (e.g., Bikaji, Balaji, Bikanervala, Lays).</w:t>
      </w:r>
    </w:p>
    <w:p w:rsidR="00DF4424" w:rsidRDefault="00DB272A">
      <w:pPr>
        <w:pStyle w:val="normal0"/>
        <w:numPr>
          <w:ilvl w:val="0"/>
          <w:numId w:val="2"/>
        </w:numPr>
        <w:spacing w:before="0" w:after="240"/>
      </w:pPr>
      <w:r>
        <w:rPr>
          <w:b/>
        </w:rPr>
        <w:lastRenderedPageBreak/>
        <w:t>Indirect compe</w:t>
      </w:r>
      <w:r>
        <w:rPr>
          <w:b/>
        </w:rPr>
        <w:t>titors</w:t>
      </w:r>
      <w:r>
        <w:t xml:space="preserve"> – Brands offering alternative snack options (e.g., Britannia, Parle, PepsiCo).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10" w:name="_y2cr0k2i01h" w:colFirst="0" w:colLast="0"/>
      <w:bookmarkEnd w:id="10"/>
      <w:r>
        <w:rPr>
          <w:sz w:val="34"/>
          <w:szCs w:val="34"/>
        </w:rPr>
        <w:t>2. Analyze Competitor Offerings</w:t>
      </w:r>
    </w:p>
    <w:p w:rsidR="00DF4424" w:rsidRDefault="00DB272A">
      <w:pPr>
        <w:pStyle w:val="normal0"/>
        <w:spacing w:before="240" w:after="240"/>
        <w:ind w:left="0"/>
      </w:pPr>
      <w:r>
        <w:t>Evaluate competitors’ product portfolios:</w:t>
      </w:r>
    </w:p>
    <w:p w:rsidR="00DF4424" w:rsidRDefault="00DB272A">
      <w:pPr>
        <w:pStyle w:val="normal0"/>
        <w:numPr>
          <w:ilvl w:val="0"/>
          <w:numId w:val="8"/>
        </w:numPr>
        <w:spacing w:before="240"/>
      </w:pPr>
      <w:r>
        <w:rPr>
          <w:b/>
        </w:rPr>
        <w:t>Product Range</w:t>
      </w:r>
      <w:r>
        <w:t xml:space="preserve"> – Types of snacks (e.g., namkeens, sweets, frozen foods).</w:t>
      </w:r>
    </w:p>
    <w:p w:rsidR="00DF4424" w:rsidRDefault="00DB272A">
      <w:pPr>
        <w:pStyle w:val="normal0"/>
        <w:numPr>
          <w:ilvl w:val="0"/>
          <w:numId w:val="8"/>
        </w:numPr>
        <w:spacing w:before="0"/>
      </w:pPr>
      <w:r>
        <w:rPr>
          <w:b/>
        </w:rPr>
        <w:t>Pricing Strategy</w:t>
      </w:r>
      <w:r>
        <w:t xml:space="preserve"> – Competitive pricing models, discounts, bundling.</w:t>
      </w:r>
    </w:p>
    <w:p w:rsidR="00DF4424" w:rsidRDefault="00DB272A">
      <w:pPr>
        <w:pStyle w:val="normal0"/>
        <w:numPr>
          <w:ilvl w:val="0"/>
          <w:numId w:val="8"/>
        </w:numPr>
        <w:spacing w:before="0" w:after="240"/>
      </w:pPr>
      <w:r>
        <w:rPr>
          <w:b/>
        </w:rPr>
        <w:t>Quality and Packaging</w:t>
      </w:r>
      <w:r>
        <w:t xml:space="preserve"> – Product quality, shelf life, and packaging design.</w:t>
      </w:r>
    </w:p>
    <w:p w:rsidR="00DF4424" w:rsidRDefault="00DF4424">
      <w:pPr>
        <w:pStyle w:val="normal0"/>
      </w:pP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11" w:name="_foqy0133vc5h" w:colFirst="0" w:colLast="0"/>
      <w:bookmarkEnd w:id="11"/>
      <w:r>
        <w:rPr>
          <w:sz w:val="34"/>
          <w:szCs w:val="34"/>
        </w:rPr>
        <w:t>3. Market Positioning</w:t>
      </w:r>
    </w:p>
    <w:p w:rsidR="00DF4424" w:rsidRDefault="00DB272A">
      <w:pPr>
        <w:pStyle w:val="normal0"/>
        <w:spacing w:before="240" w:after="240"/>
        <w:ind w:left="0"/>
      </w:pPr>
      <w:r>
        <w:t>Assess how competitors are positioning themselves:</w:t>
      </w:r>
    </w:p>
    <w:p w:rsidR="00DF4424" w:rsidRDefault="00DB272A">
      <w:pPr>
        <w:pStyle w:val="normal0"/>
        <w:numPr>
          <w:ilvl w:val="0"/>
          <w:numId w:val="22"/>
        </w:numPr>
        <w:spacing w:before="240"/>
      </w:pPr>
      <w:r>
        <w:rPr>
          <w:b/>
        </w:rPr>
        <w:t>Brand messaging</w:t>
      </w:r>
      <w:r>
        <w:t xml:space="preserve"> – Health-focused, traditional, premium,</w:t>
      </w:r>
      <w:r>
        <w:t xml:space="preserve"> etc.</w:t>
      </w:r>
    </w:p>
    <w:p w:rsidR="00DF4424" w:rsidRDefault="00DB272A">
      <w:pPr>
        <w:pStyle w:val="normal0"/>
        <w:numPr>
          <w:ilvl w:val="0"/>
          <w:numId w:val="22"/>
        </w:numPr>
        <w:spacing w:before="0"/>
      </w:pPr>
      <w:r>
        <w:rPr>
          <w:b/>
        </w:rPr>
        <w:t>Target audience</w:t>
      </w:r>
      <w:r>
        <w:t xml:space="preserve"> – Age groups, income levels, geographic focus.</w:t>
      </w:r>
    </w:p>
    <w:p w:rsidR="00DF4424" w:rsidRDefault="00DB272A">
      <w:pPr>
        <w:pStyle w:val="normal0"/>
        <w:numPr>
          <w:ilvl w:val="0"/>
          <w:numId w:val="22"/>
        </w:numPr>
        <w:spacing w:before="0" w:after="240"/>
      </w:pPr>
      <w:r>
        <w:rPr>
          <w:b/>
        </w:rPr>
        <w:t>Market share</w:t>
      </w:r>
      <w:r>
        <w:t xml:space="preserve"> – Competitor’s market penetration and growth.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12" w:name="_yf04h6wjs4lh" w:colFirst="0" w:colLast="0"/>
      <w:bookmarkEnd w:id="12"/>
      <w:r>
        <w:rPr>
          <w:sz w:val="34"/>
          <w:szCs w:val="34"/>
        </w:rPr>
        <w:t>4. Marketing and Promotion Strategies</w:t>
      </w:r>
    </w:p>
    <w:p w:rsidR="00DF4424" w:rsidRDefault="00DB272A">
      <w:pPr>
        <w:pStyle w:val="Heading2"/>
        <w:spacing w:before="360" w:after="80" w:line="360" w:lineRule="auto"/>
        <w:ind w:right="0"/>
      </w:pPr>
      <w:bookmarkStart w:id="13" w:name="_3exmi4pmhcyz" w:colFirst="0" w:colLast="0"/>
      <w:bookmarkEnd w:id="13"/>
      <w:r>
        <w:t>Study their approach to marketing:</w:t>
      </w:r>
    </w:p>
    <w:p w:rsidR="00DF4424" w:rsidRDefault="00DB272A">
      <w:pPr>
        <w:pStyle w:val="normal0"/>
        <w:numPr>
          <w:ilvl w:val="0"/>
          <w:numId w:val="29"/>
        </w:numPr>
        <w:spacing w:before="240"/>
      </w:pPr>
      <w:r>
        <w:rPr>
          <w:b/>
        </w:rPr>
        <w:t>Content Strategy</w:t>
      </w:r>
      <w:r>
        <w:t xml:space="preserve"> – Social media, influencer partnership</w:t>
      </w:r>
      <w:r>
        <w:t>s, traditional advertising.</w:t>
      </w:r>
    </w:p>
    <w:p w:rsidR="00DF4424" w:rsidRDefault="00DB272A">
      <w:pPr>
        <w:pStyle w:val="normal0"/>
        <w:numPr>
          <w:ilvl w:val="0"/>
          <w:numId w:val="29"/>
        </w:numPr>
        <w:spacing w:before="0" w:after="240"/>
      </w:pPr>
      <w:r>
        <w:rPr>
          <w:b/>
        </w:rPr>
        <w:t>SEO and Digital Presence</w:t>
      </w:r>
      <w:r>
        <w:t xml:space="preserve"> – Website optimization, search rankings, PPC campaigns.</w:t>
      </w:r>
    </w:p>
    <w:p w:rsidR="00DF4424" w:rsidRDefault="00DB272A">
      <w:pPr>
        <w:pStyle w:val="normal0"/>
        <w:spacing w:before="240" w:after="240"/>
        <w:ind w:left="720"/>
      </w:pPr>
      <w:r>
        <w:rPr>
          <w:b/>
        </w:rPr>
        <w:t>Engagement Metrics</w:t>
      </w:r>
      <w:r>
        <w:t xml:space="preserve"> – Social media following, engagement rates, and customer feedback.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14" w:name="_m7gjvs03spz" w:colFirst="0" w:colLast="0"/>
      <w:bookmarkEnd w:id="14"/>
      <w:r>
        <w:rPr>
          <w:sz w:val="34"/>
          <w:szCs w:val="34"/>
        </w:rPr>
        <w:lastRenderedPageBreak/>
        <w:t>5. Distribution and Sales Channels</w:t>
      </w:r>
    </w:p>
    <w:p w:rsidR="00DF4424" w:rsidRDefault="00DB272A">
      <w:pPr>
        <w:pStyle w:val="normal0"/>
        <w:spacing w:before="240" w:after="240"/>
        <w:ind w:left="0"/>
      </w:pPr>
      <w:r>
        <w:t>Understand how competitors</w:t>
      </w:r>
      <w:r>
        <w:t xml:space="preserve"> are reaching customers:</w:t>
      </w:r>
    </w:p>
    <w:p w:rsidR="00DF4424" w:rsidRDefault="00DB272A">
      <w:pPr>
        <w:pStyle w:val="normal0"/>
        <w:numPr>
          <w:ilvl w:val="0"/>
          <w:numId w:val="20"/>
        </w:numPr>
        <w:spacing w:before="240"/>
      </w:pPr>
      <w:r>
        <w:rPr>
          <w:b/>
        </w:rPr>
        <w:t>Retail presence</w:t>
      </w:r>
      <w:r>
        <w:t xml:space="preserve"> – Supermarkets, convenience stores, e-commerce platforms.</w:t>
      </w:r>
    </w:p>
    <w:p w:rsidR="00DF4424" w:rsidRDefault="00DB272A">
      <w:pPr>
        <w:pStyle w:val="normal0"/>
        <w:numPr>
          <w:ilvl w:val="0"/>
          <w:numId w:val="20"/>
        </w:numPr>
        <w:spacing w:before="0"/>
      </w:pPr>
      <w:r>
        <w:rPr>
          <w:b/>
        </w:rPr>
        <w:t>Online channels</w:t>
      </w:r>
      <w:r>
        <w:t xml:space="preserve"> – Brand website, Amazon, Blinkit, Zomato, etc.</w:t>
      </w:r>
    </w:p>
    <w:p w:rsidR="00DF4424" w:rsidRDefault="00DB272A">
      <w:pPr>
        <w:pStyle w:val="normal0"/>
        <w:numPr>
          <w:ilvl w:val="0"/>
          <w:numId w:val="20"/>
        </w:numPr>
        <w:spacing w:before="0" w:after="240"/>
      </w:pPr>
      <w:r>
        <w:rPr>
          <w:b/>
        </w:rPr>
        <w:t>Geographic reach</w:t>
      </w:r>
      <w:r>
        <w:t xml:space="preserve"> – Domestic and international markets.</w:t>
      </w:r>
    </w:p>
    <w:p w:rsidR="00DF4424" w:rsidRDefault="00DB272A">
      <w:pPr>
        <w:pStyle w:val="Heading1"/>
        <w:spacing w:before="240" w:after="240"/>
        <w:ind w:left="720"/>
      </w:pPr>
      <w:bookmarkStart w:id="15" w:name="_p4fp8ka3qik7" w:colFirst="0" w:colLast="0"/>
      <w:bookmarkEnd w:id="15"/>
      <w:r>
        <w:t xml:space="preserve">these are competitors for haldiram 's </w:t>
      </w:r>
    </w:p>
    <w:p w:rsidR="00DF4424" w:rsidRDefault="00DB272A">
      <w:pPr>
        <w:pStyle w:val="Heading2"/>
      </w:pPr>
      <w:bookmarkStart w:id="16" w:name="_qqyp2w25dvn9" w:colFirst="0" w:colLast="0"/>
      <w:bookmarkEnd w:id="16"/>
      <w:r>
        <w:t>Competitor 1: Bikaji</w:t>
      </w:r>
    </w:p>
    <w:p w:rsidR="00DF4424" w:rsidRDefault="00DB272A">
      <w:pPr>
        <w:pStyle w:val="normal0"/>
      </w:pPr>
      <w:r>
        <w:t xml:space="preserve">                         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1744805" cy="1744805"/>
            <wp:effectExtent l="0" t="0" r="0" b="0"/>
            <wp:docPr id="22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805" cy="1744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USP (Unique Selling Proposition):Strong focus on traditional Indian flavors and recipes.</w:t>
      </w:r>
    </w:p>
    <w:p w:rsidR="00DF4424" w:rsidRDefault="00DB272A">
      <w:pPr>
        <w:pStyle w:val="normal0"/>
      </w:pPr>
      <w:r>
        <w:t>Wide product range including bhujia, namkeens, and sweets.</w:t>
      </w:r>
    </w:p>
    <w:p w:rsidR="00DF4424" w:rsidRDefault="00DB272A">
      <w:pPr>
        <w:pStyle w:val="normal0"/>
      </w:pPr>
      <w:r>
        <w:t>Strong presence in bot</w:t>
      </w:r>
      <w:r>
        <w:t>h domestic and international markets.</w:t>
      </w:r>
    </w:p>
    <w:p w:rsidR="00DF4424" w:rsidRDefault="00DB272A">
      <w:pPr>
        <w:pStyle w:val="Heading2"/>
      </w:pPr>
      <w:bookmarkStart w:id="17" w:name="_dxilbb51yubo" w:colFirst="0" w:colLast="0"/>
      <w:bookmarkEnd w:id="17"/>
      <w:r>
        <w:t>🌐</w:t>
      </w:r>
      <w:r>
        <w:t xml:space="preserve"> Online Communication:</w:t>
      </w:r>
    </w:p>
    <w:p w:rsidR="00DF4424" w:rsidRDefault="00DB272A">
      <w:pPr>
        <w:pStyle w:val="normal0"/>
      </w:pPr>
      <w:r>
        <w:t>Active on Instagram, Facebook, and YouTube with recipe ideas and festive-themed posts.</w:t>
      </w:r>
    </w:p>
    <w:p w:rsidR="00DF4424" w:rsidRDefault="00DB272A">
      <w:pPr>
        <w:pStyle w:val="normal0"/>
      </w:pPr>
      <w:r>
        <w:t>Emphasis on tradition and authenticity in visuals and messaging.</w:t>
      </w:r>
    </w:p>
    <w:p w:rsidR="00DF4424" w:rsidRDefault="00DB272A">
      <w:pPr>
        <w:pStyle w:val="normal0"/>
      </w:pPr>
      <w:r>
        <w:t>Uses influencer marketing and seasonal ca</w:t>
      </w:r>
      <w:r>
        <w:t>mpaigns to drive engagement.</w:t>
      </w:r>
    </w:p>
    <w:p w:rsidR="00DF4424" w:rsidRDefault="00DF4424">
      <w:pPr>
        <w:pStyle w:val="normal0"/>
      </w:pPr>
    </w:p>
    <w:p w:rsidR="00DF4424" w:rsidRDefault="00DB272A">
      <w:pPr>
        <w:pStyle w:val="Heading1"/>
      </w:pPr>
      <w:bookmarkStart w:id="18" w:name="_9yuv262qxdkh" w:colFirst="0" w:colLast="0"/>
      <w:bookmarkEnd w:id="18"/>
      <w:r>
        <w:t>Competitor 2: Balaji Wafers</w:t>
      </w:r>
    </w:p>
    <w:p w:rsidR="00DF4424" w:rsidRDefault="00DB272A">
      <w:pPr>
        <w:pStyle w:val="normal0"/>
      </w:pPr>
      <w:r>
        <w:t xml:space="preserve">                    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1152301" cy="1515639"/>
            <wp:effectExtent l="0" t="0" r="0" b="0"/>
            <wp:docPr id="1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301" cy="151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USP:Competitive pricing with a focus on value-for-money products.</w:t>
      </w:r>
    </w:p>
    <w:p w:rsidR="00DF4424" w:rsidRDefault="00DB272A">
      <w:pPr>
        <w:pStyle w:val="normal0"/>
      </w:pPr>
      <w:r>
        <w:t>Strong market presence in Western and Central India.</w:t>
      </w:r>
    </w:p>
    <w:p w:rsidR="00DF4424" w:rsidRDefault="00DB272A">
      <w:pPr>
        <w:pStyle w:val="normal0"/>
      </w:pPr>
      <w:r>
        <w:t>Known for potato ch</w:t>
      </w:r>
      <w:r>
        <w:t>ips and regional flavors.</w:t>
      </w:r>
    </w:p>
    <w:p w:rsidR="00DF4424" w:rsidRDefault="00DB272A">
      <w:pPr>
        <w:pStyle w:val="Heading2"/>
      </w:pPr>
      <w:bookmarkStart w:id="19" w:name="_ytr4xxg8k2uz" w:colFirst="0" w:colLast="0"/>
      <w:bookmarkEnd w:id="19"/>
      <w:r>
        <w:t>🌐</w:t>
      </w:r>
      <w:r>
        <w:t xml:space="preserve"> Online Communication:</w:t>
      </w:r>
    </w:p>
    <w:p w:rsidR="00DF4424" w:rsidRDefault="00DB272A">
      <w:pPr>
        <w:pStyle w:val="normal0"/>
      </w:pPr>
      <w:r>
        <w:t>Focus on relatable, everyday snackingmoments.</w:t>
      </w:r>
    </w:p>
    <w:p w:rsidR="00DF4424" w:rsidRDefault="00DB272A">
      <w:pPr>
        <w:pStyle w:val="normal0"/>
      </w:pPr>
      <w:r>
        <w:t>Regular posts on Instagram and Facebook featuring user-generated content.</w:t>
      </w:r>
    </w:p>
    <w:p w:rsidR="00DF4424" w:rsidRDefault="00DB272A">
      <w:pPr>
        <w:pStyle w:val="normal0"/>
      </w:pPr>
      <w:r>
        <w:t>Highlights affordability and taste as core value propositions.</w:t>
      </w:r>
    </w:p>
    <w:p w:rsidR="00DF4424" w:rsidRDefault="00DF4424">
      <w:pPr>
        <w:pStyle w:val="normal0"/>
      </w:pPr>
    </w:p>
    <w:p w:rsidR="00DF4424" w:rsidRDefault="00DB272A">
      <w:pPr>
        <w:pStyle w:val="Heading2"/>
      </w:pPr>
      <w:bookmarkStart w:id="20" w:name="_ungdidyw1vi9" w:colFirst="0" w:colLast="0"/>
      <w:bookmarkEnd w:id="20"/>
      <w:r>
        <w:t>Competitor 3: Bikaner</w:t>
      </w:r>
      <w:r>
        <w:t>vala</w:t>
      </w:r>
    </w:p>
    <w:p w:rsidR="00DF4424" w:rsidRDefault="00DB272A">
      <w:pPr>
        <w:pStyle w:val="normal0"/>
      </w:pPr>
      <w:r>
        <w:lastRenderedPageBreak/>
        <w:t xml:space="preserve">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1621212" cy="1891414"/>
            <wp:effectExtent l="0" t="0" r="0" b="0"/>
            <wp:docPr id="13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212" cy="1891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DF4424" w:rsidRDefault="00DB272A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USP:Premium positioning with a focus on sweets and festive snacks.</w:t>
      </w:r>
    </w:p>
    <w:p w:rsidR="00DF4424" w:rsidRDefault="00DB272A">
      <w:pPr>
        <w:pStyle w:val="normal0"/>
      </w:pPr>
      <w:r>
        <w:t>Established retail chain and strong export market presence.</w:t>
      </w:r>
    </w:p>
    <w:p w:rsidR="00DF4424" w:rsidRDefault="00DB272A">
      <w:pPr>
        <w:pStyle w:val="normal0"/>
      </w:pPr>
      <w:r>
        <w:t>Strong brand equity tied to Indian festivals and celebrations.</w:t>
      </w:r>
    </w:p>
    <w:p w:rsidR="00DF4424" w:rsidRDefault="00DB272A">
      <w:pPr>
        <w:pStyle w:val="Heading2"/>
      </w:pPr>
      <w:bookmarkStart w:id="21" w:name="_389au3ysczpm" w:colFirst="0" w:colLast="0"/>
      <w:bookmarkEnd w:id="21"/>
      <w:r>
        <w:t>🌐</w:t>
      </w:r>
      <w:r>
        <w:t xml:space="preserve"> Online Communication:</w:t>
      </w:r>
    </w:p>
    <w:p w:rsidR="00DF4424" w:rsidRDefault="00DB272A">
      <w:pPr>
        <w:pStyle w:val="normal0"/>
      </w:pPr>
      <w:r>
        <w:t>Premium, aesthetically rich content on Instagram and YouTube.</w:t>
      </w:r>
    </w:p>
    <w:p w:rsidR="00DF4424" w:rsidRDefault="00DB272A">
      <w:pPr>
        <w:pStyle w:val="normal0"/>
      </w:pPr>
      <w:r>
        <w:t>Focus on gifting and festival-centric content.</w:t>
      </w:r>
    </w:p>
    <w:p w:rsidR="00DF4424" w:rsidRDefault="00DB272A">
      <w:pPr>
        <w:pStyle w:val="normal0"/>
      </w:pPr>
      <w:r>
        <w:t>Engages followers with behind-the-scenes content and product highlights.</w:t>
      </w:r>
    </w:p>
    <w:p w:rsidR="00DF4424" w:rsidRDefault="00DB272A">
      <w:pPr>
        <w:pStyle w:val="Heading1"/>
      </w:pPr>
      <w:bookmarkStart w:id="22" w:name="_sigo54o89gd8" w:colFirst="0" w:colLast="0"/>
      <w:bookmarkEnd w:id="22"/>
      <w:r>
        <w:t>Buyer's and audience ‘s persona</w:t>
      </w:r>
    </w:p>
    <w:p w:rsidR="00DF4424" w:rsidRDefault="00DB272A">
      <w:pPr>
        <w:pStyle w:val="normal0"/>
        <w:spacing w:before="240" w:after="240"/>
        <w:ind w:left="0"/>
      </w:pPr>
      <w:r>
        <w:t xml:space="preserve">To create a </w:t>
      </w:r>
      <w:r>
        <w:rPr>
          <w:b/>
        </w:rPr>
        <w:t>buyer</w:t>
      </w:r>
      <w:r>
        <w:rPr>
          <w:b/>
        </w:rPr>
        <w:t xml:space="preserve"> persona</w:t>
      </w:r>
      <w:r>
        <w:t xml:space="preserve"> for Haldiram’s, you need to define the key characteristics, preferences, and behaviors of the target audience. Here’s a structured approach to defining Haldiram’s potential audience</w:t>
      </w:r>
    </w:p>
    <w:p w:rsidR="00DF4424" w:rsidRDefault="00DB272A">
      <w:pPr>
        <w:pStyle w:val="normal0"/>
        <w:spacing w:before="240" w:after="240"/>
        <w:ind w:left="0"/>
      </w:pPr>
      <w:r>
        <w:lastRenderedPageBreak/>
        <w:t xml:space="preserve">                       </w:t>
      </w:r>
      <w:r>
        <w:rPr>
          <w:noProof/>
          <w:lang w:val="en-US"/>
        </w:rPr>
        <w:drawing>
          <wp:inline distT="114300" distB="114300" distL="114300" distR="114300">
            <wp:extent cx="3619371" cy="3371850"/>
            <wp:effectExtent l="0" t="0" r="0" 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371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2"/>
        <w:spacing w:before="360" w:after="80" w:line="360" w:lineRule="auto"/>
        <w:ind w:left="0" w:right="0"/>
        <w:rPr>
          <w:sz w:val="34"/>
          <w:szCs w:val="34"/>
        </w:rPr>
      </w:pPr>
      <w:bookmarkStart w:id="23" w:name="_iy4pj2i9c03b" w:colFirst="0" w:colLast="0"/>
      <w:bookmarkEnd w:id="23"/>
      <w:r>
        <w:rPr>
          <w:sz w:val="34"/>
          <w:szCs w:val="34"/>
        </w:rPr>
        <w:t>1. Primary Target Segments</w:t>
      </w:r>
    </w:p>
    <w:p w:rsidR="00DF4424" w:rsidRDefault="00DB272A">
      <w:pPr>
        <w:pStyle w:val="normal0"/>
        <w:spacing w:before="240" w:after="240"/>
        <w:ind w:left="0"/>
      </w:pPr>
      <w:r>
        <w:t>Haldiram’s ap</w:t>
      </w:r>
      <w:r>
        <w:t>peals to a broad audience, but the key segments include:</w:t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24" w:name="_85yxrh60eu7" w:colFirst="0" w:colLast="0"/>
      <w:bookmarkEnd w:id="24"/>
      <w:r>
        <w:rPr>
          <w:color w:val="000000"/>
          <w:sz w:val="26"/>
          <w:szCs w:val="26"/>
        </w:rPr>
        <w:t>a) Traditional Indian Families</w:t>
      </w:r>
    </w:p>
    <w:p w:rsidR="00DF4424" w:rsidRDefault="00DB272A">
      <w:pPr>
        <w:pStyle w:val="normal0"/>
        <w:numPr>
          <w:ilvl w:val="0"/>
          <w:numId w:val="18"/>
        </w:numPr>
        <w:spacing w:before="240"/>
      </w:pPr>
      <w:r>
        <w:rPr>
          <w:b/>
        </w:rPr>
        <w:t>Age</w:t>
      </w:r>
      <w:r>
        <w:t>: 30–60 years</w:t>
      </w:r>
    </w:p>
    <w:p w:rsidR="00DF4424" w:rsidRDefault="00DB272A">
      <w:pPr>
        <w:pStyle w:val="normal0"/>
        <w:numPr>
          <w:ilvl w:val="0"/>
          <w:numId w:val="18"/>
        </w:numPr>
        <w:spacing w:before="0"/>
      </w:pPr>
      <w:r>
        <w:rPr>
          <w:b/>
        </w:rPr>
        <w:t>Income Level</w:t>
      </w:r>
      <w:r>
        <w:t>: Middle to upper-middle class</w:t>
      </w:r>
    </w:p>
    <w:p w:rsidR="00DF4424" w:rsidRDefault="00DB272A">
      <w:pPr>
        <w:pStyle w:val="normal0"/>
        <w:numPr>
          <w:ilvl w:val="0"/>
          <w:numId w:val="18"/>
        </w:numPr>
        <w:spacing w:before="0"/>
      </w:pPr>
      <w:r>
        <w:rPr>
          <w:b/>
        </w:rPr>
        <w:t>Location</w:t>
      </w:r>
      <w:r>
        <w:t>: Urban and semi-urban areas</w:t>
      </w:r>
    </w:p>
    <w:p w:rsidR="00DF4424" w:rsidRDefault="00DB272A">
      <w:pPr>
        <w:pStyle w:val="normal0"/>
        <w:numPr>
          <w:ilvl w:val="0"/>
          <w:numId w:val="18"/>
        </w:numPr>
        <w:spacing w:before="0"/>
      </w:pPr>
      <w:r>
        <w:rPr>
          <w:b/>
        </w:rPr>
        <w:t>Buying Motivation</w:t>
      </w:r>
      <w:r>
        <w:t>:</w:t>
      </w:r>
    </w:p>
    <w:p w:rsidR="00DF4424" w:rsidRDefault="00DB272A">
      <w:pPr>
        <w:pStyle w:val="normal0"/>
        <w:numPr>
          <w:ilvl w:val="1"/>
          <w:numId w:val="18"/>
        </w:numPr>
        <w:spacing w:before="0"/>
      </w:pPr>
      <w:r>
        <w:t>Preference for authentic Indian flavors</w:t>
      </w:r>
    </w:p>
    <w:p w:rsidR="00DF4424" w:rsidRDefault="00DB272A">
      <w:pPr>
        <w:pStyle w:val="normal0"/>
        <w:numPr>
          <w:ilvl w:val="1"/>
          <w:numId w:val="18"/>
        </w:numPr>
        <w:spacing w:before="0"/>
      </w:pPr>
      <w:r>
        <w:t>Trust in established brands</w:t>
      </w:r>
    </w:p>
    <w:p w:rsidR="00DF4424" w:rsidRDefault="00DB272A">
      <w:pPr>
        <w:pStyle w:val="normal0"/>
        <w:numPr>
          <w:ilvl w:val="1"/>
          <w:numId w:val="18"/>
        </w:numPr>
        <w:spacing w:before="0" w:after="240"/>
      </w:pPr>
      <w:r>
        <w:t>Family consumption during festivals and gatherings</w:t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25" w:name="_lp0upoybdsfx" w:colFirst="0" w:colLast="0"/>
      <w:bookmarkEnd w:id="25"/>
      <w:r>
        <w:rPr>
          <w:color w:val="000000"/>
          <w:sz w:val="26"/>
          <w:szCs w:val="26"/>
        </w:rPr>
        <w:t>b) Young Professionals and Millennials</w:t>
      </w:r>
    </w:p>
    <w:p w:rsidR="00DF4424" w:rsidRDefault="00DB272A">
      <w:pPr>
        <w:pStyle w:val="normal0"/>
        <w:numPr>
          <w:ilvl w:val="0"/>
          <w:numId w:val="26"/>
        </w:numPr>
        <w:spacing w:before="240"/>
      </w:pPr>
      <w:r>
        <w:rPr>
          <w:b/>
        </w:rPr>
        <w:t>Age</w:t>
      </w:r>
      <w:r>
        <w:t>: 20–35 years</w:t>
      </w:r>
    </w:p>
    <w:p w:rsidR="00DF4424" w:rsidRDefault="00DB272A">
      <w:pPr>
        <w:pStyle w:val="normal0"/>
        <w:numPr>
          <w:ilvl w:val="0"/>
          <w:numId w:val="26"/>
        </w:numPr>
        <w:spacing w:before="0"/>
      </w:pPr>
      <w:r>
        <w:rPr>
          <w:b/>
        </w:rPr>
        <w:lastRenderedPageBreak/>
        <w:t>Income Level</w:t>
      </w:r>
      <w:r>
        <w:t>: Middle class</w:t>
      </w:r>
    </w:p>
    <w:p w:rsidR="00DF4424" w:rsidRDefault="00DB272A">
      <w:pPr>
        <w:pStyle w:val="normal0"/>
        <w:numPr>
          <w:ilvl w:val="0"/>
          <w:numId w:val="26"/>
        </w:numPr>
        <w:spacing w:before="0"/>
      </w:pPr>
      <w:r>
        <w:rPr>
          <w:b/>
        </w:rPr>
        <w:t>Location</w:t>
      </w:r>
      <w:r>
        <w:t>: Urban areas</w:t>
      </w:r>
    </w:p>
    <w:p w:rsidR="00DF4424" w:rsidRDefault="00DB272A">
      <w:pPr>
        <w:pStyle w:val="normal0"/>
        <w:numPr>
          <w:ilvl w:val="0"/>
          <w:numId w:val="26"/>
        </w:numPr>
        <w:spacing w:before="0"/>
      </w:pPr>
      <w:r>
        <w:rPr>
          <w:b/>
        </w:rPr>
        <w:t>Buying Motivation</w:t>
      </w:r>
      <w:r>
        <w:t>:</w:t>
      </w:r>
    </w:p>
    <w:p w:rsidR="00DF4424" w:rsidRDefault="00DB272A">
      <w:pPr>
        <w:pStyle w:val="normal0"/>
        <w:numPr>
          <w:ilvl w:val="1"/>
          <w:numId w:val="26"/>
        </w:numPr>
        <w:spacing w:before="0"/>
      </w:pPr>
      <w:r>
        <w:t>Convenience (ready-to-eat options)</w:t>
      </w:r>
    </w:p>
    <w:p w:rsidR="00DF4424" w:rsidRDefault="00DB272A">
      <w:pPr>
        <w:pStyle w:val="normal0"/>
        <w:numPr>
          <w:ilvl w:val="1"/>
          <w:numId w:val="26"/>
        </w:numPr>
        <w:spacing w:before="0"/>
      </w:pPr>
      <w:r>
        <w:t>Healthy snack alternatives</w:t>
      </w:r>
    </w:p>
    <w:p w:rsidR="00DF4424" w:rsidRDefault="00DB272A">
      <w:pPr>
        <w:pStyle w:val="normal0"/>
        <w:numPr>
          <w:ilvl w:val="1"/>
          <w:numId w:val="26"/>
        </w:numPr>
        <w:spacing w:before="0" w:after="240"/>
      </w:pPr>
      <w:r>
        <w:t>Quick online ordering (Zomato, Swiggy, Amazon)</w:t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26" w:name="_qh6ulop0jc3b" w:colFirst="0" w:colLast="0"/>
      <w:bookmarkEnd w:id="26"/>
      <w:r>
        <w:rPr>
          <w:color w:val="000000"/>
          <w:sz w:val="26"/>
          <w:szCs w:val="26"/>
        </w:rPr>
        <w:t>c) Health-Conscious Consumers</w:t>
      </w:r>
    </w:p>
    <w:p w:rsidR="00DF4424" w:rsidRDefault="00DB272A">
      <w:pPr>
        <w:pStyle w:val="normal0"/>
        <w:numPr>
          <w:ilvl w:val="0"/>
          <w:numId w:val="30"/>
        </w:numPr>
        <w:spacing w:before="240"/>
      </w:pPr>
      <w:r>
        <w:rPr>
          <w:b/>
        </w:rPr>
        <w:t>Age</w:t>
      </w:r>
      <w:r>
        <w:t>: 25–45 years</w:t>
      </w:r>
    </w:p>
    <w:p w:rsidR="00DF4424" w:rsidRDefault="00DB272A">
      <w:pPr>
        <w:pStyle w:val="normal0"/>
        <w:numPr>
          <w:ilvl w:val="0"/>
          <w:numId w:val="30"/>
        </w:numPr>
        <w:spacing w:before="0"/>
      </w:pPr>
      <w:r>
        <w:rPr>
          <w:b/>
        </w:rPr>
        <w:t>Income Level</w:t>
      </w:r>
      <w:r>
        <w:t>: Middle to upper-middle class</w:t>
      </w:r>
    </w:p>
    <w:p w:rsidR="00DF4424" w:rsidRDefault="00DB272A">
      <w:pPr>
        <w:pStyle w:val="normal0"/>
        <w:numPr>
          <w:ilvl w:val="0"/>
          <w:numId w:val="30"/>
        </w:numPr>
        <w:spacing w:before="0"/>
      </w:pPr>
      <w:r>
        <w:rPr>
          <w:b/>
        </w:rPr>
        <w:t>Location</w:t>
      </w:r>
      <w:r>
        <w:t>: Urban areas</w:t>
      </w:r>
    </w:p>
    <w:p w:rsidR="00DF4424" w:rsidRDefault="00DB272A">
      <w:pPr>
        <w:pStyle w:val="normal0"/>
        <w:numPr>
          <w:ilvl w:val="0"/>
          <w:numId w:val="30"/>
        </w:numPr>
        <w:spacing w:before="0"/>
      </w:pPr>
      <w:r>
        <w:rPr>
          <w:b/>
        </w:rPr>
        <w:t>Buying Motivation</w:t>
      </w:r>
      <w:r>
        <w:t>:</w:t>
      </w:r>
    </w:p>
    <w:p w:rsidR="00DF4424" w:rsidRDefault="00DB272A">
      <w:pPr>
        <w:pStyle w:val="normal0"/>
        <w:numPr>
          <w:ilvl w:val="1"/>
          <w:numId w:val="30"/>
        </w:numPr>
        <w:spacing w:before="0"/>
      </w:pPr>
      <w:r>
        <w:t>Low-calorie and baked options</w:t>
      </w:r>
    </w:p>
    <w:p w:rsidR="00DF4424" w:rsidRDefault="00DB272A">
      <w:pPr>
        <w:pStyle w:val="normal0"/>
        <w:numPr>
          <w:ilvl w:val="1"/>
          <w:numId w:val="30"/>
        </w:numPr>
        <w:spacing w:before="0"/>
      </w:pPr>
      <w:r>
        <w:t xml:space="preserve">Reduced salt, sugar, </w:t>
      </w:r>
      <w:r>
        <w:t>and oil content</w:t>
      </w:r>
    </w:p>
    <w:p w:rsidR="00DF4424" w:rsidRDefault="00DB272A">
      <w:pPr>
        <w:pStyle w:val="normal0"/>
        <w:numPr>
          <w:ilvl w:val="1"/>
          <w:numId w:val="30"/>
        </w:numPr>
        <w:spacing w:before="0" w:after="240"/>
      </w:pPr>
      <w:r>
        <w:t>Nutritional transparency</w:t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27" w:name="_sdnvjepim5j2" w:colFirst="0" w:colLast="0"/>
      <w:bookmarkEnd w:id="27"/>
      <w:r>
        <w:rPr>
          <w:color w:val="000000"/>
          <w:sz w:val="26"/>
          <w:szCs w:val="26"/>
        </w:rPr>
        <w:t>d) NRIs and International Consumers</w:t>
      </w:r>
    </w:p>
    <w:p w:rsidR="00DF4424" w:rsidRDefault="00DB272A">
      <w:pPr>
        <w:pStyle w:val="normal0"/>
        <w:numPr>
          <w:ilvl w:val="0"/>
          <w:numId w:val="16"/>
        </w:numPr>
        <w:spacing w:before="240"/>
      </w:pPr>
      <w:r>
        <w:rPr>
          <w:b/>
        </w:rPr>
        <w:t>Age</w:t>
      </w:r>
      <w:r>
        <w:t>: 25–55 years</w:t>
      </w:r>
    </w:p>
    <w:p w:rsidR="00DF4424" w:rsidRDefault="00DB272A">
      <w:pPr>
        <w:pStyle w:val="normal0"/>
        <w:numPr>
          <w:ilvl w:val="0"/>
          <w:numId w:val="16"/>
        </w:numPr>
        <w:spacing w:before="0"/>
      </w:pPr>
      <w:r>
        <w:rPr>
          <w:b/>
        </w:rPr>
        <w:t>Income Level</w:t>
      </w:r>
      <w:r>
        <w:t>: Middle to high income</w:t>
      </w:r>
    </w:p>
    <w:p w:rsidR="00DF4424" w:rsidRDefault="00DB272A">
      <w:pPr>
        <w:pStyle w:val="normal0"/>
        <w:numPr>
          <w:ilvl w:val="0"/>
          <w:numId w:val="16"/>
        </w:numPr>
        <w:spacing w:before="0"/>
      </w:pPr>
      <w:r>
        <w:rPr>
          <w:b/>
        </w:rPr>
        <w:t>Location</w:t>
      </w:r>
      <w:r>
        <w:t>: USA, UK, UAE, Canada, Southeast Asia</w:t>
      </w:r>
    </w:p>
    <w:p w:rsidR="00DF4424" w:rsidRDefault="00DB272A">
      <w:pPr>
        <w:pStyle w:val="normal0"/>
        <w:numPr>
          <w:ilvl w:val="0"/>
          <w:numId w:val="16"/>
        </w:numPr>
        <w:spacing w:before="0"/>
      </w:pPr>
      <w:r>
        <w:rPr>
          <w:b/>
        </w:rPr>
        <w:t>Buying Motivation</w:t>
      </w:r>
      <w:r>
        <w:t>:</w:t>
      </w:r>
    </w:p>
    <w:p w:rsidR="00DF4424" w:rsidRDefault="00DB272A">
      <w:pPr>
        <w:pStyle w:val="normal0"/>
        <w:numPr>
          <w:ilvl w:val="1"/>
          <w:numId w:val="16"/>
        </w:numPr>
        <w:spacing w:before="0"/>
      </w:pPr>
      <w:r>
        <w:t>Nostalgia for Indian flavors</w:t>
      </w:r>
    </w:p>
    <w:p w:rsidR="00DF4424" w:rsidRDefault="00DB272A">
      <w:pPr>
        <w:pStyle w:val="normal0"/>
        <w:numPr>
          <w:ilvl w:val="1"/>
          <w:numId w:val="16"/>
        </w:numPr>
        <w:spacing w:before="0"/>
      </w:pPr>
      <w:r>
        <w:t>Authenticity and premium quality</w:t>
      </w:r>
    </w:p>
    <w:p w:rsidR="00DF4424" w:rsidRDefault="00DB272A">
      <w:pPr>
        <w:pStyle w:val="normal0"/>
        <w:numPr>
          <w:ilvl w:val="1"/>
          <w:numId w:val="16"/>
        </w:numPr>
        <w:spacing w:before="0" w:after="240"/>
      </w:pPr>
      <w:r>
        <w:t>Festival gifting and social events</w:t>
      </w:r>
    </w:p>
    <w:p w:rsidR="00DF4424" w:rsidRDefault="00DB272A">
      <w:pPr>
        <w:pStyle w:val="Heading2"/>
        <w:spacing w:before="360" w:after="80" w:line="360" w:lineRule="auto"/>
        <w:ind w:left="0" w:right="0"/>
        <w:rPr>
          <w:sz w:val="34"/>
          <w:szCs w:val="34"/>
        </w:rPr>
      </w:pPr>
      <w:bookmarkStart w:id="28" w:name="_unl5dplz4scu" w:colFirst="0" w:colLast="0"/>
      <w:bookmarkEnd w:id="28"/>
      <w:r>
        <w:rPr>
          <w:sz w:val="34"/>
          <w:szCs w:val="34"/>
        </w:rPr>
        <w:t>2. Psychographics</w:t>
      </w:r>
    </w:p>
    <w:p w:rsidR="00DF4424" w:rsidRDefault="00DB272A">
      <w:pPr>
        <w:pStyle w:val="normal0"/>
        <w:numPr>
          <w:ilvl w:val="0"/>
          <w:numId w:val="1"/>
        </w:numPr>
        <w:spacing w:before="240"/>
      </w:pPr>
      <w:r>
        <w:rPr>
          <w:b/>
        </w:rPr>
        <w:t>Values</w:t>
      </w:r>
      <w:r>
        <w:t>: Authenticity, tradition, and quality</w:t>
      </w:r>
    </w:p>
    <w:p w:rsidR="00DF4424" w:rsidRDefault="00DB272A">
      <w:pPr>
        <w:pStyle w:val="normal0"/>
        <w:numPr>
          <w:ilvl w:val="0"/>
          <w:numId w:val="1"/>
        </w:numPr>
        <w:spacing w:before="0"/>
      </w:pPr>
      <w:r>
        <w:rPr>
          <w:b/>
        </w:rPr>
        <w:lastRenderedPageBreak/>
        <w:t>Lifestyle</w:t>
      </w:r>
      <w:r>
        <w:t>:</w:t>
      </w:r>
    </w:p>
    <w:p w:rsidR="00DF4424" w:rsidRDefault="00DB272A">
      <w:pPr>
        <w:pStyle w:val="normal0"/>
        <w:numPr>
          <w:ilvl w:val="1"/>
          <w:numId w:val="1"/>
        </w:numPr>
        <w:spacing w:before="0"/>
      </w:pPr>
      <w:r>
        <w:t>Busy professionals looking for quick snacks</w:t>
      </w:r>
    </w:p>
    <w:p w:rsidR="00DF4424" w:rsidRDefault="00DB272A">
      <w:pPr>
        <w:pStyle w:val="normal0"/>
        <w:numPr>
          <w:ilvl w:val="1"/>
          <w:numId w:val="1"/>
        </w:numPr>
        <w:spacing w:before="0"/>
      </w:pPr>
      <w:r>
        <w:t>Families seeking snacks for gatherings and festivals</w:t>
      </w:r>
    </w:p>
    <w:p w:rsidR="00DF4424" w:rsidRDefault="00DB272A">
      <w:pPr>
        <w:pStyle w:val="normal0"/>
        <w:numPr>
          <w:ilvl w:val="1"/>
          <w:numId w:val="1"/>
        </w:numPr>
        <w:spacing w:before="0"/>
      </w:pPr>
      <w:r>
        <w:t>Health-focused consumers balancing taste and nutrition</w:t>
      </w:r>
    </w:p>
    <w:p w:rsidR="00DF4424" w:rsidRDefault="00DB272A">
      <w:pPr>
        <w:pStyle w:val="normal0"/>
        <w:numPr>
          <w:ilvl w:val="0"/>
          <w:numId w:val="1"/>
        </w:numPr>
        <w:spacing w:before="0"/>
      </w:pPr>
      <w:r>
        <w:rPr>
          <w:b/>
        </w:rPr>
        <w:t>Buying Behavior</w:t>
      </w:r>
      <w:r>
        <w:t>:</w:t>
      </w:r>
    </w:p>
    <w:p w:rsidR="00DF4424" w:rsidRDefault="00DB272A">
      <w:pPr>
        <w:pStyle w:val="normal0"/>
        <w:numPr>
          <w:ilvl w:val="1"/>
          <w:numId w:val="1"/>
        </w:numPr>
        <w:spacing w:before="0"/>
      </w:pPr>
      <w:r>
        <w:t>Regular repeat purchases</w:t>
      </w:r>
    </w:p>
    <w:p w:rsidR="00DF4424" w:rsidRDefault="00DB272A">
      <w:pPr>
        <w:pStyle w:val="normal0"/>
        <w:numPr>
          <w:ilvl w:val="1"/>
          <w:numId w:val="1"/>
        </w:numPr>
        <w:spacing w:before="0" w:after="240"/>
      </w:pPr>
      <w:r>
        <w:t>Willing to pay a premium for trusted brands</w:t>
      </w:r>
    </w:p>
    <w:p w:rsidR="00DF4424" w:rsidRDefault="00DB272A">
      <w:pPr>
        <w:pStyle w:val="Heading2"/>
        <w:spacing w:before="360" w:after="80" w:line="360" w:lineRule="auto"/>
        <w:ind w:left="0" w:right="0"/>
        <w:rPr>
          <w:sz w:val="34"/>
          <w:szCs w:val="34"/>
        </w:rPr>
      </w:pPr>
      <w:bookmarkStart w:id="29" w:name="_tjivbbnky9zx" w:colFirst="0" w:colLast="0"/>
      <w:bookmarkEnd w:id="29"/>
      <w:r>
        <w:rPr>
          <w:sz w:val="34"/>
          <w:szCs w:val="34"/>
        </w:rPr>
        <w:t>3. Behavioral Insights</w:t>
      </w:r>
    </w:p>
    <w:p w:rsidR="00DF4424" w:rsidRDefault="00DB272A">
      <w:pPr>
        <w:pStyle w:val="normal0"/>
        <w:numPr>
          <w:ilvl w:val="0"/>
          <w:numId w:val="17"/>
        </w:numPr>
        <w:spacing w:before="240"/>
      </w:pPr>
      <w:r>
        <w:rPr>
          <w:b/>
        </w:rPr>
        <w:t>Preferred Platforms</w:t>
      </w:r>
      <w:r>
        <w:t>:</w:t>
      </w:r>
    </w:p>
    <w:p w:rsidR="00DF4424" w:rsidRDefault="00DB272A">
      <w:pPr>
        <w:pStyle w:val="normal0"/>
        <w:numPr>
          <w:ilvl w:val="1"/>
          <w:numId w:val="17"/>
        </w:numPr>
        <w:spacing w:before="0"/>
      </w:pPr>
      <w:r>
        <w:t>E-commerce (Amazon, BigBasket)</w:t>
      </w:r>
    </w:p>
    <w:p w:rsidR="00DF4424" w:rsidRDefault="00DB272A">
      <w:pPr>
        <w:pStyle w:val="normal0"/>
        <w:numPr>
          <w:ilvl w:val="1"/>
          <w:numId w:val="17"/>
        </w:numPr>
        <w:spacing w:before="0"/>
      </w:pPr>
      <w:r>
        <w:t>Food delivery apps (Zomato, Swiggy)</w:t>
      </w:r>
    </w:p>
    <w:p w:rsidR="00DF4424" w:rsidRDefault="00DB272A">
      <w:pPr>
        <w:pStyle w:val="normal0"/>
        <w:numPr>
          <w:ilvl w:val="1"/>
          <w:numId w:val="17"/>
        </w:numPr>
        <w:spacing w:before="0"/>
      </w:pPr>
      <w:r>
        <w:t>Reta</w:t>
      </w:r>
      <w:r>
        <w:t>il stores (modern trade and traditional kirana stores)</w:t>
      </w:r>
    </w:p>
    <w:p w:rsidR="00DF4424" w:rsidRDefault="00DB272A">
      <w:pPr>
        <w:pStyle w:val="normal0"/>
        <w:numPr>
          <w:ilvl w:val="0"/>
          <w:numId w:val="17"/>
        </w:numPr>
        <w:spacing w:before="0"/>
      </w:pPr>
      <w:r>
        <w:rPr>
          <w:b/>
        </w:rPr>
        <w:t>Consumption Patterns</w:t>
      </w:r>
      <w:r>
        <w:t>:</w:t>
      </w:r>
    </w:p>
    <w:p w:rsidR="00DF4424" w:rsidRDefault="00DB272A">
      <w:pPr>
        <w:pStyle w:val="normal0"/>
        <w:numPr>
          <w:ilvl w:val="1"/>
          <w:numId w:val="17"/>
        </w:numPr>
        <w:spacing w:before="0"/>
      </w:pPr>
      <w:r>
        <w:t>High during festive seasons and family events</w:t>
      </w:r>
    </w:p>
    <w:p w:rsidR="00DF4424" w:rsidRDefault="00DB272A">
      <w:pPr>
        <w:pStyle w:val="normal0"/>
        <w:numPr>
          <w:ilvl w:val="1"/>
          <w:numId w:val="17"/>
        </w:numPr>
        <w:spacing w:before="0"/>
      </w:pPr>
      <w:r>
        <w:t>Evening snacks, travel snacks, and quick bites</w:t>
      </w:r>
    </w:p>
    <w:p w:rsidR="00DF4424" w:rsidRDefault="00DB272A">
      <w:pPr>
        <w:pStyle w:val="normal0"/>
        <w:numPr>
          <w:ilvl w:val="0"/>
          <w:numId w:val="17"/>
        </w:numPr>
        <w:spacing w:before="0"/>
      </w:pPr>
      <w:r>
        <w:rPr>
          <w:b/>
        </w:rPr>
        <w:t>Brand Loyalty</w:t>
      </w:r>
      <w:r>
        <w:t>:</w:t>
      </w:r>
    </w:p>
    <w:p w:rsidR="00DF4424" w:rsidRDefault="00DB272A">
      <w:pPr>
        <w:pStyle w:val="normal0"/>
        <w:numPr>
          <w:ilvl w:val="1"/>
          <w:numId w:val="17"/>
        </w:numPr>
        <w:spacing w:before="0" w:after="240"/>
      </w:pPr>
      <w:r>
        <w:t>High loyalty due to product consistency and brand heritage</w:t>
      </w:r>
    </w:p>
    <w:p w:rsidR="00DF4424" w:rsidRDefault="00DB272A">
      <w:pPr>
        <w:pStyle w:val="Heading2"/>
        <w:spacing w:before="360" w:after="80" w:line="360" w:lineRule="auto"/>
        <w:ind w:left="0" w:right="0"/>
        <w:rPr>
          <w:sz w:val="34"/>
          <w:szCs w:val="34"/>
        </w:rPr>
      </w:pPr>
      <w:bookmarkStart w:id="30" w:name="_8ao5hfun20l7" w:colFirst="0" w:colLast="0"/>
      <w:bookmarkEnd w:id="30"/>
      <w:r>
        <w:rPr>
          <w:sz w:val="34"/>
          <w:szCs w:val="34"/>
        </w:rPr>
        <w:t>4. Example Buyer Personas</w:t>
      </w:r>
    </w:p>
    <w:p w:rsidR="00DF4424" w:rsidRDefault="00DB272A">
      <w:pPr>
        <w:pStyle w:val="Heading3"/>
        <w:spacing w:before="280" w:after="80"/>
        <w:ind w:left="0"/>
        <w:rPr>
          <w:color w:val="000000"/>
        </w:rPr>
      </w:pPr>
      <w:bookmarkStart w:id="31" w:name="_dbaxmqiexhy1" w:colFirst="0" w:colLast="0"/>
      <w:bookmarkEnd w:id="31"/>
      <w:r>
        <w:rPr>
          <w:color w:val="000000"/>
          <w:sz w:val="26"/>
          <w:szCs w:val="26"/>
        </w:rPr>
        <w:t>Persona 1: Rajesh, 42 (Traditional Family Man</w:t>
      </w:r>
      <w:r>
        <w:rPr>
          <w:color w:val="000000"/>
        </w:rPr>
        <w:t>Goal)</w:t>
      </w:r>
    </w:p>
    <w:p w:rsidR="00DF4424" w:rsidRDefault="00DB272A">
      <w:pPr>
        <w:pStyle w:val="Heading3"/>
        <w:spacing w:before="280" w:after="80"/>
        <w:ind w:left="0"/>
        <w:rPr>
          <w:color w:val="000000"/>
        </w:rPr>
      </w:pPr>
      <w:bookmarkStart w:id="32" w:name="_fvlqcblfxteb" w:colFirst="0" w:colLast="0"/>
      <w:bookmarkEnd w:id="32"/>
      <w:r>
        <w:rPr>
          <w:color w:val="000000"/>
        </w:rPr>
        <w:t>Goal</w:t>
      </w:r>
      <w:r>
        <w:rPr>
          <w:color w:val="000000"/>
        </w:rPr>
        <w:t>:</w:t>
      </w:r>
      <w:r>
        <w:rPr>
          <w:color w:val="000000"/>
        </w:rPr>
        <w:t xml:space="preserve"> Buying snacks for family and festivals</w:t>
      </w:r>
    </w:p>
    <w:p w:rsidR="00DF4424" w:rsidRDefault="00DB272A">
      <w:pPr>
        <w:pStyle w:val="normal0"/>
        <w:numPr>
          <w:ilvl w:val="0"/>
          <w:numId w:val="6"/>
        </w:numPr>
        <w:spacing w:before="240"/>
      </w:pPr>
      <w:r>
        <w:rPr>
          <w:b/>
        </w:rPr>
        <w:t>Pain Point:</w:t>
      </w:r>
      <w:r>
        <w:t xml:space="preserve"> Wants authentic taste but concerned about health</w:t>
      </w:r>
    </w:p>
    <w:p w:rsidR="00DF4424" w:rsidRDefault="00DB272A">
      <w:pPr>
        <w:pStyle w:val="normal0"/>
        <w:numPr>
          <w:ilvl w:val="0"/>
          <w:numId w:val="6"/>
        </w:numPr>
        <w:spacing w:before="0" w:after="240"/>
      </w:pPr>
      <w:r>
        <w:rPr>
          <w:b/>
        </w:rPr>
        <w:t>Preferred Channel:</w:t>
      </w:r>
      <w:r>
        <w:t xml:space="preserve"> Local kirana store and Amazon</w:t>
      </w:r>
      <w:r>
        <w:rPr>
          <w:noProof/>
          <w:lang w:val="en-US"/>
        </w:rPr>
        <w:drawing>
          <wp:inline distT="114300" distB="114300" distL="114300" distR="114300">
            <wp:extent cx="5943600" cy="25400"/>
            <wp:effectExtent l="0" t="0" r="0" b="0"/>
            <wp:docPr id="1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33" w:name="_tunqjmkzofo0" w:colFirst="0" w:colLast="0"/>
      <w:bookmarkEnd w:id="33"/>
      <w:r>
        <w:rPr>
          <w:color w:val="000000"/>
          <w:sz w:val="26"/>
          <w:szCs w:val="26"/>
        </w:rPr>
        <w:lastRenderedPageBreak/>
        <w:t>Persona 2: Priya, 28 (Y</w:t>
      </w:r>
      <w:r>
        <w:rPr>
          <w:color w:val="000000"/>
          <w:sz w:val="26"/>
          <w:szCs w:val="26"/>
        </w:rPr>
        <w:t>oung Professional)</w:t>
      </w:r>
    </w:p>
    <w:p w:rsidR="00DF4424" w:rsidRDefault="00DB272A">
      <w:pPr>
        <w:pStyle w:val="normal0"/>
        <w:numPr>
          <w:ilvl w:val="0"/>
          <w:numId w:val="19"/>
        </w:numPr>
        <w:spacing w:before="240"/>
      </w:pPr>
      <w:r>
        <w:rPr>
          <w:b/>
        </w:rPr>
        <w:t>Goal:</w:t>
      </w:r>
      <w:r>
        <w:t xml:space="preserve"> Quick, tasty snacks for work breaks</w:t>
      </w:r>
    </w:p>
    <w:p w:rsidR="00DF4424" w:rsidRDefault="00DB272A">
      <w:pPr>
        <w:pStyle w:val="normal0"/>
        <w:numPr>
          <w:ilvl w:val="0"/>
          <w:numId w:val="19"/>
        </w:numPr>
        <w:spacing w:before="0"/>
      </w:pPr>
      <w:r>
        <w:rPr>
          <w:b/>
        </w:rPr>
        <w:t>Pain Point:</w:t>
      </w:r>
      <w:r>
        <w:t xml:space="preserve"> Wants healthier options with authentic taste</w:t>
      </w:r>
    </w:p>
    <w:p w:rsidR="00DF4424" w:rsidRDefault="00DB272A">
      <w:pPr>
        <w:pStyle w:val="normal0"/>
        <w:numPr>
          <w:ilvl w:val="0"/>
          <w:numId w:val="19"/>
        </w:numPr>
        <w:spacing w:before="0" w:after="240"/>
      </w:pPr>
      <w:r>
        <w:rPr>
          <w:b/>
        </w:rPr>
        <w:t>Preferred Channel:</w:t>
      </w:r>
      <w:r>
        <w:t xml:space="preserve"> Zomato, Swiggy, and supermarket chains</w:t>
      </w:r>
    </w:p>
    <w:p w:rsidR="00DF4424" w:rsidRDefault="00DB272A">
      <w:pPr>
        <w:pStyle w:val="Heading3"/>
        <w:spacing w:before="280" w:after="80"/>
        <w:ind w:left="0"/>
        <w:rPr>
          <w:color w:val="000000"/>
          <w:sz w:val="26"/>
          <w:szCs w:val="26"/>
        </w:rPr>
      </w:pPr>
      <w:bookmarkStart w:id="34" w:name="_j4sx1d28ou04" w:colFirst="0" w:colLast="0"/>
      <w:bookmarkEnd w:id="34"/>
      <w:r>
        <w:rPr>
          <w:color w:val="000000"/>
          <w:sz w:val="26"/>
          <w:szCs w:val="26"/>
        </w:rPr>
        <w:t>Persona 3: Amit, 35 (NRI in the US)</w:t>
      </w:r>
    </w:p>
    <w:p w:rsidR="00DF4424" w:rsidRDefault="00DB272A">
      <w:pPr>
        <w:pStyle w:val="normal0"/>
        <w:numPr>
          <w:ilvl w:val="0"/>
          <w:numId w:val="27"/>
        </w:numPr>
        <w:spacing w:before="240"/>
      </w:pPr>
      <w:r>
        <w:rPr>
          <w:b/>
        </w:rPr>
        <w:t>Goal:</w:t>
      </w:r>
      <w:r>
        <w:t xml:space="preserve"> Finding authentic Indian snacks abroad</w:t>
      </w:r>
    </w:p>
    <w:p w:rsidR="00DF4424" w:rsidRDefault="00DB272A">
      <w:pPr>
        <w:pStyle w:val="normal0"/>
        <w:numPr>
          <w:ilvl w:val="0"/>
          <w:numId w:val="27"/>
        </w:numPr>
        <w:spacing w:before="0"/>
      </w:pPr>
      <w:r>
        <w:rPr>
          <w:b/>
        </w:rPr>
        <w:t>Pain Point:</w:t>
      </w:r>
      <w:r>
        <w:t xml:space="preserve"> Limited product availability locally</w:t>
      </w:r>
    </w:p>
    <w:p w:rsidR="00DF4424" w:rsidRDefault="00DB272A">
      <w:pPr>
        <w:pStyle w:val="normal0"/>
        <w:numPr>
          <w:ilvl w:val="0"/>
          <w:numId w:val="27"/>
        </w:numPr>
        <w:spacing w:before="0" w:after="240"/>
      </w:pPr>
      <w:r>
        <w:rPr>
          <w:b/>
        </w:rPr>
        <w:t>Preferred Channel:</w:t>
      </w:r>
      <w:r>
        <w:t xml:space="preserve"> Amazon, specialty Indian stores</w:t>
      </w:r>
    </w:p>
    <w:p w:rsidR="00DF4424" w:rsidRDefault="00DB272A">
      <w:pPr>
        <w:pStyle w:val="Heading1"/>
        <w:spacing w:before="240" w:after="240"/>
        <w:ind w:left="0"/>
      </w:pPr>
      <w:bookmarkStart w:id="35" w:name="_a75vyi3cfd74" w:colFirst="0" w:colLast="0"/>
      <w:bookmarkEnd w:id="35"/>
      <w:r>
        <w:t>SEO &amp; keyword rearch</w:t>
      </w:r>
    </w:p>
    <w:p w:rsidR="00DF4424" w:rsidRDefault="00DB272A">
      <w:pPr>
        <w:pStyle w:val="Heading2"/>
      </w:pPr>
      <w:bookmarkStart w:id="36" w:name="_mucijzcnlad3" w:colFirst="0" w:colLast="0"/>
      <w:bookmarkEnd w:id="36"/>
      <w:r>
        <w:t>SEO audit :</w:t>
      </w:r>
    </w:p>
    <w:p w:rsidR="00DF4424" w:rsidRDefault="00DB272A">
      <w:pPr>
        <w:pStyle w:val="normal0"/>
        <w:spacing w:before="240" w:after="240"/>
        <w:ind w:left="0"/>
      </w:pPr>
      <w:r>
        <w:t>: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37" w:name="_po2rxg5nqdde" w:colFirst="0" w:colLast="0"/>
      <w:bookmarkEnd w:id="37"/>
      <w:r>
        <w:rPr>
          <w:sz w:val="34"/>
          <w:szCs w:val="34"/>
        </w:rPr>
        <w:t>1. SEO Audit</w:t>
      </w:r>
    </w:p>
    <w:p w:rsidR="00DF4424" w:rsidRDefault="00DB272A">
      <w:pPr>
        <w:pStyle w:val="normal0"/>
        <w:spacing w:before="240" w:after="240"/>
        <w:ind w:left="0"/>
      </w:pPr>
      <w:r>
        <w:t>An SEO audit helps identify strengths, weaknesses, and opportunities to improve search visibility.</w:t>
      </w:r>
    </w:p>
    <w:p w:rsidR="00DF4424" w:rsidRDefault="00DB272A">
      <w:pPr>
        <w:pStyle w:val="normal0"/>
        <w:spacing w:before="240" w:after="240"/>
        <w:ind w:left="0"/>
      </w:pPr>
      <w:r>
        <w:t xml:space="preserve">  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1575151" cy="1466850"/>
            <wp:effectExtent l="0" t="0" r="0" 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151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38" w:name="_dgzr7jlghh52" w:colFirst="0" w:colLast="0"/>
      <w:bookmarkEnd w:id="38"/>
      <w:r>
        <w:rPr>
          <w:color w:val="000000"/>
          <w:sz w:val="26"/>
          <w:szCs w:val="26"/>
        </w:rPr>
        <w:t>a) Technical Audit</w:t>
      </w:r>
    </w:p>
    <w:p w:rsidR="00DF4424" w:rsidRDefault="00DB272A">
      <w:pPr>
        <w:pStyle w:val="normal0"/>
      </w:pPr>
      <w:r>
        <w:lastRenderedPageBreak/>
        <w:t xml:space="preserve">                    </w:t>
      </w:r>
      <w:r>
        <w:rPr>
          <w:noProof/>
          <w:lang w:val="en-US"/>
        </w:rPr>
        <w:drawing>
          <wp:inline distT="114300" distB="114300" distL="114300" distR="114300">
            <wp:extent cx="1661809" cy="1842686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809" cy="184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numPr>
          <w:ilvl w:val="0"/>
          <w:numId w:val="3"/>
        </w:numPr>
        <w:spacing w:before="240"/>
      </w:pPr>
      <w:r>
        <w:rPr>
          <w:b/>
        </w:rPr>
        <w:t>Site Speed: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 xml:space="preserve">Use </w:t>
      </w:r>
      <w:r>
        <w:rPr>
          <w:b/>
        </w:rPr>
        <w:t>Google PageSpeed Insights</w:t>
      </w:r>
      <w:r>
        <w:t xml:space="preserve"> to identify issues affecting loading time.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>Compress images and enable browser caching.</w:t>
      </w:r>
    </w:p>
    <w:p w:rsidR="00DF4424" w:rsidRDefault="00DB272A">
      <w:pPr>
        <w:pStyle w:val="normal0"/>
        <w:numPr>
          <w:ilvl w:val="0"/>
          <w:numId w:val="3"/>
        </w:numPr>
        <w:spacing w:before="0"/>
      </w:pPr>
      <w:r>
        <w:rPr>
          <w:b/>
        </w:rPr>
        <w:t>Mobile-Friendliness: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 xml:space="preserve">Ensure the site is fully </w:t>
      </w:r>
      <w:r>
        <w:t>responsive and optimized for different devices.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 xml:space="preserve">Test using </w:t>
      </w:r>
      <w:r>
        <w:rPr>
          <w:b/>
        </w:rPr>
        <w:t>Google's Mobile-Friendly Test</w:t>
      </w:r>
      <w:r>
        <w:t>.</w:t>
      </w:r>
    </w:p>
    <w:p w:rsidR="00DF4424" w:rsidRDefault="00DB272A">
      <w:pPr>
        <w:pStyle w:val="normal0"/>
        <w:numPr>
          <w:ilvl w:val="0"/>
          <w:numId w:val="3"/>
        </w:numPr>
        <w:spacing w:before="0"/>
      </w:pPr>
      <w:r>
        <w:rPr>
          <w:b/>
        </w:rPr>
        <w:t>Crawlability and Indexing: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 xml:space="preserve">Use </w:t>
      </w:r>
      <w:r>
        <w:rPr>
          <w:b/>
        </w:rPr>
        <w:t>Google Search Console</w:t>
      </w:r>
      <w:r>
        <w:t xml:space="preserve"> to identify crawl errors and indexing issues.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>Fix broken links and improve XML sitemap structure.</w:t>
      </w:r>
    </w:p>
    <w:p w:rsidR="00DF4424" w:rsidRDefault="00DB272A">
      <w:pPr>
        <w:pStyle w:val="normal0"/>
        <w:numPr>
          <w:ilvl w:val="0"/>
          <w:numId w:val="3"/>
        </w:numPr>
        <w:spacing w:before="0"/>
      </w:pPr>
      <w:r>
        <w:rPr>
          <w:b/>
        </w:rPr>
        <w:t>Security:</w:t>
      </w:r>
    </w:p>
    <w:p w:rsidR="00DF4424" w:rsidRDefault="00DB272A">
      <w:pPr>
        <w:pStyle w:val="normal0"/>
        <w:numPr>
          <w:ilvl w:val="1"/>
          <w:numId w:val="3"/>
        </w:numPr>
        <w:spacing w:before="0"/>
      </w:pPr>
      <w:r>
        <w:t>Ensur</w:t>
      </w:r>
      <w:r>
        <w:t xml:space="preserve">e the website has an </w:t>
      </w:r>
      <w:r>
        <w:rPr>
          <w:b/>
        </w:rPr>
        <w:t>SSL certificate</w:t>
      </w:r>
      <w:r>
        <w:t xml:space="preserve"> (HTTPS).</w:t>
      </w:r>
    </w:p>
    <w:p w:rsidR="00DF4424" w:rsidRDefault="00DB272A">
      <w:pPr>
        <w:pStyle w:val="normal0"/>
        <w:numPr>
          <w:ilvl w:val="1"/>
          <w:numId w:val="3"/>
        </w:numPr>
        <w:spacing w:before="0" w:after="240"/>
      </w:pPr>
      <w:r>
        <w:t>Protect from spam and malware.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39" w:name="_95qepjpuskzk" w:colFirst="0" w:colLast="0"/>
      <w:bookmarkEnd w:id="39"/>
      <w:r>
        <w:rPr>
          <w:color w:val="000000"/>
          <w:sz w:val="26"/>
          <w:szCs w:val="26"/>
        </w:rPr>
        <w:t xml:space="preserve"> b) On-Page Audit</w:t>
      </w:r>
    </w:p>
    <w:p w:rsidR="00DF4424" w:rsidRDefault="00DB272A">
      <w:pPr>
        <w:pStyle w:val="normal0"/>
      </w:pPr>
      <w:r>
        <w:t xml:space="preserve">                          </w:t>
      </w:r>
      <w:r>
        <w:rPr>
          <w:noProof/>
          <w:lang w:val="en-US"/>
        </w:rPr>
        <w:drawing>
          <wp:inline distT="114300" distB="114300" distL="114300" distR="114300">
            <wp:extent cx="1769913" cy="1769913"/>
            <wp:effectExtent l="0" t="0" r="0" b="0"/>
            <wp:docPr id="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913" cy="176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numPr>
          <w:ilvl w:val="0"/>
          <w:numId w:val="12"/>
        </w:numPr>
        <w:spacing w:before="240"/>
      </w:pPr>
      <w:r>
        <w:rPr>
          <w:b/>
        </w:rPr>
        <w:lastRenderedPageBreak/>
        <w:t>Title Tags and Meta Descriptions: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 xml:space="preserve">Ensure titles are under </w:t>
      </w:r>
      <w:r>
        <w:rPr>
          <w:b/>
        </w:rPr>
        <w:t>60 characters</w:t>
      </w:r>
      <w:r>
        <w:t xml:space="preserve"> and descriptions under </w:t>
      </w:r>
      <w:r>
        <w:rPr>
          <w:b/>
        </w:rPr>
        <w:t>160 characters</w:t>
      </w:r>
      <w:r>
        <w:t>.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>Include target keywords naturally.</w:t>
      </w:r>
    </w:p>
    <w:p w:rsidR="00DF4424" w:rsidRDefault="00DB272A">
      <w:pPr>
        <w:pStyle w:val="normal0"/>
        <w:numPr>
          <w:ilvl w:val="0"/>
          <w:numId w:val="12"/>
        </w:numPr>
        <w:spacing w:before="0"/>
      </w:pPr>
      <w:r>
        <w:rPr>
          <w:b/>
        </w:rPr>
        <w:t>Header Structure (H1, H2, H3):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>Use a clear hierarchy and include keywords in H1 and H2 tags.</w:t>
      </w:r>
    </w:p>
    <w:p w:rsidR="00DF4424" w:rsidRDefault="00DB272A">
      <w:pPr>
        <w:pStyle w:val="normal0"/>
        <w:numPr>
          <w:ilvl w:val="0"/>
          <w:numId w:val="12"/>
        </w:numPr>
        <w:spacing w:before="0"/>
      </w:pPr>
      <w:r>
        <w:rPr>
          <w:b/>
        </w:rPr>
        <w:t>Content Quality: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>Remove duplicate content.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 xml:space="preserve">Ensure content is </w:t>
      </w:r>
      <w:r>
        <w:rPr>
          <w:b/>
        </w:rPr>
        <w:t>original, informative, and engaging</w:t>
      </w:r>
      <w:r>
        <w:t>.</w:t>
      </w:r>
    </w:p>
    <w:p w:rsidR="00DF4424" w:rsidRDefault="00DB272A">
      <w:pPr>
        <w:pStyle w:val="normal0"/>
        <w:numPr>
          <w:ilvl w:val="0"/>
          <w:numId w:val="12"/>
        </w:numPr>
        <w:spacing w:before="0"/>
      </w:pPr>
      <w:r>
        <w:rPr>
          <w:b/>
        </w:rPr>
        <w:t>Image Optimization:</w:t>
      </w:r>
    </w:p>
    <w:p w:rsidR="00DF4424" w:rsidRDefault="00DB272A">
      <w:pPr>
        <w:pStyle w:val="normal0"/>
        <w:numPr>
          <w:ilvl w:val="1"/>
          <w:numId w:val="12"/>
        </w:numPr>
        <w:spacing w:before="0"/>
      </w:pPr>
      <w:r>
        <w:t xml:space="preserve">Use descriptive </w:t>
      </w:r>
      <w:r>
        <w:rPr>
          <w:b/>
        </w:rPr>
        <w:t>alt text</w:t>
      </w:r>
      <w:r>
        <w:t xml:space="preserve"> with keywords.</w:t>
      </w:r>
    </w:p>
    <w:p w:rsidR="00DF4424" w:rsidRDefault="00DB272A">
      <w:pPr>
        <w:pStyle w:val="normal0"/>
        <w:numPr>
          <w:ilvl w:val="1"/>
          <w:numId w:val="12"/>
        </w:numPr>
        <w:spacing w:before="0" w:after="240"/>
      </w:pPr>
      <w:r>
        <w:t>Compress images to improve loading time.</w:t>
      </w:r>
    </w:p>
    <w:p w:rsidR="00DF4424" w:rsidRDefault="00DF4424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0" w:name="_sbijxdlq5d6z" w:colFirst="0" w:colLast="0"/>
      <w:bookmarkEnd w:id="40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c) Off-Page Audit</w:t>
      </w:r>
    </w:p>
    <w:p w:rsidR="00DF4424" w:rsidRDefault="00DB272A">
      <w:pPr>
        <w:pStyle w:val="normal0"/>
      </w:pPr>
      <w:r>
        <w:t xml:space="preserve">    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1657350" cy="1739764"/>
            <wp:effectExtent l="0" t="0" r="0" b="0"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39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numPr>
          <w:ilvl w:val="0"/>
          <w:numId w:val="23"/>
        </w:numPr>
        <w:spacing w:before="240"/>
      </w:pPr>
      <w:r>
        <w:rPr>
          <w:b/>
        </w:rPr>
        <w:t>Backlink Analysis:</w:t>
      </w:r>
    </w:p>
    <w:p w:rsidR="00DF4424" w:rsidRDefault="00DB272A">
      <w:pPr>
        <w:pStyle w:val="normal0"/>
        <w:numPr>
          <w:ilvl w:val="1"/>
          <w:numId w:val="23"/>
        </w:numPr>
        <w:spacing w:before="0"/>
      </w:pPr>
      <w:r>
        <w:t xml:space="preserve">Use tools like </w:t>
      </w:r>
      <w:r>
        <w:rPr>
          <w:b/>
        </w:rPr>
        <w:t>Ahrefs</w:t>
      </w:r>
      <w:r>
        <w:t xml:space="preserve"> or </w:t>
      </w:r>
      <w:r>
        <w:rPr>
          <w:b/>
        </w:rPr>
        <w:t>SEMrush</w:t>
      </w:r>
      <w:r>
        <w:t xml:space="preserve"> to analyze backlink quality.</w:t>
      </w:r>
    </w:p>
    <w:p w:rsidR="00DF4424" w:rsidRDefault="00DB272A">
      <w:pPr>
        <w:pStyle w:val="normal0"/>
        <w:numPr>
          <w:ilvl w:val="1"/>
          <w:numId w:val="23"/>
        </w:numPr>
        <w:spacing w:before="0"/>
      </w:pPr>
      <w:r>
        <w:t>Remove toxic backlinks and bui</w:t>
      </w:r>
      <w:r>
        <w:t>ld new high-authority links.</w:t>
      </w:r>
    </w:p>
    <w:p w:rsidR="00DF4424" w:rsidRDefault="00DB272A">
      <w:pPr>
        <w:pStyle w:val="normal0"/>
        <w:numPr>
          <w:ilvl w:val="0"/>
          <w:numId w:val="23"/>
        </w:numPr>
        <w:spacing w:before="0"/>
      </w:pPr>
      <w:r>
        <w:rPr>
          <w:b/>
        </w:rPr>
        <w:t>Competitor Backlink Analysis:</w:t>
      </w:r>
    </w:p>
    <w:p w:rsidR="00DF4424" w:rsidRDefault="00DB272A">
      <w:pPr>
        <w:pStyle w:val="normal0"/>
        <w:numPr>
          <w:ilvl w:val="1"/>
          <w:numId w:val="23"/>
        </w:numPr>
        <w:spacing w:before="0"/>
      </w:pPr>
      <w:r>
        <w:t>Identify where competitors are getting backlinks and target similar sources.</w:t>
      </w:r>
    </w:p>
    <w:p w:rsidR="00DF4424" w:rsidRDefault="00DB272A">
      <w:pPr>
        <w:pStyle w:val="normal0"/>
        <w:numPr>
          <w:ilvl w:val="0"/>
          <w:numId w:val="23"/>
        </w:numPr>
        <w:spacing w:before="0"/>
      </w:pPr>
      <w:r>
        <w:rPr>
          <w:b/>
        </w:rPr>
        <w:lastRenderedPageBreak/>
        <w:t>Social Media and Brand Mentions:</w:t>
      </w:r>
    </w:p>
    <w:p w:rsidR="00DF4424" w:rsidRDefault="00DB272A">
      <w:pPr>
        <w:pStyle w:val="normal0"/>
        <w:numPr>
          <w:ilvl w:val="1"/>
          <w:numId w:val="23"/>
        </w:numPr>
        <w:spacing w:before="0"/>
      </w:pPr>
      <w:r>
        <w:t>Monitor brand mentions across platforms.</w:t>
      </w:r>
    </w:p>
    <w:p w:rsidR="00DF4424" w:rsidRDefault="00DB272A">
      <w:pPr>
        <w:pStyle w:val="normal0"/>
        <w:numPr>
          <w:ilvl w:val="1"/>
          <w:numId w:val="23"/>
        </w:numPr>
        <w:spacing w:before="0" w:after="240"/>
      </w:pPr>
      <w:r>
        <w:t>Encourage user-generated content and influencer partnerships.</w:t>
      </w:r>
    </w:p>
    <w:p w:rsidR="00DF4424" w:rsidRDefault="00DF4424">
      <w:pPr>
        <w:pStyle w:val="normal0"/>
      </w:pP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41" w:name="_3nygu0s5gx59" w:colFirst="0" w:colLast="0"/>
      <w:bookmarkEnd w:id="41"/>
      <w:r>
        <w:rPr>
          <w:sz w:val="34"/>
          <w:szCs w:val="34"/>
        </w:rPr>
        <w:t>2. Keyword Research</w:t>
      </w:r>
    </w:p>
    <w:p w:rsidR="00DF4424" w:rsidRDefault="00DB272A">
      <w:pPr>
        <w:pStyle w:val="normal0"/>
      </w:pPr>
      <w:r>
        <w:t xml:space="preserve"> 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2378914" cy="1597604"/>
            <wp:effectExtent l="0" t="0" r="0" b="0"/>
            <wp:docPr id="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914" cy="1597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spacing w:before="240" w:after="240"/>
        <w:ind w:left="0"/>
      </w:pPr>
      <w:r>
        <w:t>Identify high-performing and low-competition keywords: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2" w:name="_c0ncj1c0rww6" w:colFirst="0" w:colLast="0"/>
      <w:bookmarkEnd w:id="42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a) Research Strategy</w:t>
      </w:r>
    </w:p>
    <w:p w:rsidR="00DF4424" w:rsidRDefault="00DB272A">
      <w:pPr>
        <w:pStyle w:val="normal0"/>
        <w:numPr>
          <w:ilvl w:val="0"/>
          <w:numId w:val="13"/>
        </w:numPr>
        <w:spacing w:before="240"/>
      </w:pPr>
      <w:r>
        <w:rPr>
          <w:b/>
        </w:rPr>
        <w:t>Seed Keywords:</w:t>
      </w:r>
    </w:p>
    <w:p w:rsidR="00DF4424" w:rsidRDefault="00DB272A">
      <w:pPr>
        <w:pStyle w:val="normal0"/>
        <w:numPr>
          <w:ilvl w:val="1"/>
          <w:numId w:val="13"/>
        </w:numPr>
        <w:spacing w:before="0"/>
      </w:pPr>
      <w:r>
        <w:t>Indian snacks, namkeen, Haldiram sweets</w:t>
      </w:r>
    </w:p>
    <w:p w:rsidR="00DF4424" w:rsidRDefault="00DB272A">
      <w:pPr>
        <w:pStyle w:val="normal0"/>
        <w:numPr>
          <w:ilvl w:val="0"/>
          <w:numId w:val="13"/>
        </w:numPr>
        <w:spacing w:before="0"/>
      </w:pPr>
      <w:r>
        <w:rPr>
          <w:b/>
        </w:rPr>
        <w:t>Co</w:t>
      </w:r>
      <w:r>
        <w:rPr>
          <w:b/>
        </w:rPr>
        <w:t>mpetitor Keywords:</w:t>
      </w:r>
    </w:p>
    <w:p w:rsidR="00DF4424" w:rsidRDefault="00DB272A">
      <w:pPr>
        <w:pStyle w:val="normal0"/>
        <w:numPr>
          <w:ilvl w:val="1"/>
          <w:numId w:val="13"/>
        </w:numPr>
        <w:spacing w:before="0"/>
      </w:pPr>
      <w:r>
        <w:t xml:space="preserve">Analyze keywords competitors rank for using </w:t>
      </w:r>
      <w:r>
        <w:rPr>
          <w:b/>
        </w:rPr>
        <w:t>SEMrush</w:t>
      </w:r>
      <w:r>
        <w:t xml:space="preserve"> and </w:t>
      </w:r>
      <w:r>
        <w:rPr>
          <w:b/>
        </w:rPr>
        <w:t>Ahrefs</w:t>
      </w:r>
      <w:r>
        <w:t>.</w:t>
      </w:r>
    </w:p>
    <w:p w:rsidR="00DF4424" w:rsidRDefault="00DB272A">
      <w:pPr>
        <w:pStyle w:val="normal0"/>
        <w:numPr>
          <w:ilvl w:val="0"/>
          <w:numId w:val="13"/>
        </w:numPr>
        <w:spacing w:before="0"/>
      </w:pPr>
      <w:r>
        <w:rPr>
          <w:b/>
        </w:rPr>
        <w:t>Long-Tail Keywords:</w:t>
      </w:r>
    </w:p>
    <w:p w:rsidR="00DF4424" w:rsidRDefault="00DB272A">
      <w:pPr>
        <w:pStyle w:val="normal0"/>
        <w:numPr>
          <w:ilvl w:val="1"/>
          <w:numId w:val="13"/>
        </w:numPr>
        <w:spacing w:before="0"/>
      </w:pPr>
      <w:r>
        <w:t>“Best Indian snacks for Diwali”</w:t>
      </w:r>
    </w:p>
    <w:p w:rsidR="00DF4424" w:rsidRDefault="00DB272A">
      <w:pPr>
        <w:pStyle w:val="normal0"/>
        <w:numPr>
          <w:ilvl w:val="1"/>
          <w:numId w:val="13"/>
        </w:numPr>
        <w:spacing w:before="0"/>
      </w:pPr>
      <w:r>
        <w:t>“Buy Haldiram namkeen online”</w:t>
      </w:r>
    </w:p>
    <w:p w:rsidR="00DF4424" w:rsidRDefault="00DB272A">
      <w:pPr>
        <w:pStyle w:val="normal0"/>
        <w:numPr>
          <w:ilvl w:val="1"/>
          <w:numId w:val="13"/>
        </w:numPr>
        <w:spacing w:before="0" w:after="240"/>
      </w:pPr>
      <w:r>
        <w:t>“Healthy Indian snacks”</w:t>
      </w:r>
    </w:p>
    <w:p w:rsidR="00DF4424" w:rsidRDefault="00DF4424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3" w:name="_2npgjjam0pc7" w:colFirst="0" w:colLast="0"/>
      <w:bookmarkEnd w:id="43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lastRenderedPageBreak/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b) Keyword Types to Target</w:t>
      </w:r>
    </w:p>
    <w:p w:rsidR="00DF4424" w:rsidRDefault="00DF4424">
      <w:pPr>
        <w:pStyle w:val="normal0"/>
        <w:ind w:left="0"/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DF44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rPr>
                <w:i/>
              </w:rPr>
              <w:t xml:space="preserve">Keyword </w:t>
            </w:r>
            <w:r>
              <w:t xml:space="preserve">type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Example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Goal</w:t>
            </w:r>
          </w:p>
        </w:tc>
      </w:tr>
      <w:tr w:rsidR="00DF44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Transaction AI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Order Haldiram buhjia online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Drive sales</w:t>
            </w:r>
          </w:p>
        </w:tc>
      </w:tr>
      <w:tr w:rsidR="00DF44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Information AI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Best indian snacks for Diwali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Increase traffic </w:t>
            </w:r>
          </w:p>
        </w:tc>
      </w:tr>
      <w:tr w:rsidR="00DF44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Navigational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Haldiram store near by  location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Improve local visibility </w:t>
            </w:r>
          </w:p>
        </w:tc>
      </w:tr>
      <w:tr w:rsidR="00DF4424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Branded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Haldiram discount code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424" w:rsidRDefault="00DB27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Brand loyalty </w:t>
            </w:r>
          </w:p>
        </w:tc>
      </w:tr>
    </w:tbl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4" w:name="_pqwpeungjsau" w:colFirst="0" w:colLast="0"/>
      <w:bookmarkEnd w:id="44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c) Keyword Research Tools</w:t>
      </w:r>
    </w:p>
    <w:p w:rsidR="00DF4424" w:rsidRDefault="00DB272A">
      <w:pPr>
        <w:pStyle w:val="normal0"/>
        <w:numPr>
          <w:ilvl w:val="0"/>
          <w:numId w:val="32"/>
        </w:numPr>
        <w:spacing w:before="240"/>
      </w:pPr>
      <w:r>
        <w:rPr>
          <w:b/>
        </w:rPr>
        <w:t>Google Keyword Planner</w:t>
      </w:r>
      <w:r>
        <w:t xml:space="preserve"> – Identify search volume and competition.</w:t>
      </w:r>
    </w:p>
    <w:p w:rsidR="00DF4424" w:rsidRDefault="00DB272A">
      <w:pPr>
        <w:pStyle w:val="normal0"/>
        <w:numPr>
          <w:ilvl w:val="0"/>
          <w:numId w:val="32"/>
        </w:numPr>
        <w:spacing w:before="0"/>
      </w:pPr>
      <w:r>
        <w:rPr>
          <w:b/>
        </w:rPr>
        <w:t>SEMrush</w:t>
      </w:r>
      <w:r>
        <w:t xml:space="preserve"> – Find competitor keywords and SERP rankings.</w:t>
      </w:r>
    </w:p>
    <w:p w:rsidR="00DF4424" w:rsidRDefault="00DB272A">
      <w:pPr>
        <w:pStyle w:val="normal0"/>
        <w:numPr>
          <w:ilvl w:val="0"/>
          <w:numId w:val="32"/>
        </w:numPr>
        <w:spacing w:before="0" w:after="240"/>
      </w:pPr>
      <w:r>
        <w:rPr>
          <w:b/>
        </w:rPr>
        <w:t>Ahrefs</w:t>
      </w:r>
      <w:r>
        <w:t xml:space="preserve"> – Analyze backlinks and keyword opportunities.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45" w:name="_ye3l7obw4nko" w:colFirst="0" w:colLast="0"/>
      <w:bookmarkEnd w:id="45"/>
      <w:r>
        <w:rPr>
          <w:sz w:val="34"/>
          <w:szCs w:val="34"/>
        </w:rPr>
        <w:t>3. On-Page Optimization</w:t>
      </w:r>
    </w:p>
    <w:p w:rsidR="00DF4424" w:rsidRDefault="00DB272A">
      <w:pPr>
        <w:pStyle w:val="normal0"/>
      </w:pPr>
      <w:r>
        <w:t xml:space="preserve">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2620811" cy="1649707"/>
            <wp:effectExtent l="0" t="0" r="0" b="0"/>
            <wp:docPr id="1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811" cy="164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spacing w:before="240" w:after="240"/>
        <w:ind w:left="0"/>
      </w:pPr>
      <w:r>
        <w:t>After finalizing target keywords, implement on-page improvements: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6" w:name="_mb8pisph499q" w:colFirst="0" w:colLast="0"/>
      <w:bookmarkEnd w:id="46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a) URL Structure</w:t>
      </w:r>
    </w:p>
    <w:p w:rsidR="00DF4424" w:rsidRDefault="00DB272A">
      <w:pPr>
        <w:pStyle w:val="normal0"/>
        <w:numPr>
          <w:ilvl w:val="0"/>
          <w:numId w:val="9"/>
        </w:numPr>
        <w:spacing w:before="240"/>
      </w:pPr>
      <w:r>
        <w:lastRenderedPageBreak/>
        <w:t xml:space="preserve">Use clean, descriptive URLs with keywords (e.g., </w:t>
      </w:r>
      <w:r>
        <w:rPr>
          <w:rFonts w:ascii="Roboto Mono" w:eastAsia="Roboto Mono" w:hAnsi="Roboto Mono" w:cs="Roboto Mono"/>
          <w:color w:val="188038"/>
        </w:rPr>
        <w:t>/buy-haldirams-namkeen</w:t>
      </w:r>
      <w:r>
        <w:t>).</w:t>
      </w:r>
    </w:p>
    <w:p w:rsidR="00DF4424" w:rsidRDefault="00DB272A">
      <w:pPr>
        <w:pStyle w:val="normal0"/>
        <w:numPr>
          <w:ilvl w:val="0"/>
          <w:numId w:val="9"/>
        </w:numPr>
        <w:spacing w:before="0" w:after="240"/>
      </w:pPr>
      <w:r>
        <w:t>Avoid unnecessary parameters and special characters.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7" w:name="_ehewrl2otdnv" w:colFirst="0" w:colLast="0"/>
      <w:bookmarkEnd w:id="47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b) Title and Meta Description</w:t>
      </w:r>
    </w:p>
    <w:p w:rsidR="00DF4424" w:rsidRDefault="00DB272A">
      <w:pPr>
        <w:pStyle w:val="normal0"/>
        <w:numPr>
          <w:ilvl w:val="0"/>
          <w:numId w:val="7"/>
        </w:numPr>
        <w:spacing w:before="240"/>
      </w:pPr>
      <w:r>
        <w:t>Include the primary keyword at the beginning of the title.</w:t>
      </w:r>
    </w:p>
    <w:p w:rsidR="00DF4424" w:rsidRDefault="00DB272A">
      <w:pPr>
        <w:pStyle w:val="normal0"/>
        <w:numPr>
          <w:ilvl w:val="0"/>
          <w:numId w:val="7"/>
        </w:numPr>
        <w:spacing w:before="0" w:after="240"/>
      </w:pPr>
      <w:r>
        <w:t>Use a compelling call-to-action (CTA) in the meta description.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8" w:name="_b4sagoby4dnb" w:colFirst="0" w:colLast="0"/>
      <w:bookmarkEnd w:id="48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c) Content Optimization</w:t>
      </w:r>
    </w:p>
    <w:p w:rsidR="00DF4424" w:rsidRDefault="00DB272A">
      <w:pPr>
        <w:pStyle w:val="normal0"/>
        <w:numPr>
          <w:ilvl w:val="0"/>
          <w:numId w:val="11"/>
        </w:numPr>
        <w:spacing w:before="240"/>
      </w:pPr>
      <w:r>
        <w:t xml:space="preserve">Create </w:t>
      </w:r>
      <w:r>
        <w:rPr>
          <w:b/>
        </w:rPr>
        <w:t>high-quality, keyword-rich content</w:t>
      </w:r>
      <w:r>
        <w:t>.</w:t>
      </w:r>
    </w:p>
    <w:p w:rsidR="00DF4424" w:rsidRDefault="00DB272A">
      <w:pPr>
        <w:pStyle w:val="normal0"/>
        <w:numPr>
          <w:ilvl w:val="0"/>
          <w:numId w:val="11"/>
        </w:numPr>
        <w:spacing w:before="0"/>
      </w:pPr>
      <w:r>
        <w:t xml:space="preserve">Add </w:t>
      </w:r>
      <w:r>
        <w:rPr>
          <w:b/>
        </w:rPr>
        <w:t>FAQs</w:t>
      </w:r>
      <w:r>
        <w:t xml:space="preserve"> using long-tail keywords</w:t>
      </w:r>
      <w:r>
        <w:t xml:space="preserve"> to target voice search.</w:t>
      </w:r>
    </w:p>
    <w:p w:rsidR="00DF4424" w:rsidRDefault="00DB272A">
      <w:pPr>
        <w:pStyle w:val="normal0"/>
        <w:numPr>
          <w:ilvl w:val="0"/>
          <w:numId w:val="11"/>
        </w:numPr>
        <w:spacing w:before="0" w:after="240"/>
      </w:pPr>
      <w:r>
        <w:t xml:space="preserve">Use </w:t>
      </w:r>
      <w:r>
        <w:rPr>
          <w:b/>
        </w:rPr>
        <w:t>internal linking</w:t>
      </w:r>
      <w:r>
        <w:t xml:space="preserve"> to improve site navigation and authority.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49" w:name="_ditw8rqtv7ol" w:colFirst="0" w:colLast="0"/>
      <w:bookmarkEnd w:id="49"/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>✅</w:t>
      </w: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 d) Image and Video Optimization</w:t>
      </w:r>
    </w:p>
    <w:p w:rsidR="00DF4424" w:rsidRDefault="00DB272A">
      <w:pPr>
        <w:pStyle w:val="normal0"/>
        <w:numPr>
          <w:ilvl w:val="0"/>
          <w:numId w:val="14"/>
        </w:numPr>
        <w:spacing w:before="240"/>
      </w:pPr>
      <w:r>
        <w:t>Add descriptive alt text with keywords.</w:t>
      </w:r>
    </w:p>
    <w:p w:rsidR="00DF4424" w:rsidRDefault="00DB272A">
      <w:pPr>
        <w:pStyle w:val="normal0"/>
        <w:numPr>
          <w:ilvl w:val="0"/>
          <w:numId w:val="14"/>
        </w:numPr>
        <w:spacing w:before="0" w:after="240"/>
      </w:pPr>
      <w:r>
        <w:t>Compress images and embed videos to increase dwell time.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50" w:name="_78ctiso5luv4" w:colFirst="0" w:colLast="0"/>
      <w:bookmarkEnd w:id="50"/>
      <w:r>
        <w:rPr>
          <w:sz w:val="34"/>
          <w:szCs w:val="34"/>
        </w:rPr>
        <w:t>4. Performance Tracking</w:t>
      </w:r>
    </w:p>
    <w:p w:rsidR="00DF4424" w:rsidRDefault="00DB272A">
      <w:pPr>
        <w:pStyle w:val="normal0"/>
      </w:pPr>
      <w:r>
        <w:t xml:space="preserve">                                   </w:t>
      </w:r>
      <w:r>
        <w:rPr>
          <w:noProof/>
          <w:lang w:val="en-US"/>
        </w:rPr>
        <w:drawing>
          <wp:inline distT="114300" distB="114300" distL="114300" distR="114300">
            <wp:extent cx="3060730" cy="1767019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730" cy="1767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spacing w:before="240" w:after="240"/>
        <w:ind w:left="0"/>
      </w:pPr>
      <w:r>
        <w:t>Use analytics to measure SEO progress:</w:t>
      </w:r>
    </w:p>
    <w:p w:rsidR="00DF4424" w:rsidRDefault="00DB272A">
      <w:pPr>
        <w:pStyle w:val="normal0"/>
        <w:numPr>
          <w:ilvl w:val="0"/>
          <w:numId w:val="28"/>
        </w:numPr>
        <w:spacing w:before="240"/>
      </w:pPr>
      <w:r>
        <w:rPr>
          <w:b/>
        </w:rPr>
        <w:lastRenderedPageBreak/>
        <w:t>Google Analytics</w:t>
      </w:r>
      <w:r>
        <w:t xml:space="preserve"> – Track traffic, bounce rate, and user behavior.</w:t>
      </w:r>
    </w:p>
    <w:p w:rsidR="00DF4424" w:rsidRDefault="00DB272A">
      <w:pPr>
        <w:pStyle w:val="normal0"/>
        <w:numPr>
          <w:ilvl w:val="0"/>
          <w:numId w:val="28"/>
        </w:numPr>
        <w:spacing w:before="0"/>
      </w:pPr>
      <w:r>
        <w:rPr>
          <w:b/>
        </w:rPr>
        <w:t>Google Search Console</w:t>
      </w:r>
      <w:r>
        <w:t xml:space="preserve"> – Monitor ranking changes and indexing issues.</w:t>
      </w:r>
    </w:p>
    <w:p w:rsidR="00DF4424" w:rsidRDefault="00DB272A">
      <w:pPr>
        <w:pStyle w:val="normal0"/>
        <w:numPr>
          <w:ilvl w:val="0"/>
          <w:numId w:val="28"/>
        </w:numPr>
        <w:spacing w:before="0" w:after="240"/>
      </w:pPr>
      <w:r>
        <w:rPr>
          <w:b/>
        </w:rPr>
        <w:t>SEMrush</w:t>
      </w:r>
      <w:r>
        <w:t xml:space="preserve"> – Check keyword positioning and compe</w:t>
      </w:r>
      <w:r>
        <w:t>titor Performance.</w:t>
      </w:r>
    </w:p>
    <w:p w:rsidR="00DF4424" w:rsidRDefault="00DF4424">
      <w:pPr>
        <w:pStyle w:val="normal0"/>
      </w:pPr>
    </w:p>
    <w:p w:rsidR="00DF4424" w:rsidRDefault="00DB272A">
      <w:pPr>
        <w:pStyle w:val="Heading1"/>
      </w:pPr>
      <w:bookmarkStart w:id="51" w:name="_bdcgv5evgzp1" w:colFirst="0" w:colLast="0"/>
      <w:bookmarkEnd w:id="51"/>
      <w:r>
        <w:t xml:space="preserve">Content Idea's and marketing strategies </w:t>
      </w:r>
    </w:p>
    <w:p w:rsidR="00DF4424" w:rsidRDefault="00DB272A">
      <w:pPr>
        <w:pStyle w:val="normal0"/>
        <w:spacing w:before="240" w:after="240"/>
        <w:ind w:left="0"/>
      </w:pPr>
      <w:r>
        <w:t xml:space="preserve">Since you're working on a </w:t>
      </w:r>
      <w:r>
        <w:rPr>
          <w:b/>
        </w:rPr>
        <w:t>Comprehensive Digital Marketing project for Haldiram’s</w:t>
      </w:r>
      <w:r>
        <w:t>, here are some content ideas and marketing strategies tailored for the brand:</w:t>
      </w:r>
    </w:p>
    <w:p w:rsidR="00DF4424" w:rsidRDefault="00DB272A">
      <w:pPr>
        <w:pStyle w:val="Heading2"/>
        <w:spacing w:before="360" w:after="80" w:line="360" w:lineRule="auto"/>
        <w:ind w:right="0"/>
        <w:rPr>
          <w:sz w:val="34"/>
          <w:szCs w:val="34"/>
        </w:rPr>
      </w:pPr>
      <w:bookmarkStart w:id="52" w:name="_sgiqqpqlffot" w:colFirst="0" w:colLast="0"/>
      <w:bookmarkEnd w:id="52"/>
      <w:r>
        <w:rPr>
          <w:sz w:val="34"/>
          <w:szCs w:val="34"/>
        </w:rPr>
        <w:t>Content Ideas &amp; Strategy for Haldira</w:t>
      </w:r>
      <w:r>
        <w:rPr>
          <w:sz w:val="34"/>
          <w:szCs w:val="34"/>
        </w:rPr>
        <w:t>m’</w:t>
      </w:r>
    </w:p>
    <w:p w:rsidR="00DF4424" w:rsidRDefault="00DB272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302997" cy="3733800"/>
            <wp:effectExtent l="0" t="0" r="0" b="0"/>
            <wp:docPr id="11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997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3" w:name="_1u5nyidv5b14" w:colFirst="0" w:colLast="0"/>
      <w:bookmarkEnd w:id="53"/>
      <w:r>
        <w:rPr>
          <w:color w:val="000000"/>
          <w:sz w:val="26"/>
          <w:szCs w:val="26"/>
        </w:rPr>
        <w:t>1. Engaging Video Content</w:t>
      </w:r>
    </w:p>
    <w:p w:rsidR="00DF4424" w:rsidRDefault="00DB272A">
      <w:pPr>
        <w:pStyle w:val="normal0"/>
        <w:numPr>
          <w:ilvl w:val="0"/>
          <w:numId w:val="5"/>
        </w:numPr>
        <w:spacing w:before="240"/>
      </w:pPr>
      <w:r>
        <w:rPr>
          <w:b/>
        </w:rPr>
        <w:t>Recipe Videos:</w:t>
      </w:r>
      <w:r>
        <w:t xml:space="preserve"> Show innovative ways to use Haldiram’s products in recipes.</w:t>
      </w:r>
    </w:p>
    <w:p w:rsidR="00DF4424" w:rsidRDefault="00DB272A">
      <w:pPr>
        <w:pStyle w:val="normal0"/>
        <w:numPr>
          <w:ilvl w:val="0"/>
          <w:numId w:val="5"/>
        </w:numPr>
        <w:spacing w:before="0"/>
      </w:pPr>
      <w:r>
        <w:rPr>
          <w:b/>
        </w:rPr>
        <w:lastRenderedPageBreak/>
        <w:t>Behind-the-Scenes:</w:t>
      </w:r>
      <w:r>
        <w:t xml:space="preserve"> Factory tours or how traditional recipes are made.</w:t>
      </w:r>
    </w:p>
    <w:p w:rsidR="00DF4424" w:rsidRDefault="00DB272A">
      <w:pPr>
        <w:pStyle w:val="normal0"/>
        <w:numPr>
          <w:ilvl w:val="0"/>
          <w:numId w:val="5"/>
        </w:numPr>
        <w:spacing w:before="0"/>
      </w:pPr>
      <w:r>
        <w:rPr>
          <w:b/>
        </w:rPr>
        <w:t>Customer Testimonials:</w:t>
      </w:r>
      <w:r>
        <w:t xml:space="preserve"> Real experiences of customers enjoying Haldiram’s snacks.</w:t>
      </w:r>
    </w:p>
    <w:p w:rsidR="00DF4424" w:rsidRDefault="00DB272A">
      <w:pPr>
        <w:pStyle w:val="normal0"/>
        <w:numPr>
          <w:ilvl w:val="0"/>
          <w:numId w:val="5"/>
        </w:numPr>
        <w:spacing w:before="0" w:after="240"/>
      </w:pPr>
      <w:r>
        <w:rPr>
          <w:b/>
        </w:rPr>
        <w:t>Influencer Collaborations:</w:t>
      </w:r>
      <w:r>
        <w:t xml:space="preserve"> Partner with food influencers for reviews and recipe challenges.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4" w:name="_5esymxa4zyxo" w:colFirst="0" w:colLast="0"/>
      <w:bookmarkEnd w:id="54"/>
      <w:r>
        <w:rPr>
          <w:color w:val="000000"/>
          <w:sz w:val="26"/>
          <w:szCs w:val="26"/>
        </w:rPr>
        <w:t>2. Social Media Trends &amp; Engagement</w:t>
      </w:r>
    </w:p>
    <w:p w:rsidR="00DF4424" w:rsidRDefault="00DB272A">
      <w:pPr>
        <w:pStyle w:val="normal0"/>
        <w:numPr>
          <w:ilvl w:val="0"/>
          <w:numId w:val="33"/>
        </w:numPr>
        <w:spacing w:before="240"/>
      </w:pPr>
      <w:r>
        <w:rPr>
          <w:b/>
        </w:rPr>
        <w:t>Challenges &amp; Contests:</w:t>
      </w:r>
      <w:r>
        <w:t xml:space="preserve"> Example: </w:t>
      </w:r>
      <w:r>
        <w:rPr>
          <w:i/>
        </w:rPr>
        <w:t>"Spicy Bhujia Challenge"</w:t>
      </w:r>
      <w:r>
        <w:t xml:space="preserve"> or </w:t>
      </w:r>
      <w:r>
        <w:rPr>
          <w:i/>
        </w:rPr>
        <w:t>"Create Your Own Chaat."</w:t>
      </w:r>
    </w:p>
    <w:p w:rsidR="00DF4424" w:rsidRDefault="00DB272A">
      <w:pPr>
        <w:pStyle w:val="normal0"/>
        <w:numPr>
          <w:ilvl w:val="0"/>
          <w:numId w:val="33"/>
        </w:numPr>
        <w:spacing w:before="0"/>
      </w:pPr>
      <w:r>
        <w:rPr>
          <w:b/>
        </w:rPr>
        <w:t>Festive-Themed Posts:</w:t>
      </w:r>
      <w:r>
        <w:t xml:space="preserve"> Diwali, Holi, Eid, Christmas – custom snack combos &amp; cultural storytelling.</w:t>
      </w:r>
    </w:p>
    <w:p w:rsidR="00DF4424" w:rsidRDefault="00DB272A">
      <w:pPr>
        <w:pStyle w:val="normal0"/>
        <w:numPr>
          <w:ilvl w:val="0"/>
          <w:numId w:val="33"/>
        </w:numPr>
        <w:spacing w:before="0"/>
      </w:pPr>
      <w:r>
        <w:rPr>
          <w:b/>
        </w:rPr>
        <w:t>UGC (User-Generated Content):</w:t>
      </w:r>
      <w:r>
        <w:t xml:space="preserve"> Encourage customers to share their Haldiram’s moments with a branded hashtag.</w:t>
      </w:r>
    </w:p>
    <w:p w:rsidR="00DF4424" w:rsidRDefault="00DB272A">
      <w:pPr>
        <w:pStyle w:val="normal0"/>
        <w:numPr>
          <w:ilvl w:val="0"/>
          <w:numId w:val="33"/>
        </w:numPr>
        <w:spacing w:before="0" w:after="240"/>
      </w:pPr>
      <w:r>
        <w:rPr>
          <w:b/>
        </w:rPr>
        <w:t>Polls &amp; Quizzes:</w:t>
      </w:r>
      <w:r>
        <w:t xml:space="preserve"> “Which Haldiram’s snack matches your personality?”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5" w:name="_fq5urv7mfhql" w:colFirst="0" w:colLast="0"/>
      <w:bookmarkEnd w:id="55"/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>Blog &amp; SEO Strategy</w:t>
      </w:r>
    </w:p>
    <w:p w:rsidR="00DF4424" w:rsidRDefault="00DB272A">
      <w:pPr>
        <w:pStyle w:val="normal0"/>
        <w:numPr>
          <w:ilvl w:val="0"/>
          <w:numId w:val="24"/>
        </w:numPr>
        <w:spacing w:before="240"/>
      </w:pPr>
      <w:r>
        <w:rPr>
          <w:b/>
        </w:rPr>
        <w:t>Snack Pairing Guides:</w:t>
      </w:r>
      <w:r>
        <w:t xml:space="preserve"> “Best Haldiram’s Snacks to Pair with Your Evening Tea.”</w:t>
      </w:r>
    </w:p>
    <w:p w:rsidR="00DF4424" w:rsidRDefault="00DB272A">
      <w:pPr>
        <w:pStyle w:val="normal0"/>
        <w:numPr>
          <w:ilvl w:val="0"/>
          <w:numId w:val="24"/>
        </w:numPr>
        <w:spacing w:before="0"/>
      </w:pPr>
      <w:r>
        <w:rPr>
          <w:b/>
        </w:rPr>
        <w:t>Health &amp; Nutrition Blogs:</w:t>
      </w:r>
      <w:r>
        <w:t xml:space="preserve"> Benefits of traditional Indian snacks vs. Western alternatives.</w:t>
      </w:r>
    </w:p>
    <w:p w:rsidR="00DF4424" w:rsidRDefault="00DB272A">
      <w:pPr>
        <w:pStyle w:val="normal0"/>
        <w:numPr>
          <w:ilvl w:val="0"/>
          <w:numId w:val="24"/>
        </w:numPr>
        <w:spacing w:before="0" w:after="240"/>
      </w:pPr>
      <w:r>
        <w:rPr>
          <w:b/>
        </w:rPr>
        <w:t>Regional Snack Stories:</w:t>
      </w:r>
      <w:r>
        <w:t xml:space="preserve"> The history behind iconic snacks like Bhujia</w:t>
      </w:r>
      <w:r>
        <w:t>, Rasgulla, etc.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6" w:name="_2itu98h92kxo" w:colFirst="0" w:colLast="0"/>
      <w:bookmarkEnd w:id="56"/>
      <w:r>
        <w:rPr>
          <w:color w:val="000000"/>
          <w:sz w:val="26"/>
          <w:szCs w:val="26"/>
        </w:rPr>
        <w:t>4. Interactive Content</w:t>
      </w:r>
    </w:p>
    <w:p w:rsidR="00DF4424" w:rsidRDefault="00DB272A">
      <w:pPr>
        <w:pStyle w:val="normal0"/>
        <w:numPr>
          <w:ilvl w:val="0"/>
          <w:numId w:val="21"/>
        </w:numPr>
        <w:spacing w:before="240"/>
      </w:pPr>
      <w:r>
        <w:rPr>
          <w:b/>
        </w:rPr>
        <w:t>Augmented Reality (AR) Filters:</w:t>
      </w:r>
      <w:r>
        <w:t xml:space="preserve"> Instagram/Snapchat filters with Haldiram’s branding.</w:t>
      </w:r>
    </w:p>
    <w:p w:rsidR="00DF4424" w:rsidRDefault="00DB272A">
      <w:pPr>
        <w:pStyle w:val="normal0"/>
        <w:numPr>
          <w:ilvl w:val="0"/>
          <w:numId w:val="21"/>
        </w:numPr>
        <w:spacing w:before="0" w:after="240"/>
      </w:pPr>
      <w:r>
        <w:rPr>
          <w:b/>
        </w:rPr>
        <w:t>Gamification:</w:t>
      </w:r>
      <w:r>
        <w:t xml:space="preserve"> “Spin the Wheel” discounts on the website.</w:t>
      </w:r>
    </w:p>
    <w:p w:rsidR="00DF4424" w:rsidRDefault="00DF4424">
      <w:pPr>
        <w:pStyle w:val="normal0"/>
        <w:rPr>
          <w:sz w:val="34"/>
          <w:szCs w:val="34"/>
        </w:rPr>
      </w:pPr>
      <w:r>
        <w:pict>
          <v:rect id="_x0000_i1027" style="width:0;height:1.5pt" o:hralign="center" o:hrstd="t" o:hr="t" fillcolor="#a0a0a0" stroked="f"/>
        </w:pict>
      </w:r>
      <w:r w:rsidR="00DB272A">
        <w:rPr>
          <w:sz w:val="34"/>
          <w:szCs w:val="34"/>
        </w:rPr>
        <w:t>Marketing Strategies for Haldiram’s</w:t>
      </w:r>
    </w:p>
    <w:p w:rsidR="00DF4424" w:rsidRDefault="00DB272A">
      <w:pPr>
        <w:pStyle w:val="normal0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           </w:t>
      </w:r>
      <w:r>
        <w:rPr>
          <w:noProof/>
          <w:sz w:val="34"/>
          <w:szCs w:val="34"/>
          <w:lang w:val="en-US"/>
        </w:rPr>
        <w:drawing>
          <wp:inline distT="114300" distB="114300" distL="114300" distR="114300">
            <wp:extent cx="1731711" cy="1731711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711" cy="173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B272A">
      <w:pPr>
        <w:pStyle w:val="normal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Digital Adver</w:t>
      </w:r>
      <w:r>
        <w:rPr>
          <w:color w:val="000000"/>
          <w:sz w:val="26"/>
          <w:szCs w:val="26"/>
        </w:rPr>
        <w:t>tising &amp; Paid Campaigns</w:t>
      </w:r>
    </w:p>
    <w:p w:rsidR="00DF4424" w:rsidRDefault="00DB272A">
      <w:pPr>
        <w:pStyle w:val="normal0"/>
        <w:numPr>
          <w:ilvl w:val="0"/>
          <w:numId w:val="10"/>
        </w:numPr>
        <w:spacing w:before="240"/>
      </w:pPr>
      <w:r>
        <w:rPr>
          <w:b/>
        </w:rPr>
        <w:t>Google Ads &amp; SEO:</w:t>
      </w:r>
      <w:r>
        <w:t xml:space="preserve"> Rank for keywords like </w:t>
      </w:r>
      <w:r>
        <w:rPr>
          <w:i/>
        </w:rPr>
        <w:t>"Best Indian Snacks,"</w:t>
      </w:r>
      <w:r>
        <w:t xml:space="preserve"> </w:t>
      </w:r>
      <w:r>
        <w:rPr>
          <w:i/>
        </w:rPr>
        <w:t>"Buy Namkeen Online."</w:t>
      </w:r>
    </w:p>
    <w:p w:rsidR="00DF4424" w:rsidRDefault="00DB272A">
      <w:pPr>
        <w:pStyle w:val="normal0"/>
        <w:numPr>
          <w:ilvl w:val="0"/>
          <w:numId w:val="10"/>
        </w:numPr>
        <w:spacing w:before="0"/>
      </w:pPr>
      <w:r>
        <w:rPr>
          <w:b/>
        </w:rPr>
        <w:t>Social Media Ads:</w:t>
      </w:r>
      <w:r>
        <w:t xml:space="preserve"> Retargeting &amp; personalized ads based on browsing behavior.</w:t>
      </w:r>
    </w:p>
    <w:p w:rsidR="00DF4424" w:rsidRDefault="00DB272A">
      <w:pPr>
        <w:pStyle w:val="normal0"/>
        <w:numPr>
          <w:ilvl w:val="0"/>
          <w:numId w:val="10"/>
        </w:numPr>
        <w:spacing w:before="0" w:after="240"/>
      </w:pPr>
      <w:r>
        <w:rPr>
          <w:b/>
        </w:rPr>
        <w:t>YouTube Ads:</w:t>
      </w:r>
      <w:r>
        <w:t xml:space="preserve"> Short, snackable content featuring crispy bites of Haldiram’s!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7" w:name="_d53o9vs7q786" w:colFirst="0" w:colLast="0"/>
      <w:bookmarkEnd w:id="57"/>
      <w:r>
        <w:rPr>
          <w:color w:val="000000"/>
          <w:sz w:val="26"/>
          <w:szCs w:val="26"/>
        </w:rPr>
        <w:t>2. Influencer &amp; Affiliate Marketing</w:t>
      </w:r>
    </w:p>
    <w:p w:rsidR="00DF4424" w:rsidRDefault="00DB272A">
      <w:pPr>
        <w:pStyle w:val="normal0"/>
        <w:numPr>
          <w:ilvl w:val="0"/>
          <w:numId w:val="31"/>
        </w:numPr>
        <w:spacing w:before="240"/>
      </w:pPr>
      <w:r>
        <w:rPr>
          <w:b/>
        </w:rPr>
        <w:t>Food Bloggers &amp; Vloggers:</w:t>
      </w:r>
      <w:r>
        <w:t xml:space="preserve"> Get them to review and create snack-pairing ideas.</w:t>
      </w:r>
    </w:p>
    <w:p w:rsidR="00DF4424" w:rsidRDefault="00DB272A">
      <w:pPr>
        <w:pStyle w:val="normal0"/>
        <w:numPr>
          <w:ilvl w:val="0"/>
          <w:numId w:val="31"/>
        </w:numPr>
        <w:spacing w:before="0"/>
      </w:pPr>
      <w:r>
        <w:rPr>
          <w:b/>
        </w:rPr>
        <w:t>Micro-Influencer Strategy:</w:t>
      </w:r>
      <w:r>
        <w:t xml:space="preserve"> Small, niche influencers for a hyperlocal impact.</w:t>
      </w:r>
    </w:p>
    <w:p w:rsidR="00DF4424" w:rsidRDefault="00DB272A">
      <w:pPr>
        <w:pStyle w:val="normal0"/>
        <w:numPr>
          <w:ilvl w:val="0"/>
          <w:numId w:val="31"/>
        </w:numPr>
        <w:spacing w:before="0" w:after="240"/>
      </w:pPr>
      <w:r>
        <w:rPr>
          <w:b/>
        </w:rPr>
        <w:t>Affiliate Partnerships:</w:t>
      </w:r>
      <w:r>
        <w:t xml:space="preserve"> Collaborate with food delivery platforms like Zomato, Swiggy, Amazon, etc.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8" w:name="_hr9detycpj0p" w:colFirst="0" w:colLast="0"/>
      <w:bookmarkEnd w:id="58"/>
      <w:r>
        <w:rPr>
          <w:color w:val="000000"/>
          <w:sz w:val="26"/>
          <w:szCs w:val="26"/>
        </w:rPr>
        <w:t>3. E-commerce &amp; Website Optimization</w:t>
      </w:r>
    </w:p>
    <w:p w:rsidR="00DF4424" w:rsidRDefault="00DB272A">
      <w:pPr>
        <w:pStyle w:val="normal0"/>
        <w:numPr>
          <w:ilvl w:val="0"/>
          <w:numId w:val="25"/>
        </w:numPr>
        <w:spacing w:before="240"/>
      </w:pPr>
      <w:r>
        <w:rPr>
          <w:b/>
        </w:rPr>
        <w:t>Conversion Rate Optimization (CRO):</w:t>
      </w:r>
      <w:r>
        <w:t xml:space="preserve"> Improve UI/UX for better sales.</w:t>
      </w:r>
    </w:p>
    <w:p w:rsidR="00DF4424" w:rsidRDefault="00DB272A">
      <w:pPr>
        <w:pStyle w:val="normal0"/>
        <w:numPr>
          <w:ilvl w:val="0"/>
          <w:numId w:val="25"/>
        </w:numPr>
        <w:spacing w:before="0"/>
      </w:pPr>
      <w:r>
        <w:rPr>
          <w:b/>
        </w:rPr>
        <w:t>Subscription Boxes:</w:t>
      </w:r>
      <w:r>
        <w:t xml:space="preserve"> Monthly snack boxes with exclusi</w:t>
      </w:r>
      <w:r>
        <w:t>ve flavors.</w:t>
      </w:r>
    </w:p>
    <w:p w:rsidR="00DF4424" w:rsidRDefault="00DB272A">
      <w:pPr>
        <w:pStyle w:val="normal0"/>
        <w:numPr>
          <w:ilvl w:val="0"/>
          <w:numId w:val="25"/>
        </w:numPr>
        <w:spacing w:before="0" w:after="240"/>
      </w:pPr>
      <w:r>
        <w:rPr>
          <w:b/>
        </w:rPr>
        <w:t>Bundled Offers:</w:t>
      </w:r>
      <w:r>
        <w:t xml:space="preserve"> “Family Snack Pack” or “Festival Special Combos.”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59" w:name="_4t5w5ulpubv" w:colFirst="0" w:colLast="0"/>
      <w:bookmarkEnd w:id="59"/>
      <w:r>
        <w:rPr>
          <w:color w:val="000000"/>
          <w:sz w:val="26"/>
          <w:szCs w:val="26"/>
        </w:rPr>
        <w:t>4. Offline + Online Integration (Omnichannel Strategy)</w:t>
      </w:r>
    </w:p>
    <w:p w:rsidR="00DF4424" w:rsidRDefault="00DB272A">
      <w:pPr>
        <w:pStyle w:val="normal0"/>
        <w:numPr>
          <w:ilvl w:val="0"/>
          <w:numId w:val="4"/>
        </w:numPr>
        <w:spacing w:before="240"/>
      </w:pPr>
      <w:r>
        <w:rPr>
          <w:b/>
        </w:rPr>
        <w:t>In-Store Digital QR Codes:</w:t>
      </w:r>
      <w:r>
        <w:t xml:space="preserve"> Scan for recipes, contests, and offers.</w:t>
      </w:r>
    </w:p>
    <w:p w:rsidR="00DF4424" w:rsidRDefault="00DB272A">
      <w:pPr>
        <w:pStyle w:val="normal0"/>
        <w:numPr>
          <w:ilvl w:val="0"/>
          <w:numId w:val="4"/>
        </w:numPr>
        <w:spacing w:before="0" w:after="240"/>
      </w:pPr>
      <w:r>
        <w:rPr>
          <w:b/>
        </w:rPr>
        <w:t>Geo-Targeted Ads:</w:t>
      </w:r>
      <w:r>
        <w:t xml:space="preserve"> Personalized offers for customers near</w:t>
      </w:r>
      <w:r>
        <w:t xml:space="preserve"> Haldiram’s outlets.</w:t>
      </w:r>
    </w:p>
    <w:p w:rsidR="00DF4424" w:rsidRDefault="00DB272A">
      <w:pPr>
        <w:pStyle w:val="Heading3"/>
        <w:spacing w:before="280" w:after="80"/>
        <w:rPr>
          <w:color w:val="000000"/>
          <w:sz w:val="26"/>
          <w:szCs w:val="26"/>
        </w:rPr>
      </w:pPr>
      <w:bookmarkStart w:id="60" w:name="_wflcrzdtsf1z" w:colFirst="0" w:colLast="0"/>
      <w:bookmarkEnd w:id="60"/>
      <w:r>
        <w:rPr>
          <w:color w:val="000000"/>
          <w:sz w:val="26"/>
          <w:szCs w:val="26"/>
        </w:rPr>
        <w:lastRenderedPageBreak/>
        <w:t>5. Festive &amp; Seasonal Marketing</w:t>
      </w:r>
    </w:p>
    <w:p w:rsidR="00DF4424" w:rsidRDefault="00DB272A">
      <w:pPr>
        <w:pStyle w:val="normal0"/>
        <w:numPr>
          <w:ilvl w:val="0"/>
          <w:numId w:val="15"/>
        </w:numPr>
        <w:spacing w:before="240"/>
      </w:pPr>
      <w:r>
        <w:rPr>
          <w:b/>
        </w:rPr>
        <w:t>Limited-Edition Festive Packs:</w:t>
      </w:r>
      <w:r>
        <w:t xml:space="preserve"> Holi-special Thandai-flavored snacks, Diwali hampers, etc.</w:t>
      </w:r>
    </w:p>
    <w:p w:rsidR="00DF4424" w:rsidRDefault="00DB272A">
      <w:pPr>
        <w:pStyle w:val="normal0"/>
        <w:numPr>
          <w:ilvl w:val="0"/>
          <w:numId w:val="15"/>
        </w:numPr>
        <w:spacing w:before="0" w:after="240"/>
      </w:pPr>
      <w:r>
        <w:rPr>
          <w:b/>
        </w:rPr>
        <w:t>CSR Initiatives:</w:t>
      </w:r>
      <w:r>
        <w:t xml:space="preserve"> “Buy a Pack, Donate a meal campaigns</w:t>
      </w:r>
    </w:p>
    <w:p w:rsidR="00DF4424" w:rsidRDefault="00DF4424">
      <w:pPr>
        <w:pStyle w:val="normal0"/>
        <w:spacing w:before="240" w:after="240"/>
        <w:ind w:left="0"/>
      </w:pPr>
    </w:p>
    <w:p w:rsidR="00DF4424" w:rsidRDefault="00DB272A">
      <w:pPr>
        <w:pStyle w:val="Heading1"/>
      </w:pPr>
      <w:bookmarkStart w:id="61" w:name="_2kqy9jfufolr" w:colFirst="0" w:colLast="0"/>
      <w:bookmarkEnd w:id="61"/>
      <w:r>
        <w:t>Content Creation and Curation</w:t>
      </w:r>
    </w:p>
    <w:p w:rsidR="00DF4424" w:rsidRDefault="00DF4424">
      <w:pPr>
        <w:pStyle w:val="normal0"/>
      </w:pP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1. Post Creation Strategy</w:t>
      </w:r>
    </w:p>
    <w:p w:rsidR="00DF4424" w:rsidRDefault="00DB272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142667" cy="2142667"/>
            <wp:effectExtent l="0" t="0" r="0" b="0"/>
            <wp:docPr id="10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667" cy="214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F4424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Focus on a mix of content formats to maximize engagement and brand recall: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Content Types: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Recipe-Based Posts: Quick and easy snack recipes using Haldiram’s products.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Storytelling Posts: Highlight Haldiram’s history, ingredient sourcing, and productio</w:t>
      </w:r>
      <w:r>
        <w:rPr>
          <w:rFonts w:ascii="Arial Unicode MS" w:eastAsia="Arial Unicode MS" w:hAnsi="Arial Unicode MS" w:cs="Arial Unicode MS"/>
        </w:rPr>
        <w:t>n process.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lastRenderedPageBreak/>
        <w:t>✅</w:t>
      </w:r>
      <w:r>
        <w:rPr>
          <w:rFonts w:ascii="Arial Unicode MS" w:eastAsia="Arial Unicode MS" w:hAnsi="Arial Unicode MS" w:cs="Arial Unicode MS"/>
        </w:rPr>
        <w:t xml:space="preserve"> UGC &amp; Testimonial Posts: Encourage customers to share photos and experiences with Haldiram’s snacks.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Festive-Themed Posts: Promote Haldiram’s products as ideal festive gifts/snacks.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Arial Unicode MS" w:eastAsia="Arial Unicode MS" w:hAnsi="Arial Unicode MS" w:cs="Arial Unicode MS"/>
        </w:rPr>
        <w:t xml:space="preserve"> Interactive Content: Polls, Q&amp;A, and “This or That” using</w:t>
      </w:r>
      <w:r>
        <w:rPr>
          <w:rFonts w:ascii="Arial Unicode MS" w:eastAsia="Arial Unicode MS" w:hAnsi="Arial Unicode MS" w:cs="Arial Unicode MS"/>
        </w:rPr>
        <w:t xml:space="preserve"> Instagram Stories.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Suggested Posting Frequency: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Instagram: 3-4 posts/week + daily stories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Facebook: 3 posts/week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YouTube: 1 video/week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Twitter/X: Daily tweets with trending hashtags</w:t>
      </w:r>
    </w:p>
    <w:p w:rsidR="00DF4424" w:rsidRDefault="00DB272A">
      <w:pPr>
        <w:pStyle w:val="Heading2"/>
      </w:pPr>
      <w:bookmarkStart w:id="62" w:name="_bmo511605ilk" w:colFirst="0" w:colLast="0"/>
      <w:bookmarkEnd w:id="62"/>
      <w:r>
        <w:t>. Designs &amp; Video Editing Strategy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Design Style: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✔</w:t>
      </w:r>
      <w:r>
        <w:t>️</w:t>
      </w:r>
      <w:r>
        <w:t xml:space="preserve"> Consistent Color Pale</w:t>
      </w:r>
      <w:r>
        <w:t>tte: Red, gold, and earthy tones (aligned with Haldiram’s branding).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✔</w:t>
      </w:r>
      <w:r>
        <w:t>️</w:t>
      </w:r>
      <w:r>
        <w:t xml:space="preserve"> Typography: Bold, modern fonts to create a premium feel.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✔</w:t>
      </w:r>
      <w:r>
        <w:t>️</w:t>
      </w:r>
      <w:r>
        <w:t xml:space="preserve"> Logo Placement: Ensure consistent placement of the Haldiram’s logo on all posts.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Video Editing Strategy: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🎯</w:t>
      </w:r>
      <w:r>
        <w:t xml:space="preserve"> Format: Vertical for Instagram Reels/Stories and horizontal for YouTube.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🎯</w:t>
      </w:r>
      <w:r>
        <w:t xml:space="preserve"> Length: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Reels: 15–30 seconds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YouTube Shorts: 45–60 seconds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Long-form videos: 1–2 minutes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🎯</w:t>
      </w:r>
      <w:r>
        <w:t xml:space="preserve"> Editing Style: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Fast cuts for high energy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Use text overlays and call-to-action (CTA) at the end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Background music aligned with the video theme</w:t>
      </w:r>
    </w:p>
    <w:p w:rsidR="00DF4424" w:rsidRDefault="00DB272A">
      <w:pPr>
        <w:pStyle w:val="Heading2"/>
      </w:pPr>
      <w:bookmarkStart w:id="63" w:name="_2s7x0ryab3q1" w:colFirst="0" w:colLast="0"/>
      <w:bookmarkEnd w:id="63"/>
      <w:r>
        <w:t>3. Social Media Ad Campaign Strategy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Campaign Objectives: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Brand Awareness: Reach new audiences and increase brand visibility.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Engagement: Encourage like</w:t>
      </w:r>
      <w:r>
        <w:rPr>
          <w:rFonts w:ascii="Arial Unicode MS" w:eastAsia="Arial Unicode MS" w:hAnsi="Arial Unicode MS" w:cs="Arial Unicode MS"/>
          <w:u w:val="single"/>
        </w:rPr>
        <w:t>s, shares, and comments.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Conversions: Drive traffic to Haldiram’s e-commerce platform and increase online sales.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Suggested Ad Types: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1. Video Ads: Short recipe videos highlighting product use.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2. Carousel Ads: Multi-slide posts showcasing different Haldi</w:t>
      </w:r>
      <w:r>
        <w:rPr>
          <w:u w:val="single"/>
        </w:rPr>
        <w:t>ram’s products.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3. Story Ads: “Swipe Up” ads promoting limited-time offers.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4. Retargeting Ads: Target users who interacted with Haldiram’s content but haven’t converted.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Targeting: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🎯</w:t>
      </w:r>
      <w:r>
        <w:rPr>
          <w:u w:val="single"/>
        </w:rPr>
        <w:t xml:space="preserve"> Demographics: 18–45 years, food lovers, Indian snack enthusiasts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lastRenderedPageBreak/>
        <w:t>🎯</w:t>
      </w:r>
      <w:r>
        <w:rPr>
          <w:u w:val="single"/>
        </w:rPr>
        <w:t xml:space="preserve"> Geo</w:t>
      </w:r>
      <w:r>
        <w:rPr>
          <w:u w:val="single"/>
        </w:rPr>
        <w:t>graphy: India, NRI hubs (US, UK, UAE, Canada)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🎯</w:t>
      </w:r>
      <w:r>
        <w:rPr>
          <w:u w:val="single"/>
        </w:rPr>
        <w:t xml:space="preserve"> Interest-Based: Indian cuisine, tea lovers, street food, vegetarian snacks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🎯</w:t>
      </w:r>
      <w:r>
        <w:rPr>
          <w:u w:val="single"/>
        </w:rPr>
        <w:t xml:space="preserve"> Lookalike Audiences: Target users similar to existing customer base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Budget Allocation: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 xml:space="preserve">50% for brand awareness (video &amp; carousel </w:t>
      </w:r>
      <w:r>
        <w:rPr>
          <w:u w:val="single"/>
        </w:rPr>
        <w:t>ads)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30% for retargeting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20% for engagement and direct conversions</w:t>
      </w:r>
      <w:r>
        <w:t>4. Email Ideation &amp; Creation Strategy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4 Email Campaign Types: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Welcome Series: “Welcome to the Haldiram’s Family!” – Introduce key product lines and bestsellers.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Festive Promotions: Special offers during Diwali, Holi, Christmas, etc.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Product Recommendations: “Based on your taste, we recommend…”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Cart Abandonment: “Forgot something? Complete your order now!”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>✅</w:t>
      </w:r>
      <w:r>
        <w:rPr>
          <w:rFonts w:ascii="Arial Unicode MS" w:eastAsia="Arial Unicode MS" w:hAnsi="Arial Unicode MS" w:cs="Arial Unicode MS"/>
          <w:u w:val="single"/>
        </w:rPr>
        <w:t xml:space="preserve"> Re-engagement Campaign: “We miss you – Here’s 10% o</w:t>
      </w:r>
      <w:r>
        <w:rPr>
          <w:rFonts w:ascii="Arial Unicode MS" w:eastAsia="Arial Unicode MS" w:hAnsi="Arial Unicode MS" w:cs="Arial Unicode MS"/>
          <w:u w:val="single"/>
        </w:rPr>
        <w:t xml:space="preserve">ff your next order!”   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Email Structure: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📧</w:t>
      </w:r>
      <w:r>
        <w:rPr>
          <w:u w:val="single"/>
        </w:rPr>
        <w:t xml:space="preserve"> Subject Line: Short, catchy, and personalized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📧</w:t>
      </w:r>
      <w:r>
        <w:rPr>
          <w:u w:val="single"/>
        </w:rPr>
        <w:t xml:space="preserve"> Header: Eye-catching banner with product imagery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📧</w:t>
      </w:r>
      <w:r>
        <w:rPr>
          <w:u w:val="single"/>
        </w:rPr>
        <w:t xml:space="preserve"> Body: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Introduce offer or message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lastRenderedPageBreak/>
        <w:t>Include product benefits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Social proof/testimonials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📧</w:t>
      </w:r>
      <w:r>
        <w:rPr>
          <w:u w:val="single"/>
        </w:rPr>
        <w:t xml:space="preserve"> CTA: “Shop Now” or “Expl</w:t>
      </w:r>
      <w:r>
        <w:rPr>
          <w:u w:val="single"/>
        </w:rPr>
        <w:t>ore More”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Email Frequency: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1–2 emails/week</w:t>
      </w:r>
    </w:p>
    <w:p w:rsidR="00DF4424" w:rsidRDefault="00DB272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Increase to 3–4 emails/week during festive seasons or special events</w:t>
      </w:r>
    </w:p>
    <w:p w:rsidR="00DF4424" w:rsidRDefault="00DB272A">
      <w:pPr>
        <w:pStyle w:val="Heading1"/>
      </w:pPr>
      <w:bookmarkStart w:id="64" w:name="_70jggz5xc91f" w:colFirst="0" w:colLast="0"/>
      <w:bookmarkEnd w:id="64"/>
      <w:r>
        <w:t xml:space="preserve">Conclusion </w:t>
      </w:r>
    </w:p>
    <w:p w:rsidR="00DF4424" w:rsidRDefault="00DB272A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665208" cy="1286038"/>
            <wp:effectExtent l="0" t="0" r="0" b="0"/>
            <wp:docPr id="2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08" cy="12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424" w:rsidRDefault="00DF4424">
      <w:pPr>
        <w:pStyle w:val="normal0"/>
      </w:pPr>
    </w:p>
    <w:p w:rsidR="00DF4424" w:rsidRDefault="00DB272A">
      <w:pPr>
        <w:pStyle w:val="normal0"/>
      </w:pPr>
      <w:r>
        <w:t>Conclusion for Haldiram’s Digital Marketing Through this comprehensive digital marketing project, we have developed a robust strategy to enhance Haldiram’s brand presence, engage its target audience, and drive sales through various online channels. By leve</w:t>
      </w:r>
      <w:r>
        <w:t>raging SEO, content creation, social media ad campaigns, and email marketing, we aim to strengthen Haldiram’s market positioning and customer loyalty.</w:t>
      </w:r>
    </w:p>
    <w:p w:rsidR="00DF4424" w:rsidRDefault="00DB272A">
      <w:pPr>
        <w:pStyle w:val="normal0"/>
      </w:pPr>
      <w:r>
        <w:t>The integration of high-quality designs, compelling video content, and well-optimized posts ensures bette</w:t>
      </w:r>
      <w:r>
        <w:t>r brand recall and engagement. Additionally, data-driven insights and performance tracking will help refine strategies for maximum ROI. With consistent execution and adaptation to market trends, Haldiram’s digital presence will continue to thrive, reinforc</w:t>
      </w:r>
      <w:r>
        <w:t>ing its legacy as a leading name in the food industry.</w:t>
      </w:r>
    </w:p>
    <w:p w:rsidR="00DF4424" w:rsidRDefault="00DF4424">
      <w:pPr>
        <w:pStyle w:val="normal0"/>
      </w:pPr>
    </w:p>
    <w:p w:rsidR="00DF4424" w:rsidRDefault="00DF4424">
      <w:pPr>
        <w:pStyle w:val="normal0"/>
      </w:pPr>
    </w:p>
    <w:sectPr w:rsidR="00DF4424" w:rsidSect="00DF4424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72A" w:rsidRDefault="00DB272A" w:rsidP="00DF4424">
      <w:pPr>
        <w:spacing w:before="0" w:line="240" w:lineRule="auto"/>
      </w:pPr>
      <w:r>
        <w:separator/>
      </w:r>
    </w:p>
  </w:endnote>
  <w:endnote w:type="continuationSeparator" w:id="0">
    <w:p w:rsidR="00DB272A" w:rsidRDefault="00DB272A" w:rsidP="00DF44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Economica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24" w:rsidRDefault="00DB272A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6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F4424" w:rsidRDefault="00DF4424">
    <w:pPr>
      <w:pStyle w:val="normal0"/>
      <w:rPr>
        <w:rFonts w:ascii="Economica" w:eastAsia="Economica" w:hAnsi="Economica" w:cs="Economic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24" w:rsidRDefault="00DB272A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F4424" w:rsidRDefault="00DF4424">
    <w:pPr>
      <w:pStyle w:val="Subtitle"/>
      <w:pBdr>
        <w:top w:val="nil"/>
        <w:left w:val="nil"/>
        <w:bottom w:val="nil"/>
        <w:right w:val="nil"/>
        <w:between w:val="nil"/>
      </w:pBdr>
    </w:pPr>
    <w:bookmarkStart w:id="65" w:name="_w494w0yg8rg0" w:colFirst="0" w:colLast="0"/>
    <w:bookmarkEnd w:id="6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72A" w:rsidRDefault="00DB272A" w:rsidP="00DF4424">
      <w:pPr>
        <w:spacing w:before="0" w:line="240" w:lineRule="auto"/>
      </w:pPr>
      <w:r>
        <w:separator/>
      </w:r>
    </w:p>
  </w:footnote>
  <w:footnote w:type="continuationSeparator" w:id="0">
    <w:p w:rsidR="00DB272A" w:rsidRDefault="00DB272A" w:rsidP="00DF44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24" w:rsidRDefault="00DF4424">
    <w:pPr>
      <w:pStyle w:val="normal0"/>
    </w:pPr>
  </w:p>
  <w:p w:rsidR="00DF4424" w:rsidRDefault="00DB272A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t xml:space="preserve">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24" w:rsidRDefault="00DF4424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009"/>
    <w:multiLevelType w:val="multilevel"/>
    <w:tmpl w:val="605C2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5D4F67"/>
    <w:multiLevelType w:val="multilevel"/>
    <w:tmpl w:val="D5F0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30123A"/>
    <w:multiLevelType w:val="multilevel"/>
    <w:tmpl w:val="EFB4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E060FC"/>
    <w:multiLevelType w:val="multilevel"/>
    <w:tmpl w:val="C2C2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177689"/>
    <w:multiLevelType w:val="multilevel"/>
    <w:tmpl w:val="8E78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6455DC"/>
    <w:multiLevelType w:val="multilevel"/>
    <w:tmpl w:val="4A30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A880680"/>
    <w:multiLevelType w:val="multilevel"/>
    <w:tmpl w:val="1C345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3150C16"/>
    <w:multiLevelType w:val="multilevel"/>
    <w:tmpl w:val="A45CE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86C68E8"/>
    <w:multiLevelType w:val="multilevel"/>
    <w:tmpl w:val="CC48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8A87FFB"/>
    <w:multiLevelType w:val="multilevel"/>
    <w:tmpl w:val="381C1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E2C050C"/>
    <w:multiLevelType w:val="multilevel"/>
    <w:tmpl w:val="93FE0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9C5C95"/>
    <w:multiLevelType w:val="multilevel"/>
    <w:tmpl w:val="FA68F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5204EE1"/>
    <w:multiLevelType w:val="multilevel"/>
    <w:tmpl w:val="97CE4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7951F96"/>
    <w:multiLevelType w:val="multilevel"/>
    <w:tmpl w:val="0458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BF60BB5"/>
    <w:multiLevelType w:val="multilevel"/>
    <w:tmpl w:val="C4EE5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C0A161B"/>
    <w:multiLevelType w:val="multilevel"/>
    <w:tmpl w:val="88828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F543DD1"/>
    <w:multiLevelType w:val="multilevel"/>
    <w:tmpl w:val="83086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0274CA2"/>
    <w:multiLevelType w:val="multilevel"/>
    <w:tmpl w:val="3BCC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3D21EF5"/>
    <w:multiLevelType w:val="multilevel"/>
    <w:tmpl w:val="C5E21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B442E89"/>
    <w:multiLevelType w:val="multilevel"/>
    <w:tmpl w:val="FA66D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702DF9"/>
    <w:multiLevelType w:val="multilevel"/>
    <w:tmpl w:val="AD1E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F77552D"/>
    <w:multiLevelType w:val="multilevel"/>
    <w:tmpl w:val="AA2E2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4160FB9"/>
    <w:multiLevelType w:val="multilevel"/>
    <w:tmpl w:val="A5B00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23C51B1"/>
    <w:multiLevelType w:val="multilevel"/>
    <w:tmpl w:val="8AA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2B33792"/>
    <w:multiLevelType w:val="multilevel"/>
    <w:tmpl w:val="30C68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47520DC"/>
    <w:multiLevelType w:val="multilevel"/>
    <w:tmpl w:val="AE601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96929F2"/>
    <w:multiLevelType w:val="multilevel"/>
    <w:tmpl w:val="DF0A1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CD44F2F"/>
    <w:multiLevelType w:val="multilevel"/>
    <w:tmpl w:val="11625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FBD66CF"/>
    <w:multiLevelType w:val="multilevel"/>
    <w:tmpl w:val="C70A4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2950A09"/>
    <w:multiLevelType w:val="multilevel"/>
    <w:tmpl w:val="6C429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8FB7E7B"/>
    <w:multiLevelType w:val="multilevel"/>
    <w:tmpl w:val="14AC6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CBF6C10"/>
    <w:multiLevelType w:val="multilevel"/>
    <w:tmpl w:val="F314D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DEF1AA0"/>
    <w:multiLevelType w:val="multilevel"/>
    <w:tmpl w:val="E940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30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23"/>
  </w:num>
  <w:num w:numId="8">
    <w:abstractNumId w:val="10"/>
  </w:num>
  <w:num w:numId="9">
    <w:abstractNumId w:val="13"/>
  </w:num>
  <w:num w:numId="10">
    <w:abstractNumId w:val="18"/>
  </w:num>
  <w:num w:numId="11">
    <w:abstractNumId w:val="8"/>
  </w:num>
  <w:num w:numId="12">
    <w:abstractNumId w:val="3"/>
  </w:num>
  <w:num w:numId="13">
    <w:abstractNumId w:val="14"/>
  </w:num>
  <w:num w:numId="14">
    <w:abstractNumId w:val="11"/>
  </w:num>
  <w:num w:numId="15">
    <w:abstractNumId w:val="1"/>
  </w:num>
  <w:num w:numId="16">
    <w:abstractNumId w:val="29"/>
  </w:num>
  <w:num w:numId="17">
    <w:abstractNumId w:val="19"/>
  </w:num>
  <w:num w:numId="18">
    <w:abstractNumId w:val="31"/>
  </w:num>
  <w:num w:numId="19">
    <w:abstractNumId w:val="4"/>
  </w:num>
  <w:num w:numId="20">
    <w:abstractNumId w:val="9"/>
  </w:num>
  <w:num w:numId="21">
    <w:abstractNumId w:val="2"/>
  </w:num>
  <w:num w:numId="22">
    <w:abstractNumId w:val="25"/>
  </w:num>
  <w:num w:numId="23">
    <w:abstractNumId w:val="16"/>
  </w:num>
  <w:num w:numId="24">
    <w:abstractNumId w:val="22"/>
  </w:num>
  <w:num w:numId="25">
    <w:abstractNumId w:val="5"/>
  </w:num>
  <w:num w:numId="26">
    <w:abstractNumId w:val="15"/>
  </w:num>
  <w:num w:numId="27">
    <w:abstractNumId w:val="24"/>
  </w:num>
  <w:num w:numId="28">
    <w:abstractNumId w:val="27"/>
  </w:num>
  <w:num w:numId="29">
    <w:abstractNumId w:val="21"/>
  </w:num>
  <w:num w:numId="30">
    <w:abstractNumId w:val="20"/>
  </w:num>
  <w:num w:numId="31">
    <w:abstractNumId w:val="26"/>
  </w:num>
  <w:num w:numId="32">
    <w:abstractNumId w:val="28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424"/>
    <w:rsid w:val="00276B24"/>
    <w:rsid w:val="00DB272A"/>
    <w:rsid w:val="00DF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2"/>
        <w:szCs w:val="22"/>
        <w:lang w:eastAsia="en-US" w:bidi="te-IN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4424"/>
    <w:pPr>
      <w:outlineLvl w:val="0"/>
    </w:pPr>
    <w:rPr>
      <w:b/>
      <w:sz w:val="32"/>
      <w:szCs w:val="32"/>
    </w:rPr>
  </w:style>
  <w:style w:type="paragraph" w:styleId="Heading2">
    <w:name w:val="heading 2"/>
    <w:basedOn w:val="normal0"/>
    <w:next w:val="normal0"/>
    <w:rsid w:val="00DF4424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rsid w:val="00DF4424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0"/>
    <w:next w:val="normal0"/>
    <w:rsid w:val="00DF442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F442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F442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4424"/>
  </w:style>
  <w:style w:type="paragraph" w:styleId="Title">
    <w:name w:val="Title"/>
    <w:basedOn w:val="normal0"/>
    <w:next w:val="normal0"/>
    <w:rsid w:val="00DF4424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0"/>
    <w:next w:val="normal0"/>
    <w:rsid w:val="00DF4424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rsid w:val="00DF442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B2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2716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2025-03-24T09:01:00Z</dcterms:created>
  <dcterms:modified xsi:type="dcterms:W3CDTF">2025-03-24T09:01:00Z</dcterms:modified>
</cp:coreProperties>
</file>