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A93"/>
          <w:sz w:val="64"/>
          <w:szCs w:val="64"/>
        </w:rPr>
        <w:t xml:space="preserve">AI / ML Learning Roadmap</w:t>
      </w:r>
    </w:p>
    <w:p>
      <w:pPr>
        <w:spacing w:after="80" w:before="80"/>
        <w:jc w:val="center"/>
      </w:pPr>
      <w:r>
        <w:rPr>
          <w:rFonts w:ascii="Calibri" w:cs="Calibri" w:eastAsia="Calibri" w:hAnsi="Calibri"/>
          <w:i/>
          <w:iCs/>
          <w:color w:val="E67E22"/>
          <w:sz w:val="32"/>
          <w:szCs w:val="32"/>
        </w:rPr>
        <w:t xml:space="preserve">From Foundations to Deep Dive</w:t>
      </w:r>
    </w:p>
    <w:p>
      <w:pPr>
        <w:spacing w:after="600" w:before="60"/>
        <w:jc w:val="center"/>
      </w:pPr>
      <w:r>
        <w:rPr>
          <w:rFonts w:ascii="Calibri" w:cs="Calibri" w:eastAsia="Calibri" w:hAnsi="Calibri"/>
          <w:color w:val="555555"/>
          <w:sz w:val="24"/>
          <w:szCs w:val="24"/>
        </w:rPr>
        <w:t xml:space="preserve">A 2–3 day intensive study plan for beginners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What this guide gives you</w:t>
            </w:r>
          </w:p>
          <w:p>
            <w:pPr>
              <w:pStyle w:val="ListParagraph"/>
              <w:numPr>
                <w:ilvl w:val="0"/>
                <w:numId w:val="2"/>
              </w:numPr>
              <w:spacing w:after="30" w:before="30" w:line="280"/>
            </w:pPr>
            <w:r>
              <w:rPr>
                <w:rFonts w:ascii="Calibri" w:cs="Calibri" w:eastAsia="Calibri" w:hAnsi="Calibri"/>
                <w:color w:val="1A1A1A"/>
                <w:sz w:val="22"/>
                <w:szCs w:val="22"/>
              </w:rPr>
              <w:t xml:space="preserve">A clear list of foundation skills you need before touching any project.</w:t>
            </w:r>
          </w:p>
          <w:p>
            <w:pPr>
              <w:pStyle w:val="ListParagraph"/>
              <w:numPr>
                <w:ilvl w:val="0"/>
                <w:numId w:val="2"/>
              </w:numPr>
              <w:spacing w:after="30" w:before="30" w:line="280"/>
            </w:pPr>
            <w:r>
              <w:rPr>
                <w:rFonts w:ascii="Calibri" w:cs="Calibri" w:eastAsia="Calibri" w:hAnsi="Calibri"/>
                <w:color w:val="1A1A1A"/>
                <w:sz w:val="22"/>
                <w:szCs w:val="22"/>
              </w:rPr>
              <w:t xml:space="preserve">A day-by-day study plan you can actually finish in 2–3 days.</w:t>
            </w:r>
          </w:p>
          <w:p>
            <w:pPr>
              <w:pStyle w:val="ListParagraph"/>
              <w:numPr>
                <w:ilvl w:val="0"/>
                <w:numId w:val="2"/>
              </w:numPr>
              <w:spacing w:after="30" w:before="30" w:line="280"/>
            </w:pPr>
            <w:r>
              <w:rPr>
                <w:rFonts w:ascii="Calibri" w:cs="Calibri" w:eastAsia="Calibri" w:hAnsi="Calibri"/>
                <w:color w:val="1A1A1A"/>
                <w:sz w:val="22"/>
                <w:szCs w:val="22"/>
              </w:rPr>
              <w:t xml:space="preserve">Plain-English summaries of two excellent books: Grokking Deep Learning and An Introduction to Statistical Learning (ISLP).</w:t>
            </w:r>
          </w:p>
          <w:p>
            <w:pPr>
              <w:pStyle w:val="ListParagraph"/>
              <w:numPr>
                <w:ilvl w:val="0"/>
                <w:numId w:val="2"/>
              </w:numPr>
              <w:spacing w:after="30" w:before="30" w:line="280"/>
            </w:pPr>
            <w:r>
              <w:rPr>
                <w:rFonts w:ascii="Calibri" w:cs="Calibri" w:eastAsia="Calibri" w:hAnsi="Calibri"/>
                <w:color w:val="1A1A1A"/>
                <w:sz w:val="22"/>
                <w:szCs w:val="22"/>
              </w:rPr>
              <w:t xml:space="preserve">Question-and-answer drills with real examples to lock in the concepts.</w:t>
            </w:r>
          </w:p>
          <w:p>
            <w:pPr>
              <w:pStyle w:val="ListParagraph"/>
              <w:numPr>
                <w:ilvl w:val="0"/>
                <w:numId w:val="2"/>
              </w:numPr>
              <w:spacing w:after="30" w:before="30" w:line="280"/>
            </w:pPr>
            <w:r>
              <w:rPr>
                <w:rFonts w:ascii="Calibri" w:cs="Calibri" w:eastAsia="Calibri" w:hAnsi="Calibri"/>
                <w:color w:val="1A1A1A"/>
                <w:sz w:val="22"/>
                <w:szCs w:val="22"/>
              </w:rPr>
              <w:t xml:space="preserve">Kaggle projects to do, and how each one strengthens your résumé.</w:t>
            </w:r>
          </w:p>
        </w:tc>
      </w:tr>
    </w:tbl>
    <w:p>
      <w:r>
        <w:br w:type="page"/>
      </w:r>
    </w:p>
    <w:p>
      <w:pPr>
        <w:pStyle w:val="Heading1"/>
        <w:spacing w:after="180" w:before="360"/>
      </w:pPr>
      <w:r>
        <w:rPr>
          <w:rFonts w:ascii="Calibri" w:cs="Calibri" w:eastAsia="Calibri" w:hAnsi="Calibri"/>
          <w:b/>
          <w:bCs/>
          <w:color w:val="1F3A93"/>
          <w:sz w:val="36"/>
          <w:szCs w:val="36"/>
        </w:rPr>
        <w:t xml:space="preserve">Part 1 — Foundations You Need Before Any Project</w:t>
      </w:r>
    </w:p>
    <w:p>
      <w:pPr>
        <w:spacing w:after="80" w:before="80" w:line="300"/>
        <w:jc w:val="left"/>
      </w:pPr>
      <w:r>
        <w:rPr>
          <w:rFonts w:ascii="Calibri" w:cs="Calibri" w:eastAsia="Calibri" w:hAnsi="Calibri"/>
          <w:color w:val="1A1A1A"/>
          <w:sz w:val="22"/>
          <w:szCs w:val="22"/>
        </w:rPr>
        <w:t xml:space="preserve">Think of AI/ML like learning to drive. You don't start on a highway. You learn the pedals, the mirrors, the rules of the road. Then you drive. The same is true here. The five blocks below are your pedals and mirrors. Do not skip them — even one hour on each saves you days of confusion later.</w:t>
      </w:r>
    </w:p>
    <w:p>
      <w:pPr>
        <w:pStyle w:val="Heading2"/>
        <w:spacing w:after="140" w:before="280"/>
      </w:pPr>
      <w:r>
        <w:rPr>
          <w:rFonts w:ascii="Calibri" w:cs="Calibri" w:eastAsia="Calibri" w:hAnsi="Calibri"/>
          <w:b/>
          <w:bCs/>
          <w:color w:val="1F3A93"/>
          <w:sz w:val="28"/>
          <w:szCs w:val="28"/>
        </w:rPr>
        <w:t xml:space="preserve">1. Mathematics (the language of ML)</w:t>
      </w:r>
    </w:p>
    <w:p>
      <w:pPr>
        <w:spacing w:after="80" w:before="80" w:line="300"/>
        <w:jc w:val="left"/>
      </w:pPr>
      <w:r>
        <w:rPr>
          <w:rFonts w:ascii="Calibri" w:cs="Calibri" w:eastAsia="Calibri" w:hAnsi="Calibri"/>
          <w:color w:val="1A1A1A"/>
          <w:sz w:val="22"/>
          <w:szCs w:val="22"/>
        </w:rPr>
        <w:t xml:space="preserve">You don't need to be a mathematician. You need to recognize the symbols and understand what they mean. Aim for comfort, not mastery.</w:t>
      </w:r>
    </w:p>
    <w:p>
      <w:pPr>
        <w:pStyle w:val="ListParagraph"/>
        <w:numPr>
          <w:ilvl w:val="0"/>
          <w:numId w:val="2"/>
        </w:numPr>
        <w:spacing w:after="40" w:before="40" w:line="290"/>
      </w:pPr>
      <w:r>
        <w:rPr>
          <w:rFonts w:ascii="Calibri" w:cs="Calibri" w:eastAsia="Calibri" w:hAnsi="Calibri"/>
          <w:b/>
          <w:bCs/>
          <w:color w:val="1A1A1A"/>
          <w:sz w:val="22"/>
          <w:szCs w:val="22"/>
        </w:rPr>
        <w:t xml:space="preserve">Linear algebra: </w:t>
      </w:r>
      <w:r>
        <w:rPr>
          <w:rFonts w:ascii="Calibri" w:cs="Calibri" w:eastAsia="Calibri" w:hAnsi="Calibri"/>
          <w:color w:val="1A1A1A"/>
          <w:sz w:val="22"/>
          <w:szCs w:val="22"/>
        </w:rPr>
        <w:t xml:space="preserve">vectors, matrices, dot product, matrix multiplication. ML data is stored in these structures. A photo is a matrix of pixels; a sentence is a vector of word IDs.</w:t>
      </w:r>
    </w:p>
    <w:p>
      <w:pPr>
        <w:pStyle w:val="ListParagraph"/>
        <w:numPr>
          <w:ilvl w:val="0"/>
          <w:numId w:val="2"/>
        </w:numPr>
        <w:spacing w:after="40" w:before="40" w:line="290"/>
      </w:pPr>
      <w:r>
        <w:rPr>
          <w:rFonts w:ascii="Calibri" w:cs="Calibri" w:eastAsia="Calibri" w:hAnsi="Calibri"/>
          <w:b/>
          <w:bCs/>
          <w:color w:val="1A1A1A"/>
          <w:sz w:val="22"/>
          <w:szCs w:val="22"/>
        </w:rPr>
        <w:t xml:space="preserve">Calculus (lite): </w:t>
      </w:r>
      <w:r>
        <w:rPr>
          <w:rFonts w:ascii="Calibri" w:cs="Calibri" w:eastAsia="Calibri" w:hAnsi="Calibri"/>
          <w:color w:val="1A1A1A"/>
          <w:sz w:val="22"/>
          <w:szCs w:val="22"/>
        </w:rPr>
        <w:t xml:space="preserve">what a derivative is and why it points 'uphill.' Models learn by walking downhill on a loss curve — that's gradient descent.</w:t>
      </w:r>
    </w:p>
    <w:p>
      <w:pPr>
        <w:pStyle w:val="ListParagraph"/>
        <w:numPr>
          <w:ilvl w:val="0"/>
          <w:numId w:val="2"/>
        </w:numPr>
        <w:spacing w:after="40" w:before="40" w:line="290"/>
      </w:pPr>
      <w:r>
        <w:rPr>
          <w:rFonts w:ascii="Calibri" w:cs="Calibri" w:eastAsia="Calibri" w:hAnsi="Calibri"/>
          <w:b/>
          <w:bCs/>
          <w:color w:val="1A1A1A"/>
          <w:sz w:val="22"/>
          <w:szCs w:val="22"/>
        </w:rPr>
        <w:t xml:space="preserve">Probability &amp; statistics: </w:t>
      </w:r>
      <w:r>
        <w:rPr>
          <w:rFonts w:ascii="Calibri" w:cs="Calibri" w:eastAsia="Calibri" w:hAnsi="Calibri"/>
          <w:color w:val="1A1A1A"/>
          <w:sz w:val="22"/>
          <w:szCs w:val="22"/>
        </w:rPr>
        <w:t xml:space="preserve">mean, variance, distributions, conditional probability, Bayes' rule. Almost every model is just clever counting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Plain-English example</w:t>
            </w:r>
          </w:p>
          <w:p>
            <w:pPr>
              <w:spacing w:after="30" w:before="30" w:line="290"/>
              <w:jc w:val="left"/>
            </w:pPr>
            <w:r>
              <w:rPr>
                <w:rFonts w:ascii="Calibri" w:cs="Calibri" w:eastAsia="Calibri" w:hAnsi="Calibri"/>
                <w:color w:val="1A1A1A"/>
                <w:sz w:val="22"/>
                <w:szCs w:val="22"/>
              </w:rPr>
              <w:t xml:space="preserve">If you survey 100 friends and 60 prefer tea, you instinctively say 'about 60% prefer tea.' That instinct is statistics. A model does the same thing but on millions of examples and many variables at once.</w:t>
            </w:r>
          </w:p>
        </w:tc>
      </w:tr>
    </w:tbl>
    <w:p>
      <w:pPr>
        <w:pStyle w:val="Heading2"/>
        <w:spacing w:after="140" w:before="280"/>
      </w:pPr>
      <w:r>
        <w:rPr>
          <w:rFonts w:ascii="Calibri" w:cs="Calibri" w:eastAsia="Calibri" w:hAnsi="Calibri"/>
          <w:b/>
          <w:bCs/>
          <w:color w:val="1F3A93"/>
          <w:sz w:val="28"/>
          <w:szCs w:val="28"/>
        </w:rPr>
        <w:t xml:space="preserve">2. Python programming</w:t>
      </w:r>
    </w:p>
    <w:p>
      <w:pPr>
        <w:pStyle w:val="ListParagraph"/>
        <w:numPr>
          <w:ilvl w:val="0"/>
          <w:numId w:val="2"/>
        </w:numPr>
        <w:spacing w:after="40" w:before="40" w:line="290"/>
      </w:pPr>
      <w:r>
        <w:rPr>
          <w:rFonts w:ascii="Calibri" w:cs="Calibri" w:eastAsia="Calibri" w:hAnsi="Calibri"/>
          <w:color w:val="1A1A1A"/>
          <w:sz w:val="22"/>
          <w:szCs w:val="22"/>
        </w:rPr>
        <w:t xml:space="preserve">Variables, lists, dictionaries, loops, functions, classes.</w:t>
      </w:r>
    </w:p>
    <w:p>
      <w:pPr>
        <w:pStyle w:val="ListParagraph"/>
        <w:numPr>
          <w:ilvl w:val="0"/>
          <w:numId w:val="2"/>
        </w:numPr>
        <w:spacing w:after="40" w:before="40" w:line="290"/>
      </w:pPr>
      <w:r>
        <w:rPr>
          <w:rFonts w:ascii="Calibri" w:cs="Calibri" w:eastAsia="Calibri" w:hAnsi="Calibri"/>
          <w:color w:val="1A1A1A"/>
          <w:sz w:val="22"/>
          <w:szCs w:val="22"/>
        </w:rPr>
        <w:t xml:space="preserve">Reading and writing files (CSV, JSON).</w:t>
      </w:r>
    </w:p>
    <w:p>
      <w:pPr>
        <w:pStyle w:val="ListParagraph"/>
        <w:numPr>
          <w:ilvl w:val="0"/>
          <w:numId w:val="2"/>
        </w:numPr>
        <w:spacing w:after="40" w:before="40" w:line="290"/>
      </w:pPr>
      <w:r>
        <w:rPr>
          <w:rFonts w:ascii="Calibri" w:cs="Calibri" w:eastAsia="Calibri" w:hAnsi="Calibri"/>
          <w:color w:val="1A1A1A"/>
          <w:sz w:val="22"/>
          <w:szCs w:val="22"/>
        </w:rPr>
        <w:t xml:space="preserve">Virtual environments (venv or conda) so packages don't fight each other.</w:t>
      </w:r>
    </w:p>
    <w:p>
      <w:pPr>
        <w:pStyle w:val="ListParagraph"/>
        <w:numPr>
          <w:ilvl w:val="0"/>
          <w:numId w:val="2"/>
        </w:numPr>
        <w:spacing w:after="40" w:before="40" w:line="290"/>
      </w:pPr>
      <w:r>
        <w:rPr>
          <w:rFonts w:ascii="Calibri" w:cs="Calibri" w:eastAsia="Calibri" w:hAnsi="Calibri"/>
          <w:color w:val="1A1A1A"/>
          <w:sz w:val="22"/>
          <w:szCs w:val="22"/>
        </w:rPr>
        <w:t xml:space="preserve">Jupyter notebooks for experiments; .py files for real code.</w:t>
      </w:r>
    </w:p>
    <w:p>
      <w:pPr>
        <w:pStyle w:val="Heading2"/>
        <w:spacing w:after="140" w:before="280"/>
      </w:pPr>
      <w:r>
        <w:rPr>
          <w:rFonts w:ascii="Calibri" w:cs="Calibri" w:eastAsia="Calibri" w:hAnsi="Calibri"/>
          <w:b/>
          <w:bCs/>
          <w:color w:val="1F3A93"/>
          <w:sz w:val="28"/>
          <w:szCs w:val="28"/>
        </w:rPr>
        <w:t xml:space="preserve">3. The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Library</w:t>
            </w:r>
          </w:p>
        </w:tc>
        <w:tc>
          <w:tcPr>
            <w:tcW w:type="dxa" w:w="41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What it does</w:t>
            </w:r>
          </w:p>
        </w:tc>
        <w:tc>
          <w:tcPr>
            <w:tcW w:type="dxa" w:w="3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When you'll use it</w:t>
            </w:r>
          </w:p>
        </w:tc>
      </w:tr>
      <w:tr>
        <w:trPr>
          <w:tblHeader w:val="false"/>
        </w:trPr>
        <w:tc>
          <w:tcPr>
            <w:tcW w:type="dxa" w:w="2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NumPy</w:t>
            </w:r>
          </w:p>
        </w:tc>
        <w:tc>
          <w:tcPr>
            <w:tcW w:type="dxa" w:w="41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Fast arrays and math</w:t>
            </w:r>
          </w:p>
        </w:tc>
        <w:tc>
          <w:tcPr>
            <w:tcW w:type="dxa" w:w="3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Every single project</w:t>
            </w:r>
          </w:p>
        </w:tc>
      </w:tr>
      <w:tr>
        <w:trPr>
          <w:tblHeader w:val="false"/>
        </w:trPr>
        <w:tc>
          <w:tcPr>
            <w:tcW w:type="dxa" w:w="2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pandas</w:t>
            </w:r>
          </w:p>
        </w:tc>
        <w:tc>
          <w:tcPr>
            <w:tcW w:type="dxa" w:w="41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Tables (rows + columns) like Excel</w:t>
            </w:r>
          </w:p>
        </w:tc>
        <w:tc>
          <w:tcPr>
            <w:tcW w:type="dxa" w:w="3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Loading and cleaning data</w:t>
            </w:r>
          </w:p>
        </w:tc>
      </w:tr>
      <w:tr>
        <w:trPr>
          <w:tblHeader w:val="false"/>
        </w:trPr>
        <w:tc>
          <w:tcPr>
            <w:tcW w:type="dxa" w:w="2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matplotlib / seaborn</w:t>
            </w:r>
          </w:p>
        </w:tc>
        <w:tc>
          <w:tcPr>
            <w:tcW w:type="dxa" w:w="41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Charts and plots</w:t>
            </w:r>
          </w:p>
        </w:tc>
        <w:tc>
          <w:tcPr>
            <w:tcW w:type="dxa" w:w="3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Looking at data before modeling</w:t>
            </w:r>
          </w:p>
        </w:tc>
      </w:tr>
      <w:tr>
        <w:trPr>
          <w:tblHeader w:val="false"/>
        </w:trPr>
        <w:tc>
          <w:tcPr>
            <w:tcW w:type="dxa" w:w="2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scikit-learn</w:t>
            </w:r>
          </w:p>
        </w:tc>
        <w:tc>
          <w:tcPr>
            <w:tcW w:type="dxa" w:w="41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Classical ML algorithms</w:t>
            </w:r>
          </w:p>
        </w:tc>
        <w:tc>
          <w:tcPr>
            <w:tcW w:type="dxa" w:w="3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Linear regression to random forests</w:t>
            </w:r>
          </w:p>
        </w:tc>
      </w:tr>
      <w:tr>
        <w:trPr>
          <w:tblHeader w:val="false"/>
        </w:trPr>
        <w:tc>
          <w:tcPr>
            <w:tcW w:type="dxa" w:w="22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PyTorch or TensorFlow</w:t>
            </w:r>
          </w:p>
        </w:tc>
        <w:tc>
          <w:tcPr>
            <w:tcW w:type="dxa" w:w="41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Deep learning frameworks</w:t>
            </w:r>
          </w:p>
        </w:tc>
        <w:tc>
          <w:tcPr>
            <w:tcW w:type="dxa" w:w="3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Neural networks, vision, NLP</w:t>
            </w:r>
          </w:p>
        </w:tc>
      </w:tr>
      <w:tr>
        <w:trPr>
          <w:tblHeader w:val="false"/>
        </w:trPr>
        <w:tc>
          <w:tcPr>
            <w:tcW w:type="dxa" w:w="22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Jupyter</w:t>
            </w:r>
          </w:p>
        </w:tc>
        <w:tc>
          <w:tcPr>
            <w:tcW w:type="dxa" w:w="41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Interactive coding environment</w:t>
            </w:r>
          </w:p>
        </w:tc>
        <w:tc>
          <w:tcPr>
            <w:tcW w:type="dxa" w:w="3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Daily experimentation</w:t>
            </w:r>
          </w:p>
        </w:tc>
      </w:tr>
    </w:tbl>
    <w:p>
      <w:pPr>
        <w:pStyle w:val="Heading2"/>
        <w:spacing w:after="140" w:before="280"/>
      </w:pPr>
      <w:r>
        <w:rPr>
          <w:rFonts w:ascii="Calibri" w:cs="Calibri" w:eastAsia="Calibri" w:hAnsi="Calibri"/>
          <w:b/>
          <w:bCs/>
          <w:color w:val="1F3A93"/>
          <w:sz w:val="28"/>
          <w:szCs w:val="28"/>
        </w:rPr>
        <w:t xml:space="preserve">4. Data handling and Git</w:t>
      </w:r>
    </w:p>
    <w:p>
      <w:pPr>
        <w:pStyle w:val="ListParagraph"/>
        <w:numPr>
          <w:ilvl w:val="0"/>
          <w:numId w:val="2"/>
        </w:numPr>
        <w:spacing w:after="40" w:before="40" w:line="290"/>
      </w:pPr>
      <w:r>
        <w:rPr>
          <w:rFonts w:ascii="Calibri" w:cs="Calibri" w:eastAsia="Calibri" w:hAnsi="Calibri"/>
          <w:color w:val="1A1A1A"/>
          <w:sz w:val="22"/>
          <w:szCs w:val="22"/>
        </w:rPr>
        <w:t xml:space="preserve">Know how to read a CSV, look at the first 5 rows, check for missing values, plot a histogram.</w:t>
      </w:r>
    </w:p>
    <w:p>
      <w:pPr>
        <w:pStyle w:val="ListParagraph"/>
        <w:numPr>
          <w:ilvl w:val="0"/>
          <w:numId w:val="2"/>
        </w:numPr>
        <w:spacing w:after="40" w:before="40" w:line="290"/>
      </w:pPr>
      <w:r>
        <w:rPr>
          <w:rFonts w:ascii="Calibri" w:cs="Calibri" w:eastAsia="Calibri" w:hAnsi="Calibri"/>
          <w:color w:val="1A1A1A"/>
          <w:sz w:val="22"/>
          <w:szCs w:val="22"/>
        </w:rPr>
        <w:t xml:space="preserve">Learn the 7 Git commands you'll actually use: clone, status, add, commit, push, pull, branch.</w:t>
      </w:r>
    </w:p>
    <w:p>
      <w:pPr>
        <w:pStyle w:val="ListParagraph"/>
        <w:numPr>
          <w:ilvl w:val="0"/>
          <w:numId w:val="2"/>
        </w:numPr>
        <w:spacing w:after="40" w:before="40" w:line="290"/>
      </w:pPr>
      <w:r>
        <w:rPr>
          <w:rFonts w:ascii="Calibri" w:cs="Calibri" w:eastAsia="Calibri" w:hAnsi="Calibri"/>
          <w:color w:val="1A1A1A"/>
          <w:sz w:val="22"/>
          <w:szCs w:val="22"/>
        </w:rPr>
        <w:t xml:space="preserve">Open a GitHub account. Every project you do goes there. Recruiters click that link.</w:t>
      </w:r>
    </w:p>
    <w:p>
      <w:pPr>
        <w:pStyle w:val="Heading2"/>
        <w:spacing w:after="140" w:before="280"/>
      </w:pPr>
      <w:r>
        <w:rPr>
          <w:rFonts w:ascii="Calibri" w:cs="Calibri" w:eastAsia="Calibri" w:hAnsi="Calibri"/>
          <w:b/>
          <w:bCs/>
          <w:color w:val="1F3A93"/>
          <w:sz w:val="28"/>
          <w:szCs w:val="28"/>
        </w:rPr>
        <w:t xml:space="preserve">5. The ML mindset</w:t>
      </w:r>
    </w:p>
    <w:p>
      <w:pPr>
        <w:spacing w:after="80" w:before="80" w:line="300"/>
        <w:jc w:val="left"/>
      </w:pPr>
      <w:r>
        <w:rPr>
          <w:rFonts w:ascii="Calibri" w:cs="Calibri" w:eastAsia="Calibri" w:hAnsi="Calibri"/>
          <w:color w:val="1A1A1A"/>
          <w:sz w:val="22"/>
          <w:szCs w:val="22"/>
        </w:rPr>
        <w:t xml:space="preserve">ML is not magic. It is curve-fitting on steroids. Three habits matter more than knowing every algorithm:</w:t>
      </w:r>
    </w:p>
    <w:p>
      <w:pPr>
        <w:pStyle w:val="ListParagraph"/>
        <w:numPr>
          <w:ilvl w:val="0"/>
          <w:numId w:val="2"/>
        </w:numPr>
        <w:spacing w:after="40" w:before="40" w:line="290"/>
      </w:pPr>
      <w:r>
        <w:rPr>
          <w:rFonts w:ascii="Calibri" w:cs="Calibri" w:eastAsia="Calibri" w:hAnsi="Calibri"/>
          <w:b/>
          <w:bCs/>
          <w:color w:val="1A1A1A"/>
          <w:sz w:val="22"/>
          <w:szCs w:val="22"/>
        </w:rPr>
        <w:t xml:space="preserve">Look at the data first. </w:t>
      </w:r>
      <w:r>
        <w:rPr>
          <w:rFonts w:ascii="Calibri" w:cs="Calibri" w:eastAsia="Calibri" w:hAnsi="Calibri"/>
          <w:color w:val="1A1A1A"/>
          <w:sz w:val="22"/>
          <w:szCs w:val="22"/>
        </w:rPr>
        <w:t xml:space="preserve">Always. Before any model.</w:t>
      </w:r>
    </w:p>
    <w:p>
      <w:pPr>
        <w:pStyle w:val="ListParagraph"/>
        <w:numPr>
          <w:ilvl w:val="0"/>
          <w:numId w:val="2"/>
        </w:numPr>
        <w:spacing w:after="40" w:before="40" w:line="290"/>
      </w:pPr>
      <w:r>
        <w:rPr>
          <w:rFonts w:ascii="Calibri" w:cs="Calibri" w:eastAsia="Calibri" w:hAnsi="Calibri"/>
          <w:b/>
          <w:bCs/>
          <w:color w:val="1A1A1A"/>
          <w:sz w:val="22"/>
          <w:szCs w:val="22"/>
        </w:rPr>
        <w:t xml:space="preserve">Use a baseline. </w:t>
      </w:r>
      <w:r>
        <w:rPr>
          <w:rFonts w:ascii="Calibri" w:cs="Calibri" w:eastAsia="Calibri" w:hAnsi="Calibri"/>
          <w:color w:val="1A1A1A"/>
          <w:sz w:val="22"/>
          <w:szCs w:val="22"/>
        </w:rPr>
        <w:t xml:space="preserve">Start with the dumbest possible model (predict the average, or the majority class). Beat that before getting fancy.</w:t>
      </w:r>
    </w:p>
    <w:p>
      <w:pPr>
        <w:pStyle w:val="ListParagraph"/>
        <w:numPr>
          <w:ilvl w:val="0"/>
          <w:numId w:val="2"/>
        </w:numPr>
        <w:spacing w:after="40" w:before="40" w:line="290"/>
      </w:pPr>
      <w:r>
        <w:rPr>
          <w:rFonts w:ascii="Calibri" w:cs="Calibri" w:eastAsia="Calibri" w:hAnsi="Calibri"/>
          <w:b/>
          <w:bCs/>
          <w:color w:val="1A1A1A"/>
          <w:sz w:val="22"/>
          <w:szCs w:val="22"/>
        </w:rPr>
        <w:t xml:space="preserve">Validate honestly. </w:t>
      </w:r>
      <w:r>
        <w:rPr>
          <w:rFonts w:ascii="Calibri" w:cs="Calibri" w:eastAsia="Calibri" w:hAnsi="Calibri"/>
          <w:color w:val="1A1A1A"/>
          <w:sz w:val="22"/>
          <w:szCs w:val="22"/>
        </w:rPr>
        <w:t xml:space="preserve">Never test your model on data it has seen. That is cheating yourself.</w:t>
      </w:r>
    </w:p>
    <w:p>
      <w:r>
        <w:br w:type="page"/>
      </w:r>
    </w:p>
    <w:p>
      <w:pPr>
        <w:pStyle w:val="Heading1"/>
        <w:spacing w:after="180" w:before="360"/>
      </w:pPr>
      <w:r>
        <w:rPr>
          <w:rFonts w:ascii="Calibri" w:cs="Calibri" w:eastAsia="Calibri" w:hAnsi="Calibri"/>
          <w:b/>
          <w:bCs/>
          <w:color w:val="1F3A93"/>
          <w:sz w:val="36"/>
          <w:szCs w:val="36"/>
        </w:rPr>
        <w:t xml:space="preserve">Part 2 — The 2–3 Day Study Plan</w:t>
      </w:r>
    </w:p>
    <w:p>
      <w:pPr>
        <w:spacing w:after="80" w:before="80" w:line="300"/>
        <w:jc w:val="left"/>
      </w:pPr>
      <w:r>
        <w:rPr>
          <w:rFonts w:ascii="Calibri" w:cs="Calibri" w:eastAsia="Calibri" w:hAnsi="Calibri"/>
          <w:color w:val="1A1A1A"/>
          <w:sz w:val="22"/>
          <w:szCs w:val="22"/>
        </w:rPr>
        <w:t xml:space="preserve">This is intense but doable. Each day has a morning, afternoon, and evening block. Take 10-minute breaks every hour. The plan covers both books, with the heavier ISLP content split across Days 2 and 3.</w:t>
      </w:r>
    </w:p>
    <w:p>
      <w:pPr>
        <w:pStyle w:val="Heading2"/>
        <w:spacing w:after="140" w:before="280"/>
      </w:pPr>
      <w:r>
        <w:rPr>
          <w:rFonts w:ascii="Calibri" w:cs="Calibri" w:eastAsia="Calibri" w:hAnsi="Calibri"/>
          <w:b/>
          <w:bCs/>
          <w:color w:val="1F3A93"/>
          <w:sz w:val="28"/>
          <w:szCs w:val="28"/>
        </w:rPr>
        <w:t xml:space="preserve">Day 1 — Foundations + Grokking Deep Learning (Chapters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Block</w:t>
            </w:r>
          </w:p>
        </w:tc>
        <w:tc>
          <w:tcPr>
            <w:tcW w:type="dxa" w:w="4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Topic</w:t>
            </w:r>
          </w:p>
        </w:tc>
        <w:tc>
          <w:tcPr>
            <w:tcW w:type="dxa" w:w="37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Goal</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Morning (3h)</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Python + NumPy refresh, vectors &amp; matrices</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Comfortable with arrays, indexing, basic plots</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Mid-morning (2h)</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Grokking Ch. 1–3: what is DL, forward propagation</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Predict a number from inputs using weights</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Afternoon (3h)</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Grokking Ch. 4–6: gradient descent, learning</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Train a tiny neural net from scratch in NumPy</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Evening (2h)</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Grokking Ch. 7–9: visualizing nets, regularization, activations</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Understand overfitting and ReLU/sigmoid</w:t>
            </w:r>
          </w:p>
        </w:tc>
      </w:tr>
    </w:tbl>
    <w:p>
      <w:pPr>
        <w:pStyle w:val="Heading2"/>
        <w:spacing w:after="140" w:before="280"/>
      </w:pPr>
      <w:r>
        <w:rPr>
          <w:rFonts w:ascii="Calibri" w:cs="Calibri" w:eastAsia="Calibri" w:hAnsi="Calibri"/>
          <w:b/>
          <w:bCs/>
          <w:color w:val="1F3A93"/>
          <w:sz w:val="28"/>
          <w:szCs w:val="28"/>
        </w:rPr>
        <w:t xml:space="preserve">Day 2 — Grokking Wrap-up + ISLP Chapters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Block</w:t>
            </w:r>
          </w:p>
        </w:tc>
        <w:tc>
          <w:tcPr>
            <w:tcW w:type="dxa" w:w="4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Topic</w:t>
            </w:r>
          </w:p>
        </w:tc>
        <w:tc>
          <w:tcPr>
            <w:tcW w:type="dxa" w:w="37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Goal</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Morning (3h)</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Grokking Ch. 10–13: CNNs, word embeddings, RNNs, autograd</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Grasp what makes vision and NLP models tick</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Mid-morning (2h)</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ISLP Ch. 2: bias-variance, train/test, supervised vs unsupervised</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Use the vocabulary correctly</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Afternoon (3h)</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ISLP Ch. 3 (Linear Regression) &amp; Ch. 4 (Classification)</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Fit and interpret regression and logistic regression</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Evening (2h)</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ISLP Ch. 5 (Resampling) &amp; Ch. 6 (Regularization: Ridge, Lasso)</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Cross-validation; why penalize big weights</w:t>
            </w:r>
          </w:p>
        </w:tc>
      </w:tr>
    </w:tbl>
    <w:p>
      <w:pPr>
        <w:pStyle w:val="Heading2"/>
        <w:spacing w:after="140" w:before="280"/>
      </w:pPr>
      <w:r>
        <w:rPr>
          <w:rFonts w:ascii="Calibri" w:cs="Calibri" w:eastAsia="Calibri" w:hAnsi="Calibri"/>
          <w:b/>
          <w:bCs/>
          <w:color w:val="1F3A93"/>
          <w:sz w:val="28"/>
          <w:szCs w:val="28"/>
        </w:rPr>
        <w:t xml:space="preserve">Day 3 — ISLP Chapters 7–13 + First Kaggle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Block</w:t>
            </w:r>
          </w:p>
        </w:tc>
        <w:tc>
          <w:tcPr>
            <w:tcW w:type="dxa" w:w="40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Topic</w:t>
            </w:r>
          </w:p>
        </w:tc>
        <w:tc>
          <w:tcPr>
            <w:tcW w:type="dxa" w:w="37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Goal</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Morning (3h)</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ISLP Ch. 7 (Splines, GAMs) &amp; Ch. 8 (Trees, RF, Boosting)</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Know when to leave linearity behind</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Mid-morning (2h)</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ISLP Ch. 9 (SVM), Ch. 10 (Deep Learning), Ch. 12 (Unsupervised)</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See how the methods connect</w:t>
            </w:r>
          </w:p>
        </w:tc>
      </w:tr>
      <w:tr>
        <w:trPr>
          <w:tblHeader w:val="false"/>
        </w:trPr>
        <w:tc>
          <w:tcPr>
            <w:tcW w:type="dxa" w:w="16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Afternoon (3h)</w:t>
            </w:r>
          </w:p>
        </w:tc>
        <w:tc>
          <w:tcPr>
            <w:tcW w:type="dxa" w:w="40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Kaggle: Titanic competition end-to-end</w:t>
            </w:r>
          </w:p>
        </w:tc>
        <w:tc>
          <w:tcPr>
            <w:tcW w:type="dxa" w:w="37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Submit your first prediction</w:t>
            </w:r>
          </w:p>
        </w:tc>
      </w:tr>
      <w:tr>
        <w:trPr>
          <w:tblHeader w:val="false"/>
        </w:trPr>
        <w:tc>
          <w:tcPr>
            <w:tcW w:type="dxa" w:w="16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Evening (2h)</w:t>
            </w:r>
          </w:p>
        </w:tc>
        <w:tc>
          <w:tcPr>
            <w:tcW w:type="dxa" w:w="40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Push notebook to GitHub, write a short README</w:t>
            </w:r>
          </w:p>
        </w:tc>
        <w:tc>
          <w:tcPr>
            <w:tcW w:type="dxa" w:w="37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Public, recruiter-ready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Only have 2 days?</w:t>
            </w:r>
          </w:p>
          <w:p>
            <w:pPr>
              <w:spacing w:after="30" w:before="30" w:line="290"/>
              <w:jc w:val="left"/>
            </w:pPr>
            <w:r>
              <w:rPr>
                <w:rFonts w:ascii="Calibri" w:cs="Calibri" w:eastAsia="Calibri" w:hAnsi="Calibri"/>
                <w:color w:val="1A1A1A"/>
                <w:sz w:val="22"/>
                <w:szCs w:val="22"/>
              </w:rPr>
              <w:t xml:space="preserve">Compress Day 2 and Day 3 by skipping ISLP chapters 11 (Survival) and 13 (Multiple Testing) and doing Grokking chapters 14–16 as light reading only. The core 80% of the value sits in Chapters 2–8 of ISLP and Chapters 3–9 of Grokking — protect those at all costs.</w:t>
            </w:r>
          </w:p>
        </w:tc>
      </w:tr>
    </w:tbl>
    <w:p>
      <w:r>
        <w:br w:type="page"/>
      </w:r>
    </w:p>
    <w:p>
      <w:pPr>
        <w:pStyle w:val="Heading1"/>
        <w:spacing w:after="180" w:before="360"/>
      </w:pPr>
      <w:r>
        <w:rPr>
          <w:rFonts w:ascii="Calibri" w:cs="Calibri" w:eastAsia="Calibri" w:hAnsi="Calibri"/>
          <w:b/>
          <w:bCs/>
          <w:color w:val="1F3A93"/>
          <w:sz w:val="36"/>
          <w:szCs w:val="36"/>
        </w:rPr>
        <w:t xml:space="preserve">Part 3 — Grokking Deep Learning (Andrew W. Trask)</w:t>
      </w:r>
    </w:p>
    <w:p>
      <w:pPr>
        <w:spacing w:after="80" w:before="80" w:line="300"/>
        <w:jc w:val="left"/>
      </w:pPr>
      <w:r>
        <w:rPr>
          <w:rFonts w:ascii="Calibri" w:cs="Calibri" w:eastAsia="Calibri" w:hAnsi="Calibri"/>
          <w:color w:val="1A1A1A"/>
          <w:sz w:val="22"/>
          <w:szCs w:val="22"/>
        </w:rPr>
        <w:t xml:space="preserve">Trask's whole pitch is: forget the math notation for a minute and build everything from scratch in NumPy. By the end you know what every line of a deep learning framework is doing because you wrote one yourself. Below are the main ideas, chapter by chapter, in plain language.</w:t>
      </w:r>
    </w:p>
    <w:p>
      <w:pPr>
        <w:pStyle w:val="Heading2"/>
        <w:spacing w:after="140" w:before="280"/>
      </w:pPr>
      <w:r>
        <w:rPr>
          <w:rFonts w:ascii="Calibri" w:cs="Calibri" w:eastAsia="Calibri" w:hAnsi="Calibri"/>
          <w:b/>
          <w:bCs/>
          <w:color w:val="1F3A93"/>
          <w:sz w:val="28"/>
          <w:szCs w:val="28"/>
        </w:rPr>
        <w:t xml:space="preserve">Chapter 1–2: What is deep learning?</w:t>
      </w:r>
    </w:p>
    <w:p>
      <w:pPr>
        <w:spacing w:after="80" w:before="80" w:line="300"/>
        <w:jc w:val="left"/>
      </w:pPr>
      <w:r>
        <w:rPr>
          <w:rFonts w:ascii="Calibri" w:cs="Calibri" w:eastAsia="Calibri" w:hAnsi="Calibri"/>
          <w:color w:val="1A1A1A"/>
          <w:sz w:val="22"/>
          <w:szCs w:val="22"/>
        </w:rPr>
        <w:t xml:space="preserve">Deep learning is a subset of machine learning that uses neural networks with many layers to learn from data. It's 'deep' because the network has many layers stacked, not because the math is hard.</w:t>
      </w:r>
    </w:p>
    <w:p>
      <w:pPr>
        <w:pStyle w:val="ListParagraph"/>
        <w:numPr>
          <w:ilvl w:val="0"/>
          <w:numId w:val="2"/>
        </w:numPr>
        <w:spacing w:after="40" w:before="40" w:line="290"/>
      </w:pPr>
      <w:r>
        <w:rPr>
          <w:rFonts w:ascii="Calibri" w:cs="Calibri" w:eastAsia="Calibri" w:hAnsi="Calibri"/>
          <w:b/>
          <w:bCs/>
          <w:color w:val="1A1A1A"/>
          <w:sz w:val="22"/>
          <w:szCs w:val="22"/>
        </w:rPr>
        <w:t xml:space="preserve">Parametric vs nonparametric: </w:t>
      </w:r>
      <w:r>
        <w:rPr>
          <w:rFonts w:ascii="Calibri" w:cs="Calibri" w:eastAsia="Calibri" w:hAnsi="Calibri"/>
          <w:color w:val="1A1A1A"/>
          <w:sz w:val="22"/>
          <w:szCs w:val="22"/>
        </w:rPr>
        <w:t xml:space="preserve">Parametric models have a fixed number of dials (parameters). Nonparametric models grow with the data.</w:t>
      </w:r>
    </w:p>
    <w:p>
      <w:pPr>
        <w:pStyle w:val="ListParagraph"/>
        <w:numPr>
          <w:ilvl w:val="0"/>
          <w:numId w:val="2"/>
        </w:numPr>
        <w:spacing w:after="40" w:before="40" w:line="290"/>
      </w:pPr>
      <w:r>
        <w:rPr>
          <w:rFonts w:ascii="Calibri" w:cs="Calibri" w:eastAsia="Calibri" w:hAnsi="Calibri"/>
          <w:b/>
          <w:bCs/>
          <w:color w:val="1A1A1A"/>
          <w:sz w:val="22"/>
          <w:szCs w:val="22"/>
        </w:rPr>
        <w:t xml:space="preserve">Supervised vs unsupervised: </w:t>
      </w:r>
      <w:r>
        <w:rPr>
          <w:rFonts w:ascii="Calibri" w:cs="Calibri" w:eastAsia="Calibri" w:hAnsi="Calibri"/>
          <w:color w:val="1A1A1A"/>
          <w:sz w:val="22"/>
          <w:szCs w:val="22"/>
        </w:rPr>
        <w:t xml:space="preserve">Supervised = you have labels (this is a cat). Unsupervised = no labels, find patterns yourself.</w:t>
      </w:r>
    </w:p>
    <w:p>
      <w:pPr>
        <w:pStyle w:val="Heading2"/>
        <w:spacing w:after="140" w:before="280"/>
      </w:pPr>
      <w:r>
        <w:rPr>
          <w:rFonts w:ascii="Calibri" w:cs="Calibri" w:eastAsia="Calibri" w:hAnsi="Calibri"/>
          <w:b/>
          <w:bCs/>
          <w:color w:val="1F3A93"/>
          <w:sz w:val="28"/>
          <w:szCs w:val="28"/>
        </w:rPr>
        <w:t xml:space="preserve">Chapter 3: Forward propagation — a network making a prediction</w:t>
      </w:r>
    </w:p>
    <w:p>
      <w:pPr>
        <w:spacing w:after="80" w:before="80" w:line="300"/>
        <w:jc w:val="left"/>
      </w:pPr>
      <w:r>
        <w:rPr>
          <w:rFonts w:ascii="Calibri" w:cs="Calibri" w:eastAsia="Calibri" w:hAnsi="Calibri"/>
          <w:color w:val="1A1A1A"/>
          <w:sz w:val="22"/>
          <w:szCs w:val="22"/>
        </w:rPr>
        <w:t xml:space="preserve">A neural network's prediction is just multiplication and addition. Inputs come in, get multiplied by weights, get summed, and out comes a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Concrete example</w:t>
            </w:r>
          </w:p>
          <w:p>
            <w:pPr>
              <w:spacing w:after="30" w:before="30" w:line="290"/>
              <w:jc w:val="left"/>
            </w:pPr>
            <w:r>
              <w:rPr>
                <w:rFonts w:ascii="Calibri" w:cs="Calibri" w:eastAsia="Calibri" w:hAnsi="Calibri"/>
                <w:color w:val="1A1A1A"/>
                <w:sz w:val="22"/>
                <w:szCs w:val="22"/>
              </w:rPr>
              <w:t xml:space="preserve">Predict whether a baseball team wins based on (toes=8.5, win_loss_record=0.65, fans=1.2). Weights are [0.1, 0.2, 0.0]. Prediction = 8.5×0.1 + 0.65×0.2 + 1.2×0.0 = 0.98. That's the entire forward pass. Everything else in deep learning is making this happen at scale.</w:t>
            </w:r>
          </w:p>
        </w:tc>
      </w:tr>
    </w:tbl>
    <w:p>
      <w:pPr>
        <w:pStyle w:val="Heading2"/>
        <w:spacing w:after="140" w:before="280"/>
      </w:pPr>
      <w:r>
        <w:rPr>
          <w:rFonts w:ascii="Calibri" w:cs="Calibri" w:eastAsia="Calibri" w:hAnsi="Calibri"/>
          <w:b/>
          <w:bCs/>
          <w:color w:val="1F3A93"/>
          <w:sz w:val="28"/>
          <w:szCs w:val="28"/>
        </w:rPr>
        <w:t xml:space="preserve">Chapter 4: How networks learn — gradient descent</w:t>
      </w:r>
    </w:p>
    <w:p>
      <w:pPr>
        <w:spacing w:after="80" w:before="80" w:line="300"/>
        <w:jc w:val="left"/>
      </w:pPr>
      <w:r>
        <w:rPr>
          <w:rFonts w:ascii="Calibri" w:cs="Calibri" w:eastAsia="Calibri" w:hAnsi="Calibri"/>
          <w:color w:val="1A1A1A"/>
          <w:sz w:val="22"/>
          <w:szCs w:val="22"/>
        </w:rPr>
        <w:t xml:space="preserve">Learning means: try a prediction, see how wrong you were, nudge each weight in the direction that would have made the error smaller, repeat.</w:t>
      </w:r>
    </w:p>
    <w:p>
      <w:pPr>
        <w:pStyle w:val="ListParagraph"/>
        <w:numPr>
          <w:ilvl w:val="0"/>
          <w:numId w:val="2"/>
        </w:numPr>
        <w:spacing w:after="40" w:before="40" w:line="290"/>
      </w:pPr>
      <w:r>
        <w:rPr>
          <w:rFonts w:ascii="Calibri" w:cs="Calibri" w:eastAsia="Calibri" w:hAnsi="Calibri"/>
          <w:b/>
          <w:bCs/>
          <w:color w:val="1A1A1A"/>
          <w:sz w:val="22"/>
          <w:szCs w:val="22"/>
        </w:rPr>
        <w:t xml:space="preserve">Error = (prediction − truth)². </w:t>
      </w:r>
      <w:r>
        <w:rPr>
          <w:rFonts w:ascii="Calibri" w:cs="Calibri" w:eastAsia="Calibri" w:hAnsi="Calibri"/>
          <w:color w:val="1A1A1A"/>
          <w:sz w:val="22"/>
          <w:szCs w:val="22"/>
        </w:rPr>
        <w:t xml:space="preserve">Squaring makes negative errors positive and punishes big mistakes more than small ones.</w:t>
      </w:r>
    </w:p>
    <w:p>
      <w:pPr>
        <w:pStyle w:val="ListParagraph"/>
        <w:numPr>
          <w:ilvl w:val="0"/>
          <w:numId w:val="2"/>
        </w:numPr>
        <w:spacing w:after="40" w:before="40" w:line="290"/>
      </w:pPr>
      <w:r>
        <w:rPr>
          <w:rFonts w:ascii="Calibri" w:cs="Calibri" w:eastAsia="Calibri" w:hAnsi="Calibri"/>
          <w:b/>
          <w:bCs/>
          <w:color w:val="1A1A1A"/>
          <w:sz w:val="22"/>
          <w:szCs w:val="22"/>
        </w:rPr>
        <w:t xml:space="preserve">Direction = derivative of error w.r.t. weight. </w:t>
      </w:r>
      <w:r>
        <w:rPr>
          <w:rFonts w:ascii="Calibri" w:cs="Calibri" w:eastAsia="Calibri" w:hAnsi="Calibri"/>
          <w:color w:val="1A1A1A"/>
          <w:sz w:val="22"/>
          <w:szCs w:val="22"/>
        </w:rPr>
        <w:t xml:space="preserve">This tells you which way to nudge.</w:t>
      </w:r>
    </w:p>
    <w:p>
      <w:pPr>
        <w:pStyle w:val="ListParagraph"/>
        <w:numPr>
          <w:ilvl w:val="0"/>
          <w:numId w:val="2"/>
        </w:numPr>
        <w:spacing w:after="40" w:before="40" w:line="290"/>
      </w:pPr>
      <w:r>
        <w:rPr>
          <w:rFonts w:ascii="Calibri" w:cs="Calibri" w:eastAsia="Calibri" w:hAnsi="Calibri"/>
          <w:b/>
          <w:bCs/>
          <w:color w:val="1A1A1A"/>
          <w:sz w:val="22"/>
          <w:szCs w:val="22"/>
        </w:rPr>
        <w:t xml:space="preserve">Step size = learning rate. </w:t>
      </w:r>
      <w:r>
        <w:rPr>
          <w:rFonts w:ascii="Calibri" w:cs="Calibri" w:eastAsia="Calibri" w:hAnsi="Calibri"/>
          <w:color w:val="1A1A1A"/>
          <w:sz w:val="22"/>
          <w:szCs w:val="22"/>
        </w:rPr>
        <w:t xml:space="preserve">Too big: you overshoot. Too small: you crawl forever.</w:t>
      </w:r>
    </w:p>
    <w:p>
      <w:pPr>
        <w:pStyle w:val="Heading2"/>
        <w:spacing w:after="140" w:before="280"/>
      </w:pPr>
      <w:r>
        <w:rPr>
          <w:rFonts w:ascii="Calibri" w:cs="Calibri" w:eastAsia="Calibri" w:hAnsi="Calibri"/>
          <w:b/>
          <w:bCs/>
          <w:color w:val="1F3A93"/>
          <w:sz w:val="28"/>
          <w:szCs w:val="28"/>
        </w:rPr>
        <w:t xml:space="preserve">Chapter 5–6: Multiple weights &amp; your first deep network</w:t>
      </w:r>
    </w:p>
    <w:p>
      <w:pPr>
        <w:spacing w:after="80" w:before="80" w:line="300"/>
        <w:jc w:val="left"/>
      </w:pPr>
      <w:r>
        <w:rPr>
          <w:rFonts w:ascii="Calibri" w:cs="Calibri" w:eastAsia="Calibri" w:hAnsi="Calibri"/>
          <w:color w:val="1A1A1A"/>
          <w:sz w:val="22"/>
          <w:szCs w:val="22"/>
        </w:rPr>
        <w:t xml:space="preserve">Going from one input to many is just doing the same math in a loop — or, faster, as a matrix multiplication. A 'layer' of a network is one matrix multiply plus a bias plus an activation function. Stack two or three of those and you have a deep network.</w:t>
      </w:r>
    </w:p>
    <w:p>
      <w:pPr>
        <w:pStyle w:val="Heading2"/>
        <w:spacing w:after="140" w:before="280"/>
      </w:pPr>
      <w:r>
        <w:rPr>
          <w:rFonts w:ascii="Calibri" w:cs="Calibri" w:eastAsia="Calibri" w:hAnsi="Calibri"/>
          <w:b/>
          <w:bCs/>
          <w:color w:val="1F3A93"/>
          <w:sz w:val="28"/>
          <w:szCs w:val="28"/>
        </w:rPr>
        <w:t xml:space="preserve">Chapter 7–9: Visualizing nets, regularization, activations</w:t>
      </w:r>
    </w:p>
    <w:p>
      <w:pPr>
        <w:pStyle w:val="ListParagraph"/>
        <w:numPr>
          <w:ilvl w:val="0"/>
          <w:numId w:val="2"/>
        </w:numPr>
        <w:spacing w:after="40" w:before="40" w:line="290"/>
      </w:pPr>
      <w:r>
        <w:rPr>
          <w:rFonts w:ascii="Calibri" w:cs="Calibri" w:eastAsia="Calibri" w:hAnsi="Calibri"/>
          <w:b/>
          <w:bCs/>
          <w:color w:val="1A1A1A"/>
          <w:sz w:val="22"/>
          <w:szCs w:val="22"/>
        </w:rPr>
        <w:t xml:space="preserve">Overfitting: </w:t>
      </w:r>
      <w:r>
        <w:rPr>
          <w:rFonts w:ascii="Calibri" w:cs="Calibri" w:eastAsia="Calibri" w:hAnsi="Calibri"/>
          <w:color w:val="1A1A1A"/>
          <w:sz w:val="22"/>
          <w:szCs w:val="22"/>
        </w:rPr>
        <w:t xml:space="preserve">the model memorizes training data instead of learning patterns. Like a student who memorizes answer keys but can't solve new problems.</w:t>
      </w:r>
    </w:p>
    <w:p>
      <w:pPr>
        <w:pStyle w:val="ListParagraph"/>
        <w:numPr>
          <w:ilvl w:val="0"/>
          <w:numId w:val="2"/>
        </w:numPr>
        <w:spacing w:after="40" w:before="40" w:line="290"/>
      </w:pPr>
      <w:r>
        <w:rPr>
          <w:rFonts w:ascii="Calibri" w:cs="Calibri" w:eastAsia="Calibri" w:hAnsi="Calibri"/>
          <w:b/>
          <w:bCs/>
          <w:color w:val="1A1A1A"/>
          <w:sz w:val="22"/>
          <w:szCs w:val="22"/>
        </w:rPr>
        <w:t xml:space="preserve">Dropout: </w:t>
      </w:r>
      <w:r>
        <w:rPr>
          <w:rFonts w:ascii="Calibri" w:cs="Calibri" w:eastAsia="Calibri" w:hAnsi="Calibri"/>
          <w:color w:val="1A1A1A"/>
          <w:sz w:val="22"/>
          <w:szCs w:val="22"/>
        </w:rPr>
        <w:t xml:space="preserve">randomly turn off some neurons during training. Forces the rest to be useful. Cheap and effective.</w:t>
      </w:r>
    </w:p>
    <w:p>
      <w:pPr>
        <w:pStyle w:val="ListParagraph"/>
        <w:numPr>
          <w:ilvl w:val="0"/>
          <w:numId w:val="2"/>
        </w:numPr>
        <w:spacing w:after="40" w:before="40" w:line="290"/>
      </w:pPr>
      <w:r>
        <w:rPr>
          <w:rFonts w:ascii="Calibri" w:cs="Calibri" w:eastAsia="Calibri" w:hAnsi="Calibri"/>
          <w:b/>
          <w:bCs/>
          <w:color w:val="1A1A1A"/>
          <w:sz w:val="22"/>
          <w:szCs w:val="22"/>
        </w:rPr>
        <w:t xml:space="preserve">Batch training: </w:t>
      </w:r>
      <w:r>
        <w:rPr>
          <w:rFonts w:ascii="Calibri" w:cs="Calibri" w:eastAsia="Calibri" w:hAnsi="Calibri"/>
          <w:color w:val="1A1A1A"/>
          <w:sz w:val="22"/>
          <w:szCs w:val="22"/>
        </w:rPr>
        <w:t xml:space="preserve">update weights using many examples at once for stable, fast learning.</w:t>
      </w:r>
    </w:p>
    <w:p>
      <w:pPr>
        <w:pStyle w:val="ListParagraph"/>
        <w:numPr>
          <w:ilvl w:val="0"/>
          <w:numId w:val="2"/>
        </w:numPr>
        <w:spacing w:after="40" w:before="40" w:line="290"/>
      </w:pPr>
      <w:r>
        <w:rPr>
          <w:rFonts w:ascii="Calibri" w:cs="Calibri" w:eastAsia="Calibri" w:hAnsi="Calibri"/>
          <w:b/>
          <w:bCs/>
          <w:color w:val="1A1A1A"/>
          <w:sz w:val="22"/>
          <w:szCs w:val="22"/>
        </w:rPr>
        <w:t xml:space="preserve">Activations (ReLU, sigmoid, tanh): </w:t>
      </w:r>
      <w:r>
        <w:rPr>
          <w:rFonts w:ascii="Calibri" w:cs="Calibri" w:eastAsia="Calibri" w:hAnsi="Calibri"/>
          <w:color w:val="1A1A1A"/>
          <w:sz w:val="22"/>
          <w:szCs w:val="22"/>
        </w:rPr>
        <w:t xml:space="preserve">the 'crinkle' that lets networks model curves, not just straight lines. Without them, deep networks collapse into one line.</w:t>
      </w:r>
    </w:p>
    <w:p>
      <w:pPr>
        <w:pStyle w:val="Heading2"/>
        <w:spacing w:after="140" w:before="280"/>
      </w:pPr>
      <w:r>
        <w:rPr>
          <w:rFonts w:ascii="Calibri" w:cs="Calibri" w:eastAsia="Calibri" w:hAnsi="Calibri"/>
          <w:b/>
          <w:bCs/>
          <w:color w:val="1F3A93"/>
          <w:sz w:val="28"/>
          <w:szCs w:val="28"/>
        </w:rPr>
        <w:t xml:space="preserve">Chapter 10: CNNs — neural networks that see</w:t>
      </w:r>
    </w:p>
    <w:p>
      <w:pPr>
        <w:spacing w:after="80" w:before="80" w:line="300"/>
        <w:jc w:val="left"/>
      </w:pPr>
      <w:r>
        <w:rPr>
          <w:rFonts w:ascii="Calibri" w:cs="Calibri" w:eastAsia="Calibri" w:hAnsi="Calibri"/>
          <w:color w:val="1A1A1A"/>
          <w:sz w:val="22"/>
          <w:szCs w:val="22"/>
        </w:rPr>
        <w:t xml:space="preserve">A convolutional layer slides a small filter (e.g., 3×3) across an image. The filter learns to detect simple things — edges, corners, color blobs — and deeper layers stack these to recognize eyes, wheels, faces. Same trick that powers face unlock on your phone.</w:t>
      </w:r>
    </w:p>
    <w:p>
      <w:pPr>
        <w:pStyle w:val="Heading2"/>
        <w:spacing w:after="140" w:before="280"/>
      </w:pPr>
      <w:r>
        <w:rPr>
          <w:rFonts w:ascii="Calibri" w:cs="Calibri" w:eastAsia="Calibri" w:hAnsi="Calibri"/>
          <w:b/>
          <w:bCs/>
          <w:color w:val="1F3A93"/>
          <w:sz w:val="28"/>
          <w:szCs w:val="28"/>
        </w:rPr>
        <w:t xml:space="preserve">Chapter 11–12: Networks that read and write</w:t>
      </w:r>
    </w:p>
    <w:p>
      <w:pPr>
        <w:pStyle w:val="ListParagraph"/>
        <w:numPr>
          <w:ilvl w:val="0"/>
          <w:numId w:val="2"/>
        </w:numPr>
        <w:spacing w:after="40" w:before="40" w:line="290"/>
      </w:pPr>
      <w:r>
        <w:rPr>
          <w:rFonts w:ascii="Calibri" w:cs="Calibri" w:eastAsia="Calibri" w:hAnsi="Calibri"/>
          <w:b/>
          <w:bCs/>
          <w:color w:val="1A1A1A"/>
          <w:sz w:val="22"/>
          <w:szCs w:val="22"/>
        </w:rPr>
        <w:t xml:space="preserve">Word embeddings: </w:t>
      </w:r>
      <w:r>
        <w:rPr>
          <w:rFonts w:ascii="Calibri" w:cs="Calibri" w:eastAsia="Calibri" w:hAnsi="Calibri"/>
          <w:color w:val="1A1A1A"/>
          <w:sz w:val="22"/>
          <w:szCs w:val="22"/>
        </w:rPr>
        <w:t xml:space="preserve">turn each word into a vector of ~100 numbers, so 'king − man + woman ≈ queen' actually works arithmetically.</w:t>
      </w:r>
    </w:p>
    <w:p>
      <w:pPr>
        <w:pStyle w:val="ListParagraph"/>
        <w:numPr>
          <w:ilvl w:val="0"/>
          <w:numId w:val="2"/>
        </w:numPr>
        <w:spacing w:after="40" w:before="40" w:line="290"/>
      </w:pPr>
      <w:r>
        <w:rPr>
          <w:rFonts w:ascii="Calibri" w:cs="Calibri" w:eastAsia="Calibri" w:hAnsi="Calibri"/>
          <w:b/>
          <w:bCs/>
          <w:color w:val="1A1A1A"/>
          <w:sz w:val="22"/>
          <w:szCs w:val="22"/>
        </w:rPr>
        <w:t xml:space="preserve">Recurrent neural networks (RNNs): </w:t>
      </w:r>
      <w:r>
        <w:rPr>
          <w:rFonts w:ascii="Calibri" w:cs="Calibri" w:eastAsia="Calibri" w:hAnsi="Calibri"/>
          <w:color w:val="1A1A1A"/>
          <w:sz w:val="22"/>
          <w:szCs w:val="22"/>
        </w:rPr>
        <w:t xml:space="preserve">loop over a sentence one word at a time, carrying a hidden 'memory' from the previous word. Older but foundational.</w:t>
      </w:r>
    </w:p>
    <w:p>
      <w:pPr>
        <w:pStyle w:val="Heading2"/>
        <w:spacing w:after="140" w:before="280"/>
      </w:pPr>
      <w:r>
        <w:rPr>
          <w:rFonts w:ascii="Calibri" w:cs="Calibri" w:eastAsia="Calibri" w:hAnsi="Calibri"/>
          <w:b/>
          <w:bCs/>
          <w:color w:val="1F3A93"/>
          <w:sz w:val="28"/>
          <w:szCs w:val="28"/>
        </w:rPr>
        <w:t xml:space="preserve">Chapter 13–14: Building your own autograd; LSTMs</w:t>
      </w:r>
    </w:p>
    <w:p>
      <w:pPr>
        <w:spacing w:after="80" w:before="80" w:line="300"/>
        <w:jc w:val="left"/>
      </w:pPr>
      <w:r>
        <w:rPr>
          <w:rFonts w:ascii="Calibri" w:cs="Calibri" w:eastAsia="Calibri" w:hAnsi="Calibri"/>
          <w:color w:val="1A1A1A"/>
          <w:sz w:val="22"/>
          <w:szCs w:val="22"/>
        </w:rPr>
        <w:t xml:space="preserve">Frameworks like PyTorch do automatic differentiation — you just write the forward pass and it computes the backward pass for you. Trask shows you how, by building a mini-framework. LSTMs are RNNs with a 'gate' that decides what to remember and what to forget — useful for long sentences.</w:t>
      </w:r>
    </w:p>
    <w:p>
      <w:pPr>
        <w:pStyle w:val="Heading2"/>
        <w:spacing w:after="140" w:before="280"/>
      </w:pPr>
      <w:r>
        <w:rPr>
          <w:rFonts w:ascii="Calibri" w:cs="Calibri" w:eastAsia="Calibri" w:hAnsi="Calibri"/>
          <w:b/>
          <w:bCs/>
          <w:color w:val="1F3A93"/>
          <w:sz w:val="28"/>
          <w:szCs w:val="28"/>
        </w:rPr>
        <w:t xml:space="preserve">Chapter 15–16: Federated learning and where to go next</w:t>
      </w:r>
    </w:p>
    <w:p>
      <w:pPr>
        <w:spacing w:after="80" w:before="80" w:line="300"/>
        <w:jc w:val="left"/>
      </w:pPr>
      <w:r>
        <w:rPr>
          <w:rFonts w:ascii="Calibri" w:cs="Calibri" w:eastAsia="Calibri" w:hAnsi="Calibri"/>
          <w:color w:val="1A1A1A"/>
          <w:sz w:val="22"/>
          <w:szCs w:val="22"/>
        </w:rPr>
        <w:t xml:space="preserve">Federated learning trains models without ever moving raw user data off devices — important for privacy. The final chapter is a reading list and roadmap to keep going.</w:t>
      </w:r>
    </w:p>
    <w:p>
      <w:pPr>
        <w:pStyle w:val="Heading2"/>
        <w:spacing w:after="140" w:before="280"/>
      </w:pPr>
      <w:r>
        <w:rPr>
          <w:rFonts w:ascii="Calibri" w:cs="Calibri" w:eastAsia="Calibri" w:hAnsi="Calibri"/>
          <w:b/>
          <w:bCs/>
          <w:color w:val="1F3A93"/>
          <w:sz w:val="28"/>
          <w:szCs w:val="28"/>
        </w:rPr>
        <w:t xml:space="preserve">Grokking — Q&amp;A Drill</w:t>
      </w:r>
    </w:p>
    <w:p>
      <w:pPr>
        <w:spacing w:after="80" w:before="80" w:line="300"/>
        <w:jc w:val="left"/>
      </w:pPr>
      <w:r>
        <w:rPr>
          <w:rFonts w:ascii="Calibri" w:cs="Calibri" w:eastAsia="Calibri" w:hAnsi="Calibri"/>
          <w:color w:val="1A1A1A"/>
          <w:sz w:val="22"/>
          <w:szCs w:val="22"/>
        </w:rPr>
        <w:t xml:space="preserve">Cover the answers with your hand. Try each one out loud first. Don't move on until you can explain it to a friend.</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In one sentence, what is deep learning?</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It's machine learning where the model is a neural network with multiple stacked layers, learning patterns directly from raw data instead of hand-crafted features.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 is a 'weight' in a neural network?</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A number the network learns. Each input is multiplied by a weight; together the weights decide how the network turns inputs into a prediction. Training = finding good weights.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If a model predicts 0.8 and the truth is 1.0, what is the squared error?</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(0.8 − 1.0)² = 0.04. Squaring makes the sign positive and punishes bigger gaps harder.</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Why do we use a non-linear activation like ReLU?</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Without it, no matter how many layers you stack, the whole network is still a straight line. ReLU (output = max(0, x)) adds a 'kink' that lets the network bend, so it can model curves and complex patterns.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My training accuracy is 99% but my test accuracy is 60%. What's going on, and what would you try?</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Classic overfitting — the model has memorized the training data. Try: more data, simpler model (fewer layers/neurons), dropout, weight decay (L2 regularization), or early stopping.</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 does a convolutional filter actually do?</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It slides a tiny window across an image and at each position computes a weighted sum of those pixels. By learning the weights, it learns to fire on specific patterns (edges, textures). Early filters detect edges; deeper filters detect parts of objects; deepest detect whole concepts.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What's the difference between forward propagation and backpropagation?</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Forward propagation makes a prediction: inputs flow through the layers. Backpropagation does the learning: the error flows backward and each weight gets a small nudge in the direction that would have reduced the error.</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Why are word embeddings useful?</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Computers can't read words, only numbers. Embeddings turn each word into a dense vector where similar words sit near each other in space. That means models can generalize: if it learned about 'doctor,' it already half-knows about 'physician.'</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 is an LSTM, in plain language?</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A recurrent network with gates — small sub-networks that decide what to remember, what to forget, and what to output at each time step. It handles long sentences far better than a plain RNN.</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If you had to build a simple sentiment classifier (positive/negative movie reviews) using ideas from this book, sketch the steps.</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1) Tokenize reviews into words. 2) Map each word to an embedding. 3) Average the embeddings of the review (or feed them into an RNN). 4) Pass the result through a small dense layer to a single sigmoid output. 5) Train with binary cross-entropy. 6) Validate on a held-out set.</w:t>
      </w:r>
    </w:p>
    <w:p>
      <w:r>
        <w:br w:type="page"/>
      </w:r>
    </w:p>
    <w:p>
      <w:pPr>
        <w:pStyle w:val="Heading1"/>
        <w:spacing w:after="180" w:before="360"/>
      </w:pPr>
      <w:r>
        <w:rPr>
          <w:rFonts w:ascii="Calibri" w:cs="Calibri" w:eastAsia="Calibri" w:hAnsi="Calibri"/>
          <w:b/>
          <w:bCs/>
          <w:color w:val="1F3A93"/>
          <w:sz w:val="36"/>
          <w:szCs w:val="36"/>
        </w:rPr>
        <w:t xml:space="preserve">Part 4 — An Introduction to Statistical Learning (ISLP)</w:t>
      </w:r>
    </w:p>
    <w:p>
      <w:pPr>
        <w:spacing w:after="80" w:before="80" w:line="300"/>
        <w:jc w:val="left"/>
      </w:pPr>
      <w:r>
        <w:rPr>
          <w:rFonts w:ascii="Calibri" w:cs="Calibri" w:eastAsia="Calibri" w:hAnsi="Calibri"/>
          <w:color w:val="1A1A1A"/>
          <w:sz w:val="22"/>
          <w:szCs w:val="22"/>
        </w:rPr>
        <w:t xml:space="preserve">ISLP is the most beloved intro book in the field. It treats ML as statistics first — meaning you don't just train models, you understand why they work, when they break, and how to interpret what they say. Below is every chapter, plainly explained, with examples and Q&amp;A.</w:t>
      </w:r>
    </w:p>
    <w:p>
      <w:pPr>
        <w:pStyle w:val="Heading2"/>
        <w:spacing w:after="140" w:before="280"/>
      </w:pPr>
      <w:r>
        <w:rPr>
          <w:rFonts w:ascii="Calibri" w:cs="Calibri" w:eastAsia="Calibri" w:hAnsi="Calibri"/>
          <w:b/>
          <w:bCs/>
          <w:color w:val="1F3A93"/>
          <w:sz w:val="28"/>
          <w:szCs w:val="28"/>
        </w:rPr>
        <w:t xml:space="preserve">Chapter 1 — Introduction</w:t>
      </w:r>
    </w:p>
    <w:p>
      <w:pPr>
        <w:spacing w:after="80" w:before="80" w:line="300"/>
        <w:jc w:val="left"/>
      </w:pPr>
      <w:r>
        <w:rPr>
          <w:rFonts w:ascii="Calibri" w:cs="Calibri" w:eastAsia="Calibri" w:hAnsi="Calibri"/>
          <w:color w:val="1A1A1A"/>
          <w:sz w:val="22"/>
          <w:szCs w:val="22"/>
        </w:rPr>
        <w:t xml:space="preserve">Sets up the philosophy: statistical learning is a toolbox for understanding data. Two goals: prediction (guess Y from X) and inference (understand the relationship). Many real-world problems blend the two.</w:t>
      </w:r>
    </w:p>
    <w:p>
      <w:pPr>
        <w:pStyle w:val="Heading2"/>
        <w:spacing w:after="140" w:before="280"/>
      </w:pPr>
      <w:r>
        <w:rPr>
          <w:rFonts w:ascii="Calibri" w:cs="Calibri" w:eastAsia="Calibri" w:hAnsi="Calibri"/>
          <w:b/>
          <w:bCs/>
          <w:color w:val="1F3A93"/>
          <w:sz w:val="28"/>
          <w:szCs w:val="28"/>
        </w:rPr>
        <w:t xml:space="preserve">Chapter 2 — Statistical Learning</w:t>
      </w:r>
    </w:p>
    <w:p>
      <w:pPr>
        <w:pStyle w:val="ListParagraph"/>
        <w:numPr>
          <w:ilvl w:val="0"/>
          <w:numId w:val="2"/>
        </w:numPr>
        <w:spacing w:after="40" w:before="40" w:line="290"/>
      </w:pPr>
      <w:r>
        <w:rPr>
          <w:rFonts w:ascii="Calibri" w:cs="Calibri" w:eastAsia="Calibri" w:hAnsi="Calibri"/>
          <w:b/>
          <w:bCs/>
          <w:color w:val="1A1A1A"/>
          <w:sz w:val="22"/>
          <w:szCs w:val="22"/>
        </w:rPr>
        <w:t xml:space="preserve">Y = f(X) + ε. </w:t>
      </w:r>
      <w:r>
        <w:rPr>
          <w:rFonts w:ascii="Calibri" w:cs="Calibri" w:eastAsia="Calibri" w:hAnsi="Calibri"/>
          <w:color w:val="1A1A1A"/>
          <w:sz w:val="22"/>
          <w:szCs w:val="22"/>
        </w:rPr>
        <w:t xml:space="preserve">Truth is a function plus random noise. The job of learning is to estimate f.</w:t>
      </w:r>
    </w:p>
    <w:p>
      <w:pPr>
        <w:pStyle w:val="ListParagraph"/>
        <w:numPr>
          <w:ilvl w:val="0"/>
          <w:numId w:val="2"/>
        </w:numPr>
        <w:spacing w:after="40" w:before="40" w:line="290"/>
      </w:pPr>
      <w:r>
        <w:rPr>
          <w:rFonts w:ascii="Calibri" w:cs="Calibri" w:eastAsia="Calibri" w:hAnsi="Calibri"/>
          <w:b/>
          <w:bCs/>
          <w:color w:val="1A1A1A"/>
          <w:sz w:val="22"/>
          <w:szCs w:val="22"/>
        </w:rPr>
        <w:t xml:space="preserve">Reducible vs irreducible error: </w:t>
      </w:r>
      <w:r>
        <w:rPr>
          <w:rFonts w:ascii="Calibri" w:cs="Calibri" w:eastAsia="Calibri" w:hAnsi="Calibri"/>
          <w:color w:val="1A1A1A"/>
          <w:sz w:val="22"/>
          <w:szCs w:val="22"/>
        </w:rPr>
        <w:t xml:space="preserve">you can reduce error from a bad f, but never the noise ε.</w:t>
      </w:r>
    </w:p>
    <w:p>
      <w:pPr>
        <w:pStyle w:val="ListParagraph"/>
        <w:numPr>
          <w:ilvl w:val="0"/>
          <w:numId w:val="2"/>
        </w:numPr>
        <w:spacing w:after="40" w:before="40" w:line="290"/>
      </w:pPr>
      <w:r>
        <w:rPr>
          <w:rFonts w:ascii="Calibri" w:cs="Calibri" w:eastAsia="Calibri" w:hAnsi="Calibri"/>
          <w:color w:val="1A1A1A"/>
          <w:sz w:val="22"/>
          <w:szCs w:val="22"/>
        </w:rPr>
        <w:t xml:space="preserve">Parametric (assume a shape, like a line) vs nonparametric (let the data speak).</w:t>
      </w:r>
    </w:p>
    <w:p>
      <w:pPr>
        <w:pStyle w:val="ListParagraph"/>
        <w:numPr>
          <w:ilvl w:val="0"/>
          <w:numId w:val="2"/>
        </w:numPr>
        <w:spacing w:after="40" w:before="40" w:line="290"/>
      </w:pPr>
      <w:r>
        <w:rPr>
          <w:rFonts w:ascii="Calibri" w:cs="Calibri" w:eastAsia="Calibri" w:hAnsi="Calibri"/>
          <w:b/>
          <w:bCs/>
          <w:color w:val="1A1A1A"/>
          <w:sz w:val="22"/>
          <w:szCs w:val="22"/>
        </w:rPr>
        <w:t xml:space="preserve">Bias–variance trade-off: </w:t>
      </w:r>
      <w:r>
        <w:rPr>
          <w:rFonts w:ascii="Calibri" w:cs="Calibri" w:eastAsia="Calibri" w:hAnsi="Calibri"/>
          <w:color w:val="1A1A1A"/>
          <w:sz w:val="22"/>
          <w:szCs w:val="22"/>
        </w:rPr>
        <w:t xml:space="preserve">simple models miss patterns (bias); flexible models chase noise (variance). The sweet spot is in the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Bias–variance, in plain English</w:t>
            </w:r>
          </w:p>
          <w:p>
            <w:pPr>
              <w:spacing w:after="30" w:before="30" w:line="290"/>
              <w:jc w:val="left"/>
            </w:pPr>
            <w:r>
              <w:rPr>
                <w:rFonts w:ascii="Calibri" w:cs="Calibri" w:eastAsia="Calibri" w:hAnsi="Calibri"/>
                <w:color w:val="1A1A1A"/>
                <w:sz w:val="22"/>
                <w:szCs w:val="22"/>
              </w:rPr>
              <w:t xml:space="preserve">Imagine drawing a curve through 10 dots. A straight line might miss every dot a bit (high bias). A wiggly curve through every dot fits perfectly today, but on new dots tomorrow it will look ridiculous (high variance). A gentle curve in between is what you want.</w:t>
            </w:r>
          </w:p>
        </w:tc>
      </w:tr>
    </w:tbl>
    <w:p>
      <w:pPr>
        <w:pStyle w:val="Heading2"/>
        <w:spacing w:after="140" w:before="280"/>
      </w:pPr>
      <w:r>
        <w:rPr>
          <w:rFonts w:ascii="Calibri" w:cs="Calibri" w:eastAsia="Calibri" w:hAnsi="Calibri"/>
          <w:b/>
          <w:bCs/>
          <w:color w:val="1F3A93"/>
          <w:sz w:val="28"/>
          <w:szCs w:val="28"/>
        </w:rPr>
        <w:t xml:space="preserve">Chapter 3 — Linear Regression</w:t>
      </w:r>
    </w:p>
    <w:p>
      <w:pPr>
        <w:spacing w:after="80" w:before="80" w:line="300"/>
        <w:jc w:val="left"/>
      </w:pPr>
      <w:r>
        <w:rPr>
          <w:rFonts w:ascii="Calibri" w:cs="Calibri" w:eastAsia="Calibri" w:hAnsi="Calibri"/>
          <w:color w:val="1A1A1A"/>
          <w:sz w:val="22"/>
          <w:szCs w:val="22"/>
        </w:rPr>
        <w:t xml:space="preserve">The granddaddy of ML. Predict a number Y from one or more inputs X by fitting a straight line (or hyperplane).</w:t>
      </w:r>
    </w:p>
    <w:p>
      <w:pPr>
        <w:pStyle w:val="ListParagraph"/>
        <w:numPr>
          <w:ilvl w:val="0"/>
          <w:numId w:val="2"/>
        </w:numPr>
        <w:spacing w:after="40" w:before="40" w:line="290"/>
      </w:pPr>
      <w:r>
        <w:rPr>
          <w:rFonts w:ascii="Calibri" w:cs="Calibri" w:eastAsia="Calibri" w:hAnsi="Calibri"/>
          <w:b/>
          <w:bCs/>
          <w:color w:val="1A1A1A"/>
          <w:sz w:val="22"/>
          <w:szCs w:val="22"/>
        </w:rPr>
        <w:t xml:space="preserve">Simple linear regression: </w:t>
      </w:r>
      <w:r>
        <w:rPr>
          <w:rFonts w:ascii="Calibri" w:cs="Calibri" w:eastAsia="Calibri" w:hAnsi="Calibri"/>
          <w:color w:val="1A1A1A"/>
          <w:sz w:val="22"/>
          <w:szCs w:val="22"/>
        </w:rPr>
        <w:t xml:space="preserve">Y = β₀ + β₁X + ε. Find β₀, β₁ that minimize squared errors.</w:t>
      </w:r>
    </w:p>
    <w:p>
      <w:pPr>
        <w:pStyle w:val="ListParagraph"/>
        <w:numPr>
          <w:ilvl w:val="0"/>
          <w:numId w:val="2"/>
        </w:numPr>
        <w:spacing w:after="40" w:before="40" w:line="290"/>
      </w:pPr>
      <w:r>
        <w:rPr>
          <w:rFonts w:ascii="Calibri" w:cs="Calibri" w:eastAsia="Calibri" w:hAnsi="Calibri"/>
          <w:b/>
          <w:bCs/>
          <w:color w:val="1A1A1A"/>
          <w:sz w:val="22"/>
          <w:szCs w:val="22"/>
        </w:rPr>
        <w:t xml:space="preserve">Multiple linear regression: </w:t>
      </w:r>
      <w:r>
        <w:rPr>
          <w:rFonts w:ascii="Calibri" w:cs="Calibri" w:eastAsia="Calibri" w:hAnsi="Calibri"/>
          <w:color w:val="1A1A1A"/>
          <w:sz w:val="22"/>
          <w:szCs w:val="22"/>
        </w:rPr>
        <w:t xml:space="preserve">more X variables, same idea.</w:t>
      </w:r>
    </w:p>
    <w:p>
      <w:pPr>
        <w:pStyle w:val="ListParagraph"/>
        <w:numPr>
          <w:ilvl w:val="0"/>
          <w:numId w:val="2"/>
        </w:numPr>
        <w:spacing w:after="40" w:before="40" w:line="290"/>
      </w:pPr>
      <w:r>
        <w:rPr>
          <w:rFonts w:ascii="Calibri" w:cs="Calibri" w:eastAsia="Calibri" w:hAnsi="Calibri"/>
          <w:b/>
          <w:bCs/>
          <w:color w:val="1A1A1A"/>
          <w:sz w:val="22"/>
          <w:szCs w:val="22"/>
        </w:rPr>
        <w:t xml:space="preserve">Important diagnostics: </w:t>
      </w:r>
      <w:r>
        <w:rPr>
          <w:rFonts w:ascii="Calibri" w:cs="Calibri" w:eastAsia="Calibri" w:hAnsi="Calibri"/>
          <w:color w:val="1A1A1A"/>
          <w:sz w:val="22"/>
          <w:szCs w:val="22"/>
        </w:rPr>
        <w:t xml:space="preserve">R² (how much variation is explained), p-values for each coefficient, residual plots to check assumptions.</w:t>
      </w:r>
    </w:p>
    <w:p>
      <w:pPr>
        <w:pStyle w:val="ListParagraph"/>
        <w:numPr>
          <w:ilvl w:val="0"/>
          <w:numId w:val="2"/>
        </w:numPr>
        <w:spacing w:after="40" w:before="40" w:line="290"/>
      </w:pPr>
      <w:r>
        <w:rPr>
          <w:rFonts w:ascii="Calibri" w:cs="Calibri" w:eastAsia="Calibri" w:hAnsi="Calibri"/>
          <w:b/>
          <w:bCs/>
          <w:color w:val="1A1A1A"/>
          <w:sz w:val="22"/>
          <w:szCs w:val="22"/>
        </w:rPr>
        <w:t xml:space="preserve">Watch for: </w:t>
      </w:r>
      <w:r>
        <w:rPr>
          <w:rFonts w:ascii="Calibri" w:cs="Calibri" w:eastAsia="Calibri" w:hAnsi="Calibri"/>
          <w:color w:val="1A1A1A"/>
          <w:sz w:val="22"/>
          <w:szCs w:val="22"/>
        </w:rPr>
        <w:t xml:space="preserve">non-linearity, correlated errors, non-constant variance, outliers,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8"/>
              <w:bottom w:val="single" w:color="E67E22" w:sz="4"/>
              <w:right w:val="single" w:color="E67E22" w:sz="4"/>
            </w:tcBorders>
            <w:shd w:fill="FDF1E3" w:val="clear"/>
            <w:tcMar>
              <w:top w:type="dxa" w:w="140"/>
              <w:left w:type="dxa" w:w="200"/>
              <w:bottom w:type="dxa" w:w="140"/>
              <w:right w:type="dxa" w:w="200"/>
            </w:tcMar>
          </w:tcPr>
          <w:p>
            <w:pPr>
              <w:spacing w:after="80" w:before="40"/>
            </w:pPr>
            <w:r>
              <w:rPr>
                <w:rFonts w:ascii="Calibri" w:cs="Calibri" w:eastAsia="Calibri" w:hAnsi="Calibri"/>
                <w:b/>
                <w:bCs/>
                <w:color w:val="E67E22"/>
                <w:sz w:val="22"/>
                <w:szCs w:val="22"/>
              </w:rPr>
              <w:t xml:space="preserve">Example</w:t>
            </w:r>
          </w:p>
          <w:p>
            <w:pPr>
              <w:spacing w:after="30" w:before="30" w:line="290"/>
              <w:jc w:val="left"/>
            </w:pPr>
            <w:r>
              <w:rPr>
                <w:rFonts w:ascii="Calibri" w:cs="Calibri" w:eastAsia="Calibri" w:hAnsi="Calibri"/>
                <w:color w:val="1A1A1A"/>
                <w:sz w:val="22"/>
                <w:szCs w:val="22"/>
              </w:rPr>
              <w:t xml:space="preserve">Predict house price from square footage. Fit Price = β₀ + β₁·sqft. If β₁ = 200, then each extra sq. ft. adds about $200 to the predicted price. Simple, interpretable, and a strong baseline.</w:t>
            </w:r>
          </w:p>
        </w:tc>
      </w:tr>
    </w:tbl>
    <w:p>
      <w:pPr>
        <w:pStyle w:val="Heading2"/>
        <w:spacing w:after="140" w:before="280"/>
      </w:pPr>
      <w:r>
        <w:rPr>
          <w:rFonts w:ascii="Calibri" w:cs="Calibri" w:eastAsia="Calibri" w:hAnsi="Calibri"/>
          <w:b/>
          <w:bCs/>
          <w:color w:val="1F3A93"/>
          <w:sz w:val="28"/>
          <w:szCs w:val="28"/>
        </w:rPr>
        <w:t xml:space="preserve">Chapter 4 — Classification</w:t>
      </w:r>
    </w:p>
    <w:p>
      <w:pPr>
        <w:spacing w:after="80" w:before="80" w:line="300"/>
        <w:jc w:val="left"/>
      </w:pPr>
      <w:r>
        <w:rPr>
          <w:rFonts w:ascii="Calibri" w:cs="Calibri" w:eastAsia="Calibri" w:hAnsi="Calibri"/>
          <w:color w:val="1A1A1A"/>
          <w:sz w:val="22"/>
          <w:szCs w:val="22"/>
        </w:rPr>
        <w:t xml:space="preserve">Now Y is a category, not a number. Five workhorses:</w:t>
      </w:r>
    </w:p>
    <w:p>
      <w:pPr>
        <w:pStyle w:val="ListParagraph"/>
        <w:numPr>
          <w:ilvl w:val="0"/>
          <w:numId w:val="2"/>
        </w:numPr>
        <w:spacing w:after="40" w:before="40" w:line="290"/>
      </w:pPr>
      <w:r>
        <w:rPr>
          <w:rFonts w:ascii="Calibri" w:cs="Calibri" w:eastAsia="Calibri" w:hAnsi="Calibri"/>
          <w:b/>
          <w:bCs/>
          <w:color w:val="1A1A1A"/>
          <w:sz w:val="22"/>
          <w:szCs w:val="22"/>
        </w:rPr>
        <w:t xml:space="preserve">Logistic regression: </w:t>
      </w:r>
      <w:r>
        <w:rPr>
          <w:rFonts w:ascii="Calibri" w:cs="Calibri" w:eastAsia="Calibri" w:hAnsi="Calibri"/>
          <w:color w:val="1A1A1A"/>
          <w:sz w:val="22"/>
          <w:szCs w:val="22"/>
        </w:rPr>
        <w:t xml:space="preserve">models probability of class 1 using the logistic (sigmoid) function. Linear under the hood.</w:t>
      </w:r>
    </w:p>
    <w:p>
      <w:pPr>
        <w:pStyle w:val="ListParagraph"/>
        <w:numPr>
          <w:ilvl w:val="0"/>
          <w:numId w:val="2"/>
        </w:numPr>
        <w:spacing w:after="40" w:before="40" w:line="290"/>
      </w:pPr>
      <w:r>
        <w:rPr>
          <w:rFonts w:ascii="Calibri" w:cs="Calibri" w:eastAsia="Calibri" w:hAnsi="Calibri"/>
          <w:b/>
          <w:bCs/>
          <w:color w:val="1A1A1A"/>
          <w:sz w:val="22"/>
          <w:szCs w:val="22"/>
        </w:rPr>
        <w:t xml:space="preserve">Linear Discriminant Analysis (LDA): </w:t>
      </w:r>
      <w:r>
        <w:rPr>
          <w:rFonts w:ascii="Calibri" w:cs="Calibri" w:eastAsia="Calibri" w:hAnsi="Calibri"/>
          <w:color w:val="1A1A1A"/>
          <w:sz w:val="22"/>
          <w:szCs w:val="22"/>
        </w:rPr>
        <w:t xml:space="preserve">models each class as a Gaussian with the same covariance — gives a linear boundary.</w:t>
      </w:r>
    </w:p>
    <w:p>
      <w:pPr>
        <w:pStyle w:val="ListParagraph"/>
        <w:numPr>
          <w:ilvl w:val="0"/>
          <w:numId w:val="2"/>
        </w:numPr>
        <w:spacing w:after="40" w:before="40" w:line="290"/>
      </w:pPr>
      <w:r>
        <w:rPr>
          <w:rFonts w:ascii="Calibri" w:cs="Calibri" w:eastAsia="Calibri" w:hAnsi="Calibri"/>
          <w:b/>
          <w:bCs/>
          <w:color w:val="1A1A1A"/>
          <w:sz w:val="22"/>
          <w:szCs w:val="22"/>
        </w:rPr>
        <w:t xml:space="preserve">Quadratic Discriminant Analysis (QDA): </w:t>
      </w:r>
      <w:r>
        <w:rPr>
          <w:rFonts w:ascii="Calibri" w:cs="Calibri" w:eastAsia="Calibri" w:hAnsi="Calibri"/>
          <w:color w:val="1A1A1A"/>
          <w:sz w:val="22"/>
          <w:szCs w:val="22"/>
        </w:rPr>
        <w:t xml:space="preserve">same idea but each class has its own covariance — gives a curved boundary.</w:t>
      </w:r>
    </w:p>
    <w:p>
      <w:pPr>
        <w:pStyle w:val="ListParagraph"/>
        <w:numPr>
          <w:ilvl w:val="0"/>
          <w:numId w:val="2"/>
        </w:numPr>
        <w:spacing w:after="40" w:before="40" w:line="290"/>
      </w:pPr>
      <w:r>
        <w:rPr>
          <w:rFonts w:ascii="Calibri" w:cs="Calibri" w:eastAsia="Calibri" w:hAnsi="Calibri"/>
          <w:b/>
          <w:bCs/>
          <w:color w:val="1A1A1A"/>
          <w:sz w:val="22"/>
          <w:szCs w:val="22"/>
        </w:rPr>
        <w:t xml:space="preserve">Naive Bayes: </w:t>
      </w:r>
      <w:r>
        <w:rPr>
          <w:rFonts w:ascii="Calibri" w:cs="Calibri" w:eastAsia="Calibri" w:hAnsi="Calibri"/>
          <w:color w:val="1A1A1A"/>
          <w:sz w:val="22"/>
          <w:szCs w:val="22"/>
        </w:rPr>
        <w:t xml:space="preserve">assumes features are independent given the class. Famously useful for spam filters.</w:t>
      </w:r>
    </w:p>
    <w:p>
      <w:pPr>
        <w:pStyle w:val="ListParagraph"/>
        <w:numPr>
          <w:ilvl w:val="0"/>
          <w:numId w:val="2"/>
        </w:numPr>
        <w:spacing w:after="40" w:before="40" w:line="290"/>
      </w:pPr>
      <w:r>
        <w:rPr>
          <w:rFonts w:ascii="Calibri" w:cs="Calibri" w:eastAsia="Calibri" w:hAnsi="Calibri"/>
          <w:b/>
          <w:bCs/>
          <w:color w:val="1A1A1A"/>
          <w:sz w:val="22"/>
          <w:szCs w:val="22"/>
        </w:rPr>
        <w:t xml:space="preserve">K-Nearest Neighbors (KNN): </w:t>
      </w:r>
      <w:r>
        <w:rPr>
          <w:rFonts w:ascii="Calibri" w:cs="Calibri" w:eastAsia="Calibri" w:hAnsi="Calibri"/>
          <w:color w:val="1A1A1A"/>
          <w:sz w:val="22"/>
          <w:szCs w:val="22"/>
        </w:rPr>
        <w:t xml:space="preserve">classify a new point by majority vote of its K closest neighbors. No 'learning' — just memory.</w:t>
      </w:r>
    </w:p>
    <w:p>
      <w:pPr>
        <w:pStyle w:val="Heading2"/>
        <w:spacing w:after="140" w:before="280"/>
      </w:pPr>
      <w:r>
        <w:rPr>
          <w:rFonts w:ascii="Calibri" w:cs="Calibri" w:eastAsia="Calibri" w:hAnsi="Calibri"/>
          <w:b/>
          <w:bCs/>
          <w:color w:val="1F3A93"/>
          <w:sz w:val="28"/>
          <w:szCs w:val="28"/>
        </w:rPr>
        <w:t xml:space="preserve">Chapter 5 — Resampling Methods</w:t>
      </w:r>
    </w:p>
    <w:p>
      <w:pPr>
        <w:spacing w:after="80" w:before="80" w:line="300"/>
        <w:jc w:val="left"/>
      </w:pPr>
      <w:r>
        <w:rPr>
          <w:rFonts w:ascii="Calibri" w:cs="Calibri" w:eastAsia="Calibri" w:hAnsi="Calibri"/>
          <w:color w:val="1A1A1A"/>
          <w:sz w:val="22"/>
          <w:szCs w:val="22"/>
        </w:rPr>
        <w:t xml:space="preserve">How do you know your model will work on new data? You don't have new data. So you fake it by resampling.</w:t>
      </w:r>
    </w:p>
    <w:p>
      <w:pPr>
        <w:pStyle w:val="ListParagraph"/>
        <w:numPr>
          <w:ilvl w:val="0"/>
          <w:numId w:val="2"/>
        </w:numPr>
        <w:spacing w:after="40" w:before="40" w:line="290"/>
      </w:pPr>
      <w:r>
        <w:rPr>
          <w:rFonts w:ascii="Calibri" w:cs="Calibri" w:eastAsia="Calibri" w:hAnsi="Calibri"/>
          <w:b/>
          <w:bCs/>
          <w:color w:val="1A1A1A"/>
          <w:sz w:val="22"/>
          <w:szCs w:val="22"/>
        </w:rPr>
        <w:t xml:space="preserve">Validation set: </w:t>
      </w:r>
      <w:r>
        <w:rPr>
          <w:rFonts w:ascii="Calibri" w:cs="Calibri" w:eastAsia="Calibri" w:hAnsi="Calibri"/>
          <w:color w:val="1A1A1A"/>
          <w:sz w:val="22"/>
          <w:szCs w:val="22"/>
        </w:rPr>
        <w:t xml:space="preserve">split data into train/test once. Simple but unstable.</w:t>
      </w:r>
    </w:p>
    <w:p>
      <w:pPr>
        <w:pStyle w:val="ListParagraph"/>
        <w:numPr>
          <w:ilvl w:val="0"/>
          <w:numId w:val="2"/>
        </w:numPr>
        <w:spacing w:after="40" w:before="40" w:line="290"/>
      </w:pPr>
      <w:r>
        <w:rPr>
          <w:rFonts w:ascii="Calibri" w:cs="Calibri" w:eastAsia="Calibri" w:hAnsi="Calibri"/>
          <w:b/>
          <w:bCs/>
          <w:color w:val="1A1A1A"/>
          <w:sz w:val="22"/>
          <w:szCs w:val="22"/>
        </w:rPr>
        <w:t xml:space="preserve">K-fold cross-validation: </w:t>
      </w:r>
      <w:r>
        <w:rPr>
          <w:rFonts w:ascii="Calibri" w:cs="Calibri" w:eastAsia="Calibri" w:hAnsi="Calibri"/>
          <w:color w:val="1A1A1A"/>
          <w:sz w:val="22"/>
          <w:szCs w:val="22"/>
        </w:rPr>
        <w:t xml:space="preserve">split into K parts, train on K−1, test on 1, rotate. Average the K test errors. The gold standard.</w:t>
      </w:r>
    </w:p>
    <w:p>
      <w:pPr>
        <w:pStyle w:val="ListParagraph"/>
        <w:numPr>
          <w:ilvl w:val="0"/>
          <w:numId w:val="2"/>
        </w:numPr>
        <w:spacing w:after="40" w:before="40" w:line="290"/>
      </w:pPr>
      <w:r>
        <w:rPr>
          <w:rFonts w:ascii="Calibri" w:cs="Calibri" w:eastAsia="Calibri" w:hAnsi="Calibri"/>
          <w:b/>
          <w:bCs/>
          <w:color w:val="1A1A1A"/>
          <w:sz w:val="22"/>
          <w:szCs w:val="22"/>
        </w:rPr>
        <w:t xml:space="preserve">Leave-one-out CV: </w:t>
      </w:r>
      <w:r>
        <w:rPr>
          <w:rFonts w:ascii="Calibri" w:cs="Calibri" w:eastAsia="Calibri" w:hAnsi="Calibri"/>
          <w:color w:val="1A1A1A"/>
          <w:sz w:val="22"/>
          <w:szCs w:val="22"/>
        </w:rPr>
        <w:t xml:space="preserve">K = N. Most thorough, most expensive.</w:t>
      </w:r>
    </w:p>
    <w:p>
      <w:pPr>
        <w:pStyle w:val="ListParagraph"/>
        <w:numPr>
          <w:ilvl w:val="0"/>
          <w:numId w:val="2"/>
        </w:numPr>
        <w:spacing w:after="40" w:before="40" w:line="290"/>
      </w:pPr>
      <w:r>
        <w:rPr>
          <w:rFonts w:ascii="Calibri" w:cs="Calibri" w:eastAsia="Calibri" w:hAnsi="Calibri"/>
          <w:b/>
          <w:bCs/>
          <w:color w:val="1A1A1A"/>
          <w:sz w:val="22"/>
          <w:szCs w:val="22"/>
        </w:rPr>
        <w:t xml:space="preserve">Bootstrap: </w:t>
      </w:r>
      <w:r>
        <w:rPr>
          <w:rFonts w:ascii="Calibri" w:cs="Calibri" w:eastAsia="Calibri" w:hAnsi="Calibri"/>
          <w:color w:val="1A1A1A"/>
          <w:sz w:val="22"/>
          <w:szCs w:val="22"/>
        </w:rPr>
        <w:t xml:space="preserve">resample with replacement to estimate uncertainty (e.g., 'how confident am I in this coefficient?').</w:t>
      </w:r>
    </w:p>
    <w:p>
      <w:pPr>
        <w:pStyle w:val="Heading2"/>
        <w:spacing w:after="140" w:before="280"/>
      </w:pPr>
      <w:r>
        <w:rPr>
          <w:rFonts w:ascii="Calibri" w:cs="Calibri" w:eastAsia="Calibri" w:hAnsi="Calibri"/>
          <w:b/>
          <w:bCs/>
          <w:color w:val="1F3A93"/>
          <w:sz w:val="28"/>
          <w:szCs w:val="28"/>
        </w:rPr>
        <w:t xml:space="preserve">Chapter 6 — Linear Model Selection &amp; Regularization</w:t>
      </w:r>
    </w:p>
    <w:p>
      <w:pPr>
        <w:pStyle w:val="ListParagraph"/>
        <w:numPr>
          <w:ilvl w:val="0"/>
          <w:numId w:val="2"/>
        </w:numPr>
        <w:spacing w:after="40" w:before="40" w:line="290"/>
      </w:pPr>
      <w:r>
        <w:rPr>
          <w:rFonts w:ascii="Calibri" w:cs="Calibri" w:eastAsia="Calibri" w:hAnsi="Calibri"/>
          <w:b/>
          <w:bCs/>
          <w:color w:val="1A1A1A"/>
          <w:sz w:val="22"/>
          <w:szCs w:val="22"/>
        </w:rPr>
        <w:t xml:space="preserve">Subset selection: </w:t>
      </w:r>
      <w:r>
        <w:rPr>
          <w:rFonts w:ascii="Calibri" w:cs="Calibri" w:eastAsia="Calibri" w:hAnsi="Calibri"/>
          <w:color w:val="1A1A1A"/>
          <w:sz w:val="22"/>
          <w:szCs w:val="22"/>
        </w:rPr>
        <w:t xml:space="preserve">try different combinations of features. Best subset, forward stepwise, backward stepwise.</w:t>
      </w:r>
    </w:p>
    <w:p>
      <w:pPr>
        <w:pStyle w:val="ListParagraph"/>
        <w:numPr>
          <w:ilvl w:val="0"/>
          <w:numId w:val="2"/>
        </w:numPr>
        <w:spacing w:after="40" w:before="40" w:line="290"/>
      </w:pPr>
      <w:r>
        <w:rPr>
          <w:rFonts w:ascii="Calibri" w:cs="Calibri" w:eastAsia="Calibri" w:hAnsi="Calibri"/>
          <w:b/>
          <w:bCs/>
          <w:color w:val="1A1A1A"/>
          <w:sz w:val="22"/>
          <w:szCs w:val="22"/>
        </w:rPr>
        <w:t xml:space="preserve">Ridge regression: </w:t>
      </w:r>
      <w:r>
        <w:rPr>
          <w:rFonts w:ascii="Calibri" w:cs="Calibri" w:eastAsia="Calibri" w:hAnsi="Calibri"/>
          <w:color w:val="1A1A1A"/>
          <w:sz w:val="22"/>
          <w:szCs w:val="22"/>
        </w:rPr>
        <w:t xml:space="preserve">add a penalty (L2) on the size of coefficients. Shrinks them toward zero. Reduces variance.</w:t>
      </w:r>
    </w:p>
    <w:p>
      <w:pPr>
        <w:pStyle w:val="ListParagraph"/>
        <w:numPr>
          <w:ilvl w:val="0"/>
          <w:numId w:val="2"/>
        </w:numPr>
        <w:spacing w:after="40" w:before="40" w:line="290"/>
      </w:pPr>
      <w:r>
        <w:rPr>
          <w:rFonts w:ascii="Calibri" w:cs="Calibri" w:eastAsia="Calibri" w:hAnsi="Calibri"/>
          <w:b/>
          <w:bCs/>
          <w:color w:val="1A1A1A"/>
          <w:sz w:val="22"/>
          <w:szCs w:val="22"/>
        </w:rPr>
        <w:t xml:space="preserve">Lasso: </w:t>
      </w:r>
      <w:r>
        <w:rPr>
          <w:rFonts w:ascii="Calibri" w:cs="Calibri" w:eastAsia="Calibri" w:hAnsi="Calibri"/>
          <w:color w:val="1A1A1A"/>
          <w:sz w:val="22"/>
          <w:szCs w:val="22"/>
        </w:rPr>
        <w:t xml:space="preserve">L1 penalty. Shrinks AND sets some coefficients exactly to zero — automatic feature selection.</w:t>
      </w:r>
    </w:p>
    <w:p>
      <w:pPr>
        <w:pStyle w:val="ListParagraph"/>
        <w:numPr>
          <w:ilvl w:val="0"/>
          <w:numId w:val="2"/>
        </w:numPr>
        <w:spacing w:after="40" w:before="40" w:line="290"/>
      </w:pPr>
      <w:r>
        <w:rPr>
          <w:rFonts w:ascii="Calibri" w:cs="Calibri" w:eastAsia="Calibri" w:hAnsi="Calibri"/>
          <w:b/>
          <w:bCs/>
          <w:color w:val="1A1A1A"/>
          <w:sz w:val="22"/>
          <w:szCs w:val="22"/>
        </w:rPr>
        <w:t xml:space="preserve">Elastic Net: </w:t>
      </w:r>
      <w:r>
        <w:rPr>
          <w:rFonts w:ascii="Calibri" w:cs="Calibri" w:eastAsia="Calibri" w:hAnsi="Calibri"/>
          <w:color w:val="1A1A1A"/>
          <w:sz w:val="22"/>
          <w:szCs w:val="22"/>
        </w:rPr>
        <w:t xml:space="preserve">blend of ridge and lasso. Often the best of both worlds.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Why regularize?</w:t>
            </w:r>
          </w:p>
          <w:p>
            <w:pPr>
              <w:spacing w:after="30" w:before="30" w:line="290"/>
              <w:jc w:val="left"/>
            </w:pPr>
            <w:r>
              <w:rPr>
                <w:rFonts w:ascii="Calibri" w:cs="Calibri" w:eastAsia="Calibri" w:hAnsi="Calibri"/>
                <w:color w:val="1A1A1A"/>
                <w:sz w:val="22"/>
                <w:szCs w:val="22"/>
              </w:rPr>
              <w:t xml:space="preserve">When you have 100 features and only 200 samples, an ordinary regression will overfit wildly. Regularization tells the model: 'don't get attached to any one feature unless it really pulls its weight.' This is one of the most useful tricks in all of ML.</w:t>
            </w:r>
          </w:p>
        </w:tc>
      </w:tr>
    </w:tbl>
    <w:p>
      <w:pPr>
        <w:pStyle w:val="Heading2"/>
        <w:spacing w:after="140" w:before="280"/>
      </w:pPr>
      <w:r>
        <w:rPr>
          <w:rFonts w:ascii="Calibri" w:cs="Calibri" w:eastAsia="Calibri" w:hAnsi="Calibri"/>
          <w:b/>
          <w:bCs/>
          <w:color w:val="1F3A93"/>
          <w:sz w:val="28"/>
          <w:szCs w:val="28"/>
        </w:rPr>
        <w:t xml:space="preserve">Chapter 7 — Moving Beyond Linearity</w:t>
      </w:r>
    </w:p>
    <w:p>
      <w:pPr>
        <w:pStyle w:val="ListParagraph"/>
        <w:numPr>
          <w:ilvl w:val="0"/>
          <w:numId w:val="2"/>
        </w:numPr>
        <w:spacing w:after="40" w:before="40" w:line="290"/>
      </w:pPr>
      <w:r>
        <w:rPr>
          <w:rFonts w:ascii="Calibri" w:cs="Calibri" w:eastAsia="Calibri" w:hAnsi="Calibri"/>
          <w:b/>
          <w:bCs/>
          <w:color w:val="1A1A1A"/>
          <w:sz w:val="22"/>
          <w:szCs w:val="22"/>
        </w:rPr>
        <w:t xml:space="preserve">Polynomial regression: </w:t>
      </w:r>
      <w:r>
        <w:rPr>
          <w:rFonts w:ascii="Calibri" w:cs="Calibri" w:eastAsia="Calibri" w:hAnsi="Calibri"/>
          <w:color w:val="1A1A1A"/>
          <w:sz w:val="22"/>
          <w:szCs w:val="22"/>
        </w:rPr>
        <w:t xml:space="preserve">add x², x³, etc. Easy but global — a wiggle on one end affects the other.</w:t>
      </w:r>
    </w:p>
    <w:p>
      <w:pPr>
        <w:pStyle w:val="ListParagraph"/>
        <w:numPr>
          <w:ilvl w:val="0"/>
          <w:numId w:val="2"/>
        </w:numPr>
        <w:spacing w:after="40" w:before="40" w:line="290"/>
      </w:pPr>
      <w:r>
        <w:rPr>
          <w:rFonts w:ascii="Calibri" w:cs="Calibri" w:eastAsia="Calibri" w:hAnsi="Calibri"/>
          <w:b/>
          <w:bCs/>
          <w:color w:val="1A1A1A"/>
          <w:sz w:val="22"/>
          <w:szCs w:val="22"/>
        </w:rPr>
        <w:t xml:space="preserve">Step functions: </w:t>
      </w:r>
      <w:r>
        <w:rPr>
          <w:rFonts w:ascii="Calibri" w:cs="Calibri" w:eastAsia="Calibri" w:hAnsi="Calibri"/>
          <w:color w:val="1A1A1A"/>
          <w:sz w:val="22"/>
          <w:szCs w:val="22"/>
        </w:rPr>
        <w:t xml:space="preserve">cut x into bins, fit a constant in each.</w:t>
      </w:r>
    </w:p>
    <w:p>
      <w:pPr>
        <w:pStyle w:val="ListParagraph"/>
        <w:numPr>
          <w:ilvl w:val="0"/>
          <w:numId w:val="2"/>
        </w:numPr>
        <w:spacing w:after="40" w:before="40" w:line="290"/>
      </w:pPr>
      <w:r>
        <w:rPr>
          <w:rFonts w:ascii="Calibri" w:cs="Calibri" w:eastAsia="Calibri" w:hAnsi="Calibri"/>
          <w:b/>
          <w:bCs/>
          <w:color w:val="1A1A1A"/>
          <w:sz w:val="22"/>
          <w:szCs w:val="22"/>
        </w:rPr>
        <w:t xml:space="preserve">Splines: </w:t>
      </w:r>
      <w:r>
        <w:rPr>
          <w:rFonts w:ascii="Calibri" w:cs="Calibri" w:eastAsia="Calibri" w:hAnsi="Calibri"/>
          <w:color w:val="1A1A1A"/>
          <w:sz w:val="22"/>
          <w:szCs w:val="22"/>
        </w:rPr>
        <w:t xml:space="preserve">piecewise polynomials joined smoothly at 'knots.' Flexible and local.</w:t>
      </w:r>
    </w:p>
    <w:p>
      <w:pPr>
        <w:pStyle w:val="ListParagraph"/>
        <w:numPr>
          <w:ilvl w:val="0"/>
          <w:numId w:val="2"/>
        </w:numPr>
        <w:spacing w:after="40" w:before="40" w:line="290"/>
      </w:pPr>
      <w:r>
        <w:rPr>
          <w:rFonts w:ascii="Calibri" w:cs="Calibri" w:eastAsia="Calibri" w:hAnsi="Calibri"/>
          <w:b/>
          <w:bCs/>
          <w:color w:val="1A1A1A"/>
          <w:sz w:val="22"/>
          <w:szCs w:val="22"/>
        </w:rPr>
        <w:t xml:space="preserve">Smoothing splines &amp; local regression (LOESS): </w:t>
      </w:r>
      <w:r>
        <w:rPr>
          <w:rFonts w:ascii="Calibri" w:cs="Calibri" w:eastAsia="Calibri" w:hAnsi="Calibri"/>
          <w:color w:val="1A1A1A"/>
          <w:sz w:val="22"/>
          <w:szCs w:val="22"/>
        </w:rPr>
        <w:t xml:space="preserve">data-driven flexible curves.</w:t>
      </w:r>
    </w:p>
    <w:p>
      <w:pPr>
        <w:pStyle w:val="ListParagraph"/>
        <w:numPr>
          <w:ilvl w:val="0"/>
          <w:numId w:val="2"/>
        </w:numPr>
        <w:spacing w:after="40" w:before="40" w:line="290"/>
      </w:pPr>
      <w:r>
        <w:rPr>
          <w:rFonts w:ascii="Calibri" w:cs="Calibri" w:eastAsia="Calibri" w:hAnsi="Calibri"/>
          <w:b/>
          <w:bCs/>
          <w:color w:val="1A1A1A"/>
          <w:sz w:val="22"/>
          <w:szCs w:val="22"/>
        </w:rPr>
        <w:t xml:space="preserve">Generalized Additive Models (GAMs): </w:t>
      </w:r>
      <w:r>
        <w:rPr>
          <w:rFonts w:ascii="Calibri" w:cs="Calibri" w:eastAsia="Calibri" w:hAnsi="Calibri"/>
          <w:color w:val="1A1A1A"/>
          <w:sz w:val="22"/>
          <w:szCs w:val="22"/>
        </w:rPr>
        <w:t xml:space="preserve">fit a smooth curve for each feature, then add them. Flexible AND interpretable.</w:t>
      </w:r>
    </w:p>
    <w:p>
      <w:pPr>
        <w:pStyle w:val="Heading2"/>
        <w:spacing w:after="140" w:before="280"/>
      </w:pPr>
      <w:r>
        <w:rPr>
          <w:rFonts w:ascii="Calibri" w:cs="Calibri" w:eastAsia="Calibri" w:hAnsi="Calibri"/>
          <w:b/>
          <w:bCs/>
          <w:color w:val="1F3A93"/>
          <w:sz w:val="28"/>
          <w:szCs w:val="28"/>
        </w:rPr>
        <w:t xml:space="preserve">Chapter 8 — Tree-Based Methods</w:t>
      </w:r>
    </w:p>
    <w:p>
      <w:pPr>
        <w:spacing w:after="80" w:before="80" w:line="300"/>
        <w:jc w:val="left"/>
      </w:pPr>
      <w:r>
        <w:rPr>
          <w:rFonts w:ascii="Calibri" w:cs="Calibri" w:eastAsia="Calibri" w:hAnsi="Calibri"/>
          <w:color w:val="1A1A1A"/>
          <w:sz w:val="22"/>
          <w:szCs w:val="22"/>
        </w:rPr>
        <w:t xml:space="preserve">Decision trees ask a series of yes/no questions about your features. Easy to draw, easy to explain. But a single tree is fragile, so we combine many.</w:t>
      </w:r>
    </w:p>
    <w:p>
      <w:pPr>
        <w:pStyle w:val="ListParagraph"/>
        <w:numPr>
          <w:ilvl w:val="0"/>
          <w:numId w:val="2"/>
        </w:numPr>
        <w:spacing w:after="40" w:before="40" w:line="290"/>
      </w:pPr>
      <w:r>
        <w:rPr>
          <w:rFonts w:ascii="Calibri" w:cs="Calibri" w:eastAsia="Calibri" w:hAnsi="Calibri"/>
          <w:b/>
          <w:bCs/>
          <w:color w:val="1A1A1A"/>
          <w:sz w:val="22"/>
          <w:szCs w:val="22"/>
        </w:rPr>
        <w:t xml:space="preserve">Bagging: </w:t>
      </w:r>
      <w:r>
        <w:rPr>
          <w:rFonts w:ascii="Calibri" w:cs="Calibri" w:eastAsia="Calibri" w:hAnsi="Calibri"/>
          <w:color w:val="1A1A1A"/>
          <w:sz w:val="22"/>
          <w:szCs w:val="22"/>
        </w:rPr>
        <w:t xml:space="preserve">train many trees on bootstrap samples; average. Reduces variance.</w:t>
      </w:r>
    </w:p>
    <w:p>
      <w:pPr>
        <w:pStyle w:val="ListParagraph"/>
        <w:numPr>
          <w:ilvl w:val="0"/>
          <w:numId w:val="2"/>
        </w:numPr>
        <w:spacing w:after="40" w:before="40" w:line="290"/>
      </w:pPr>
      <w:r>
        <w:rPr>
          <w:rFonts w:ascii="Calibri" w:cs="Calibri" w:eastAsia="Calibri" w:hAnsi="Calibri"/>
          <w:b/>
          <w:bCs/>
          <w:color w:val="1A1A1A"/>
          <w:sz w:val="22"/>
          <w:szCs w:val="22"/>
        </w:rPr>
        <w:t xml:space="preserve">Random Forests: </w:t>
      </w:r>
      <w:r>
        <w:rPr>
          <w:rFonts w:ascii="Calibri" w:cs="Calibri" w:eastAsia="Calibri" w:hAnsi="Calibri"/>
          <w:color w:val="1A1A1A"/>
          <w:sz w:val="22"/>
          <w:szCs w:val="22"/>
        </w:rPr>
        <w:t xml:space="preserve">bagging + randomly pick a subset of features at each split. Decorrelates trees. Excellent out-of-the-box performance.</w:t>
      </w:r>
    </w:p>
    <w:p>
      <w:pPr>
        <w:pStyle w:val="ListParagraph"/>
        <w:numPr>
          <w:ilvl w:val="0"/>
          <w:numId w:val="2"/>
        </w:numPr>
        <w:spacing w:after="40" w:before="40" w:line="290"/>
      </w:pPr>
      <w:r>
        <w:rPr>
          <w:rFonts w:ascii="Calibri" w:cs="Calibri" w:eastAsia="Calibri" w:hAnsi="Calibri"/>
          <w:b/>
          <w:bCs/>
          <w:color w:val="1A1A1A"/>
          <w:sz w:val="22"/>
          <w:szCs w:val="22"/>
        </w:rPr>
        <w:t xml:space="preserve">Boosting (e.g., gradient boosting, XGBoost, LightGBM): </w:t>
      </w:r>
      <w:r>
        <w:rPr>
          <w:rFonts w:ascii="Calibri" w:cs="Calibri" w:eastAsia="Calibri" w:hAnsi="Calibri"/>
          <w:color w:val="1A1A1A"/>
          <w:sz w:val="22"/>
          <w:szCs w:val="22"/>
        </w:rPr>
        <w:t xml:space="preserve">train trees sequentially, each one fixing the previous one's mistakes. Often the winning solution on tabular Kaggle competitions.</w:t>
      </w:r>
    </w:p>
    <w:p>
      <w:pPr>
        <w:pStyle w:val="Heading2"/>
        <w:spacing w:after="140" w:before="280"/>
      </w:pPr>
      <w:r>
        <w:rPr>
          <w:rFonts w:ascii="Calibri" w:cs="Calibri" w:eastAsia="Calibri" w:hAnsi="Calibri"/>
          <w:b/>
          <w:bCs/>
          <w:color w:val="1F3A93"/>
          <w:sz w:val="28"/>
          <w:szCs w:val="28"/>
        </w:rPr>
        <w:t xml:space="preserve">Chapter 9 — Support Vector Machines (SVM)</w:t>
      </w:r>
    </w:p>
    <w:p>
      <w:pPr>
        <w:spacing w:after="80" w:before="80" w:line="300"/>
        <w:jc w:val="left"/>
      </w:pPr>
      <w:r>
        <w:rPr>
          <w:rFonts w:ascii="Calibri" w:cs="Calibri" w:eastAsia="Calibri" w:hAnsi="Calibri"/>
          <w:color w:val="1A1A1A"/>
          <w:sz w:val="22"/>
          <w:szCs w:val="22"/>
        </w:rPr>
        <w:t xml:space="preserve">Draw the widest possible 'street' between two classes; only the points on the edge of the street (the support vectors) matter. Use a kernel trick to draw curved streets in straight-line math.</w:t>
      </w:r>
    </w:p>
    <w:p>
      <w:pPr>
        <w:pStyle w:val="ListParagraph"/>
        <w:numPr>
          <w:ilvl w:val="0"/>
          <w:numId w:val="2"/>
        </w:numPr>
        <w:spacing w:after="40" w:before="40" w:line="290"/>
      </w:pPr>
      <w:r>
        <w:rPr>
          <w:rFonts w:ascii="Calibri" w:cs="Calibri" w:eastAsia="Calibri" w:hAnsi="Calibri"/>
          <w:b/>
          <w:bCs/>
          <w:color w:val="1A1A1A"/>
          <w:sz w:val="22"/>
          <w:szCs w:val="22"/>
        </w:rPr>
        <w:t xml:space="preserve">Maximal margin classifier: </w:t>
      </w:r>
      <w:r>
        <w:rPr>
          <w:rFonts w:ascii="Calibri" w:cs="Calibri" w:eastAsia="Calibri" w:hAnsi="Calibri"/>
          <w:color w:val="1A1A1A"/>
          <w:sz w:val="22"/>
          <w:szCs w:val="22"/>
        </w:rPr>
        <w:t xml:space="preserve">for perfectly separable data.</w:t>
      </w:r>
    </w:p>
    <w:p>
      <w:pPr>
        <w:pStyle w:val="ListParagraph"/>
        <w:numPr>
          <w:ilvl w:val="0"/>
          <w:numId w:val="2"/>
        </w:numPr>
        <w:spacing w:after="40" w:before="40" w:line="290"/>
      </w:pPr>
      <w:r>
        <w:rPr>
          <w:rFonts w:ascii="Calibri" w:cs="Calibri" w:eastAsia="Calibri" w:hAnsi="Calibri"/>
          <w:b/>
          <w:bCs/>
          <w:color w:val="1A1A1A"/>
          <w:sz w:val="22"/>
          <w:szCs w:val="22"/>
        </w:rPr>
        <w:t xml:space="preserve">Soft-margin SVM: </w:t>
      </w:r>
      <w:r>
        <w:rPr>
          <w:rFonts w:ascii="Calibri" w:cs="Calibri" w:eastAsia="Calibri" w:hAnsi="Calibri"/>
          <w:color w:val="1A1A1A"/>
          <w:sz w:val="22"/>
          <w:szCs w:val="22"/>
        </w:rPr>
        <w:t xml:space="preserve">allows some misclassifications, controlled by parameter C.</w:t>
      </w:r>
    </w:p>
    <w:p>
      <w:pPr>
        <w:pStyle w:val="ListParagraph"/>
        <w:numPr>
          <w:ilvl w:val="0"/>
          <w:numId w:val="2"/>
        </w:numPr>
        <w:spacing w:after="40" w:before="40" w:line="290"/>
      </w:pPr>
      <w:r>
        <w:rPr>
          <w:rFonts w:ascii="Calibri" w:cs="Calibri" w:eastAsia="Calibri" w:hAnsi="Calibri"/>
          <w:b/>
          <w:bCs/>
          <w:color w:val="1A1A1A"/>
          <w:sz w:val="22"/>
          <w:szCs w:val="22"/>
        </w:rPr>
        <w:t xml:space="preserve">Kernel SVM: </w:t>
      </w:r>
      <w:r>
        <w:rPr>
          <w:rFonts w:ascii="Calibri" w:cs="Calibri" w:eastAsia="Calibri" w:hAnsi="Calibri"/>
          <w:color w:val="1A1A1A"/>
          <w:sz w:val="22"/>
          <w:szCs w:val="22"/>
        </w:rPr>
        <w:t xml:space="preserve">polynomial, radial basis (RBF). Lets SVM learn curved boundaries.</w:t>
      </w:r>
    </w:p>
    <w:p>
      <w:pPr>
        <w:pStyle w:val="Heading2"/>
        <w:spacing w:after="140" w:before="280"/>
      </w:pPr>
      <w:r>
        <w:rPr>
          <w:rFonts w:ascii="Calibri" w:cs="Calibri" w:eastAsia="Calibri" w:hAnsi="Calibri"/>
          <w:b/>
          <w:bCs/>
          <w:color w:val="1F3A93"/>
          <w:sz w:val="28"/>
          <w:szCs w:val="28"/>
        </w:rPr>
        <w:t xml:space="preserve">Chapter 10 — Deep Learning (ISLP version)</w:t>
      </w:r>
    </w:p>
    <w:p>
      <w:pPr>
        <w:spacing w:after="80" w:before="80" w:line="300"/>
        <w:jc w:val="left"/>
      </w:pPr>
      <w:r>
        <w:rPr>
          <w:rFonts w:ascii="Calibri" w:cs="Calibri" w:eastAsia="Calibri" w:hAnsi="Calibri"/>
          <w:color w:val="1A1A1A"/>
          <w:sz w:val="22"/>
          <w:szCs w:val="22"/>
        </w:rPr>
        <w:t xml:space="preserve">Covered more deeply in Grokking, but ISLP gives the statistical view: neural nets are just very flexible nonlinear regressions. It introduces CNNs (for images) and RNNs/LSTMs (for sequences) with clean math.</w:t>
      </w:r>
    </w:p>
    <w:p>
      <w:pPr>
        <w:pStyle w:val="Heading2"/>
        <w:spacing w:after="140" w:before="280"/>
      </w:pPr>
      <w:r>
        <w:rPr>
          <w:rFonts w:ascii="Calibri" w:cs="Calibri" w:eastAsia="Calibri" w:hAnsi="Calibri"/>
          <w:b/>
          <w:bCs/>
          <w:color w:val="1F3A93"/>
          <w:sz w:val="28"/>
          <w:szCs w:val="28"/>
        </w:rPr>
        <w:t xml:space="preserve">Chapter 11 — Survival Analysis</w:t>
      </w:r>
    </w:p>
    <w:p>
      <w:pPr>
        <w:spacing w:after="80" w:before="80" w:line="300"/>
        <w:jc w:val="left"/>
      </w:pPr>
      <w:r>
        <w:rPr>
          <w:rFonts w:ascii="Calibri" w:cs="Calibri" w:eastAsia="Calibri" w:hAnsi="Calibri"/>
          <w:color w:val="1A1A1A"/>
          <w:sz w:val="22"/>
          <w:szCs w:val="22"/>
        </w:rPr>
        <w:t xml:space="preserve">What if your outcome is 'time until something happens' and some subjects haven't had the event yet (they're 'censored')? Survival analysis (Kaplan–Meier curves, Cox proportional hazards) handles this. Crucial in medicine and customer churn.</w:t>
      </w:r>
    </w:p>
    <w:p>
      <w:pPr>
        <w:pStyle w:val="Heading2"/>
        <w:spacing w:after="140" w:before="280"/>
      </w:pPr>
      <w:r>
        <w:rPr>
          <w:rFonts w:ascii="Calibri" w:cs="Calibri" w:eastAsia="Calibri" w:hAnsi="Calibri"/>
          <w:b/>
          <w:bCs/>
          <w:color w:val="1F3A93"/>
          <w:sz w:val="28"/>
          <w:szCs w:val="28"/>
        </w:rPr>
        <w:t xml:space="preserve">Chapter 12 — Unsupervised Learning</w:t>
      </w:r>
    </w:p>
    <w:p>
      <w:pPr>
        <w:pStyle w:val="ListParagraph"/>
        <w:numPr>
          <w:ilvl w:val="0"/>
          <w:numId w:val="2"/>
        </w:numPr>
        <w:spacing w:after="40" w:before="40" w:line="290"/>
      </w:pPr>
      <w:r>
        <w:rPr>
          <w:rFonts w:ascii="Calibri" w:cs="Calibri" w:eastAsia="Calibri" w:hAnsi="Calibri"/>
          <w:b/>
          <w:bCs/>
          <w:color w:val="1A1A1A"/>
          <w:sz w:val="22"/>
          <w:szCs w:val="22"/>
        </w:rPr>
        <w:t xml:space="preserve">PCA (Principal Component Analysis): </w:t>
      </w:r>
      <w:r>
        <w:rPr>
          <w:rFonts w:ascii="Calibri" w:cs="Calibri" w:eastAsia="Calibri" w:hAnsi="Calibri"/>
          <w:color w:val="1A1A1A"/>
          <w:sz w:val="22"/>
          <w:szCs w:val="22"/>
        </w:rPr>
        <w:t xml:space="preserve">find the few directions that capture most of the variation in your data. Used for compression, visualization, and noise reduction.</w:t>
      </w:r>
    </w:p>
    <w:p>
      <w:pPr>
        <w:pStyle w:val="ListParagraph"/>
        <w:numPr>
          <w:ilvl w:val="0"/>
          <w:numId w:val="2"/>
        </w:numPr>
        <w:spacing w:after="40" w:before="40" w:line="290"/>
      </w:pPr>
      <w:r>
        <w:rPr>
          <w:rFonts w:ascii="Calibri" w:cs="Calibri" w:eastAsia="Calibri" w:hAnsi="Calibri"/>
          <w:b/>
          <w:bCs/>
          <w:color w:val="1A1A1A"/>
          <w:sz w:val="22"/>
          <w:szCs w:val="22"/>
        </w:rPr>
        <w:t xml:space="preserve">K-means clustering: </w:t>
      </w:r>
      <w:r>
        <w:rPr>
          <w:rFonts w:ascii="Calibri" w:cs="Calibri" w:eastAsia="Calibri" w:hAnsi="Calibri"/>
          <w:color w:val="1A1A1A"/>
          <w:sz w:val="22"/>
          <w:szCs w:val="22"/>
        </w:rPr>
        <w:t xml:space="preserve">split data into K groups by repeatedly assigning points to nearest center and re-computing centers.</w:t>
      </w:r>
    </w:p>
    <w:p>
      <w:pPr>
        <w:pStyle w:val="ListParagraph"/>
        <w:numPr>
          <w:ilvl w:val="0"/>
          <w:numId w:val="2"/>
        </w:numPr>
        <w:spacing w:after="40" w:before="40" w:line="290"/>
      </w:pPr>
      <w:r>
        <w:rPr>
          <w:rFonts w:ascii="Calibri" w:cs="Calibri" w:eastAsia="Calibri" w:hAnsi="Calibri"/>
          <w:b/>
          <w:bCs/>
          <w:color w:val="1A1A1A"/>
          <w:sz w:val="22"/>
          <w:szCs w:val="22"/>
        </w:rPr>
        <w:t xml:space="preserve">Hierarchical clustering: </w:t>
      </w:r>
      <w:r>
        <w:rPr>
          <w:rFonts w:ascii="Calibri" w:cs="Calibri" w:eastAsia="Calibri" w:hAnsi="Calibri"/>
          <w:color w:val="1A1A1A"/>
          <w:sz w:val="22"/>
          <w:szCs w:val="22"/>
        </w:rPr>
        <w:t xml:space="preserve">build a tree of clusters; cut wherever you want K groups.</w:t>
      </w:r>
    </w:p>
    <w:p>
      <w:pPr>
        <w:pStyle w:val="Heading2"/>
        <w:spacing w:after="140" w:before="280"/>
      </w:pPr>
      <w:r>
        <w:rPr>
          <w:rFonts w:ascii="Calibri" w:cs="Calibri" w:eastAsia="Calibri" w:hAnsi="Calibri"/>
          <w:b/>
          <w:bCs/>
          <w:color w:val="1F3A93"/>
          <w:sz w:val="28"/>
          <w:szCs w:val="28"/>
        </w:rPr>
        <w:t xml:space="preserve">Chapter 13 — Multiple Testing</w:t>
      </w:r>
    </w:p>
    <w:p>
      <w:pPr>
        <w:spacing w:after="80" w:before="80" w:line="300"/>
        <w:jc w:val="left"/>
      </w:pPr>
      <w:r>
        <w:rPr>
          <w:rFonts w:ascii="Calibri" w:cs="Calibri" w:eastAsia="Calibri" w:hAnsi="Calibri"/>
          <w:color w:val="1A1A1A"/>
          <w:sz w:val="22"/>
          <w:szCs w:val="22"/>
        </w:rPr>
        <w:t xml:space="preserve">Run 100 statistical tests at the 5% level and you'll get ~5 'significant' results by pure luck. This chapter teaches Bonferroni, Holm, and false discovery rate (Benjamini-Hochberg) corrections to avoid fooling yourself in high-dimensional studies (think genetics, A/B testing at scale).</w:t>
      </w:r>
    </w:p>
    <w:p>
      <w:pPr>
        <w:pStyle w:val="Heading2"/>
        <w:spacing w:after="140" w:before="280"/>
      </w:pPr>
      <w:r>
        <w:rPr>
          <w:rFonts w:ascii="Calibri" w:cs="Calibri" w:eastAsia="Calibri" w:hAnsi="Calibri"/>
          <w:b/>
          <w:bCs/>
          <w:color w:val="1F3A93"/>
          <w:sz w:val="28"/>
          <w:szCs w:val="28"/>
        </w:rPr>
        <w:t xml:space="preserve">ISLP — Q&amp;A Drill</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Define the bias-variance trade-off with an example.</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Bias is error from oversimplifying; variance is error from being too sensitive to the training data. Example: predicting house prices. A flat line (always predict the mean) has high bias, low variance. A deep tree memorizing every house has near-zero training bias but huge variance — totally different predictions on a different sample of houses. The best model is somewhere in between.</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 does R² = 0.7 actually mean?</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70% of the variation in the outcome is explained by the model's inputs. The other 30% is either noise or due to variables you didn't include. R² alone doesn't tell you the model is useful — always check residual plots and cross-validated error too.</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When would you choose logistic regression over LDA?</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Logistic regression makes fewer assumptions — it doesn't require features to be normally distributed within each class. LDA can be more accurate when the data really does look Gaussian and classes are well separated, but logistic regression is the safer default in messy real-world data.</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Explain 5-fold cross-validation in one paragraph.</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Split your data into 5 equal chunks (folds). For each fold: hold it out as the test set, train your model on the other 4, record the test error. After cycling through all 5 folds, average the errors. You get a more reliable estimate of how your model will perform on new data than a single train/test split would give.</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Ridge or Lasso — which would you use if you suspect many of your features are useless?</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Lasso. Its L1 penalty zeroes out unimportant coefficients entirely, giving you a sparse, interpretable model. Ridge only shrinks them — they stay in the model. Use Elastic Net if features are also correlated with each other.</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Why might a random forest outperform a single decision tree?</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A single tree is high-variance — change a few training points and the splits shift dramatically. A random forest averages many trees, each trained on a different bootstrap sample with a different random subset of features. Averaging cancels the noise; the signal stays.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 is gradient boosting, intuitively?</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Start with a weak guess (often the mean). Look at where you were wrong (the residuals). Train a small tree to predict those residuals. Add it to your guess. Repeat hundreds of times, each tree fixing what the previous ones missed. The result is a strong model built from many weak ones.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When is a support vector machine a good choice?</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When you have a clear notion of 'margin' between classes and moderate data size. SVMs with an RBF kernel work well on small-to-medium datasets where boundaries are smooth but nonlinear. They scale poorly to huge datasets — that's where tree-based methods or neural nets take over.</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What does PCA do to a 50-feature dataset?</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It rotates the coordinate system so the new axes (principal components) point along the directions of greatest variance. Usually the first 5–10 components capture most of the information, letting you visualize or model in much lower dimensions without losing much.</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If you run 1000 hypothesis tests at α = 0.05, how many false positives do you expect by chance? What do you do about it?</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About 50. To control this, apply a multiple testing correction: Bonferroni (divide α by 1000 — strict) for the family-wise error rate, or Benjamini-Hochberg to control the false discovery rate (the expected fraction of 'discoveries' that are false). The latter is standard in genomics.</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You build a Cox model for customer churn and find hazard ratio = 1.5 for 'opened support ticket.' Interpret.</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Customers who have opened a support ticket are 1.5× more likely to churn at any given moment than otherwise-similar customers who haven't, holding the other variables fixed. It's a multiplier on instantaneous risk, not on overall probability.</w:t>
      </w:r>
    </w:p>
    <w:p>
      <w:pPr>
        <w:spacing w:after="60" w:before="160"/>
      </w:pPr>
      <w:r>
        <w:rPr>
          <w:rFonts w:ascii="Calibri" w:cs="Calibri" w:eastAsia="Calibri" w:hAnsi="Calibri"/>
          <w:b/>
          <w:bCs/>
          <w:color w:val="E67E22"/>
          <w:sz w:val="22"/>
          <w:szCs w:val="22"/>
        </w:rPr>
        <w:t xml:space="preserve">Q: </w:t>
      </w:r>
      <w:r>
        <w:rPr>
          <w:rFonts w:ascii="Calibri" w:cs="Calibri" w:eastAsia="Calibri" w:hAnsi="Calibri"/>
          <w:b/>
          <w:bCs/>
          <w:color w:val="1A1A1A"/>
          <w:sz w:val="22"/>
          <w:szCs w:val="22"/>
        </w:rPr>
        <w:t xml:space="preserve">In K-means, how do you pick K?</w:t>
      </w:r>
    </w:p>
    <w:p>
      <w:pPr>
        <w:spacing w:after="100" w:before="30" w:line="300"/>
      </w:pPr>
      <w:r>
        <w:rPr>
          <w:rFonts w:ascii="Calibri" w:cs="Calibri" w:eastAsia="Calibri" w:hAnsi="Calibri"/>
          <w:b/>
          <w:bCs/>
          <w:color w:val="1F3A93"/>
          <w:sz w:val="22"/>
          <w:szCs w:val="22"/>
        </w:rPr>
        <w:t xml:space="preserve">A: </w:t>
      </w:r>
      <w:r>
        <w:rPr>
          <w:rFonts w:ascii="Calibri" w:cs="Calibri" w:eastAsia="Calibri" w:hAnsi="Calibri"/>
          <w:color w:val="1A1A1A"/>
          <w:sz w:val="22"/>
          <w:szCs w:val="22"/>
        </w:rPr>
        <w:t xml:space="preserve">Common approaches: the elbow method (plot within-cluster-sum-of-squares vs K and look for the bend), the silhouette score (measures how well-separated clusters are), or domain knowledge (you might just know there are 3 customer segments). There's no single right answer — K-means is a tool, not an oracle.</w:t>
      </w:r>
    </w:p>
    <w:p>
      <w:r>
        <w:br w:type="page"/>
      </w:r>
    </w:p>
    <w:p>
      <w:pPr>
        <w:pStyle w:val="Heading1"/>
        <w:spacing w:after="180" w:before="360"/>
      </w:pPr>
      <w:r>
        <w:rPr>
          <w:rFonts w:ascii="Calibri" w:cs="Calibri" w:eastAsia="Calibri" w:hAnsi="Calibri"/>
          <w:b/>
          <w:bCs/>
          <w:color w:val="1F3A93"/>
          <w:sz w:val="36"/>
          <w:szCs w:val="36"/>
        </w:rPr>
        <w:t xml:space="preserve">Part 5 — Projects That Strengthen Your Résumé</w:t>
      </w:r>
    </w:p>
    <w:p>
      <w:pPr>
        <w:spacing w:after="80" w:before="80" w:line="300"/>
        <w:jc w:val="left"/>
      </w:pPr>
      <w:r>
        <w:rPr>
          <w:rFonts w:ascii="Calibri" w:cs="Calibri" w:eastAsia="Calibri" w:hAnsi="Calibri"/>
          <w:color w:val="1A1A1A"/>
          <w:sz w:val="22"/>
          <w:szCs w:val="22"/>
        </w:rPr>
        <w:t xml:space="preserve">Knowledge without proof is invisible. Recruiters skim. They look for evidence: GitHub link, Kaggle profile, project descriptions with metrics. Below is a ladder of projects, ordered easiest to hardest. Do at least three. Each one teaches a different skill and signals a different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Project</w:t>
            </w:r>
          </w:p>
        </w:tc>
        <w:tc>
          <w:tcPr>
            <w:tcW w:type="dxa" w:w="33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Skills shown</w:t>
            </w:r>
          </w:p>
        </w:tc>
        <w:tc>
          <w:tcPr>
            <w:tcW w:type="dxa" w:w="33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What it signals to recruiters</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Titanic survival prediction (Kaggle)</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Classification, feature engineering, scikit-learn</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can finish an end-to-end ML task</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House Prices: Advanced Regression (Kaggle)</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Regression, missing-data handling, regularization</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understand real-world messy data</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MNIST or Fashion-MNIST classifier</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CNNs, PyTorch/TensorFlow basics</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can build and train a neural network</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IMDB sentiment analysis</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NLP, embeddings, RNN or transformer</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can work with text data</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Customer segmentation (your own dataset)</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Unsupervised learning, PCA, clustering, business framing</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can connect ML to business questions</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 Kaggle competition you actually entered</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Pipelines, validation, leaderboard ranking</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can compete, iterate, and improve</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End-to-end deployed app (Streamlit / Hugging Face Spaces)</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Web deployment, packaging, real users</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You can ship, not just notebook-experiment</w:t>
            </w:r>
          </w:p>
        </w:tc>
      </w:tr>
    </w:tbl>
    <w:p>
      <w:pPr>
        <w:pStyle w:val="Heading2"/>
        <w:spacing w:after="140" w:before="280"/>
      </w:pPr>
      <w:r>
        <w:rPr>
          <w:rFonts w:ascii="Calibri" w:cs="Calibri" w:eastAsia="Calibri" w:hAnsi="Calibri"/>
          <w:b/>
          <w:bCs/>
          <w:color w:val="1F3A93"/>
          <w:sz w:val="28"/>
          <w:szCs w:val="28"/>
        </w:rPr>
        <w:t xml:space="preserve">How to write each project on your résumé</w:t>
      </w:r>
    </w:p>
    <w:p>
      <w:pPr>
        <w:spacing w:after="80" w:before="80" w:line="300"/>
        <w:jc w:val="left"/>
      </w:pPr>
      <w:r>
        <w:rPr>
          <w:rFonts w:ascii="Calibri" w:cs="Calibri" w:eastAsia="Calibri" w:hAnsi="Calibri"/>
          <w:color w:val="1A1A1A"/>
          <w:sz w:val="22"/>
          <w:szCs w:val="22"/>
        </w:rPr>
        <w:t xml:space="preserve">Use the C–A–R formula: Context, Action, Result. Every bullet should have a number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4"/>
              <w:left w:val="single" w:color="1F3A93" w:sz="18"/>
              <w:bottom w:val="single" w:color="1F3A93" w:sz="4"/>
              <w:right w:val="single" w:color="1F3A93" w:sz="4"/>
            </w:tcBorders>
            <w:shd w:fill="EAF2FB" w:val="clear"/>
            <w:tcMar>
              <w:top w:type="dxa" w:w="140"/>
              <w:left w:type="dxa" w:w="200"/>
              <w:bottom w:type="dxa" w:w="140"/>
              <w:right w:type="dxa" w:w="200"/>
            </w:tcMar>
          </w:tcPr>
          <w:p>
            <w:pPr>
              <w:spacing w:after="80" w:before="40"/>
            </w:pPr>
            <w:r>
              <w:rPr>
                <w:rFonts w:ascii="Calibri" w:cs="Calibri" w:eastAsia="Calibri" w:hAnsi="Calibri"/>
                <w:b/>
                <w:bCs/>
                <w:color w:val="1F3A93"/>
                <w:sz w:val="22"/>
                <w:szCs w:val="22"/>
              </w:rPr>
              <w:t xml:space="preserve">Weak bullet vs strong bullet</w:t>
            </w:r>
          </w:p>
          <w:p>
            <w:pPr>
              <w:pStyle w:val="ListParagraph"/>
              <w:numPr>
                <w:ilvl w:val="0"/>
                <w:numId w:val="2"/>
              </w:numPr>
              <w:spacing w:after="30" w:before="30" w:line="280"/>
            </w:pPr>
            <w:r>
              <w:rPr>
                <w:rFonts w:ascii="Calibri" w:cs="Calibri" w:eastAsia="Calibri" w:hAnsi="Calibri"/>
                <w:color w:val="1A1A1A"/>
                <w:sz w:val="22"/>
                <w:szCs w:val="22"/>
              </w:rPr>
              <w:t xml:space="preserve">Weak: 'Built a machine learning model on the Titanic dataset.'</w:t>
            </w:r>
          </w:p>
          <w:p>
            <w:pPr>
              <w:pStyle w:val="ListParagraph"/>
              <w:numPr>
                <w:ilvl w:val="0"/>
                <w:numId w:val="2"/>
              </w:numPr>
              <w:spacing w:after="30" w:before="30" w:line="280"/>
            </w:pPr>
            <w:r>
              <w:rPr>
                <w:rFonts w:ascii="Calibri" w:cs="Calibri" w:eastAsia="Calibri" w:hAnsi="Calibri"/>
                <w:color w:val="1A1A1A"/>
                <w:sz w:val="22"/>
                <w:szCs w:val="22"/>
              </w:rPr>
              <w:t xml:space="preserve">Strong: 'Built a gradient-boosted Titanic survival classifier in scikit-learn; engineered 6 features from Name and Ticket fields and tuned hyperparameters via 5-fold CV, reaching 81% accuracy — top 8% of public Kaggle leaderboard.'</w:t>
            </w:r>
          </w:p>
        </w:tc>
      </w:tr>
    </w:tbl>
    <w:p>
      <w:pPr>
        <w:pStyle w:val="Heading2"/>
        <w:spacing w:after="140" w:before="280"/>
      </w:pPr>
      <w:r>
        <w:rPr>
          <w:rFonts w:ascii="Calibri" w:cs="Calibri" w:eastAsia="Calibri" w:hAnsi="Calibri"/>
          <w:b/>
          <w:bCs/>
          <w:color w:val="1F3A93"/>
          <w:sz w:val="28"/>
          <w:szCs w:val="28"/>
        </w:rPr>
        <w:t xml:space="preserve">Bonus: what to put on GitHub</w:t>
      </w:r>
    </w:p>
    <w:p>
      <w:pPr>
        <w:pStyle w:val="ListParagraph"/>
        <w:numPr>
          <w:ilvl w:val="0"/>
          <w:numId w:val="2"/>
        </w:numPr>
        <w:spacing w:after="40" w:before="40" w:line="290"/>
      </w:pPr>
      <w:r>
        <w:rPr>
          <w:rFonts w:ascii="Calibri" w:cs="Calibri" w:eastAsia="Calibri" w:hAnsi="Calibri"/>
          <w:color w:val="1A1A1A"/>
          <w:sz w:val="22"/>
          <w:szCs w:val="22"/>
        </w:rPr>
        <w:t xml:space="preserve">A clean README per project: problem, data, approach, results, and one chart.</w:t>
      </w:r>
    </w:p>
    <w:p>
      <w:pPr>
        <w:pStyle w:val="ListParagraph"/>
        <w:numPr>
          <w:ilvl w:val="0"/>
          <w:numId w:val="2"/>
        </w:numPr>
        <w:spacing w:after="40" w:before="40" w:line="290"/>
      </w:pPr>
      <w:r>
        <w:rPr>
          <w:rFonts w:ascii="Calibri" w:cs="Calibri" w:eastAsia="Calibri" w:hAnsi="Calibri"/>
          <w:color w:val="1A1A1A"/>
          <w:sz w:val="22"/>
          <w:szCs w:val="22"/>
        </w:rPr>
        <w:t xml:space="preserve">A requirements.txt or environment.yml so others can reproduce your work.</w:t>
      </w:r>
    </w:p>
    <w:p>
      <w:pPr>
        <w:pStyle w:val="ListParagraph"/>
        <w:numPr>
          <w:ilvl w:val="0"/>
          <w:numId w:val="2"/>
        </w:numPr>
        <w:spacing w:after="40" w:before="40" w:line="290"/>
      </w:pPr>
      <w:r>
        <w:rPr>
          <w:rFonts w:ascii="Calibri" w:cs="Calibri" w:eastAsia="Calibri" w:hAnsi="Calibri"/>
          <w:color w:val="1A1A1A"/>
          <w:sz w:val="22"/>
          <w:szCs w:val="22"/>
        </w:rPr>
        <w:t xml:space="preserve">Commit history that tells a story — small commits beat one giant 'final' dump.</w:t>
      </w:r>
    </w:p>
    <w:p>
      <w:pPr>
        <w:pStyle w:val="ListParagraph"/>
        <w:numPr>
          <w:ilvl w:val="0"/>
          <w:numId w:val="2"/>
        </w:numPr>
        <w:spacing w:after="40" w:before="40" w:line="290"/>
      </w:pPr>
      <w:r>
        <w:rPr>
          <w:rFonts w:ascii="Calibri" w:cs="Calibri" w:eastAsia="Calibri" w:hAnsi="Calibri"/>
          <w:color w:val="1A1A1A"/>
          <w:sz w:val="22"/>
          <w:szCs w:val="22"/>
        </w:rPr>
        <w:t xml:space="preserve">Pin 3 best repos to your profile. Recruiters look at those first.</w:t>
      </w:r>
    </w:p>
    <w:p>
      <w:r>
        <w:br w:type="page"/>
      </w:r>
    </w:p>
    <w:p>
      <w:pPr>
        <w:pStyle w:val="Heading1"/>
        <w:spacing w:after="180" w:before="360"/>
      </w:pPr>
      <w:r>
        <w:rPr>
          <w:rFonts w:ascii="Calibri" w:cs="Calibri" w:eastAsia="Calibri" w:hAnsi="Calibri"/>
          <w:b/>
          <w:bCs/>
          <w:color w:val="1F3A93"/>
          <w:sz w:val="36"/>
          <w:szCs w:val="36"/>
        </w:rPr>
        <w:t xml:space="preserve">Part 6 — How These Concepts Build Your Résumé</w:t>
      </w:r>
    </w:p>
    <w:p>
      <w:pPr>
        <w:spacing w:after="80" w:before="80" w:line="300"/>
        <w:jc w:val="left"/>
      </w:pPr>
      <w:r>
        <w:rPr>
          <w:rFonts w:ascii="Calibri" w:cs="Calibri" w:eastAsia="Calibri" w:hAnsi="Calibri"/>
          <w:color w:val="1A1A1A"/>
          <w:sz w:val="22"/>
          <w:szCs w:val="22"/>
        </w:rPr>
        <w:t xml:space="preserve">Every chapter you study and every project you finish maps to a phrase recruiters search for. Here's the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Concept / Project</w:t>
            </w:r>
          </w:p>
        </w:tc>
        <w:tc>
          <w:tcPr>
            <w:tcW w:type="dxa" w:w="336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Résumé phrase it earns you</w:t>
            </w:r>
          </w:p>
        </w:tc>
        <w:tc>
          <w:tcPr>
            <w:tcW w:type="dxa" w:w="3300"/>
            <w:tcBorders>
              <w:top w:val="single" w:color="BFD3E6" w:sz="4"/>
              <w:left w:val="single" w:color="BFD3E6" w:sz="4"/>
              <w:bottom w:val="single" w:color="BFD3E6" w:sz="4"/>
              <w:right w:val="single" w:color="BFD3E6" w:sz="4"/>
            </w:tcBorders>
            <w:shd w:fill="1F3A93" w:val="clear"/>
            <w:tcMar>
              <w:top w:type="dxa" w:w="100"/>
              <w:left w:type="dxa" w:w="140"/>
              <w:bottom w:type="dxa" w:w="100"/>
              <w:right w:type="dxa" w:w="140"/>
            </w:tcMar>
          </w:tcPr>
          <w:p>
            <w:pPr>
              <w:spacing w:after="20" w:before="20"/>
            </w:pPr>
            <w:r>
              <w:rPr>
                <w:rFonts w:ascii="Calibri" w:cs="Calibri" w:eastAsia="Calibri" w:hAnsi="Calibri"/>
                <w:b/>
                <w:bCs/>
                <w:color w:val="FFFFFF"/>
                <w:sz w:val="22"/>
                <w:szCs w:val="22"/>
              </w:rPr>
              <w:t xml:space="preserve">Why it matters</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Linear &amp; logistic regression</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Supervised learning, classification, regression</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Foundational; appears in every ML job description</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Cross-validation &amp; regularization</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Model evaluation, hyperparameter tuning</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Shows you know how to validate, not just train</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Random forests &amp; gradient boosting</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Ensemble methods, XGBoost/LightGBM</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Workhorses of tabular data; very employable</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CNNs</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Computer vision, deep learning, PyTorch/TF</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Required for any vision role</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Embeddings, RNNs, LSTMs</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Natural language processing</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Stepping stone to transformers and LLMs</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PCA &amp; clustering</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Unsupervised learning, dimensionality reduction</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Useful in analytics, recommendations, anomaly detection</w:t>
            </w:r>
          </w:p>
        </w:tc>
      </w:tr>
      <w:tr>
        <w:trPr>
          <w:tblHeader w:val="false"/>
        </w:trPr>
        <w:tc>
          <w:tcPr>
            <w:tcW w:type="dxa" w:w="27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 finished Kaggle project</w:t>
            </w:r>
          </w:p>
        </w:tc>
        <w:tc>
          <w:tcPr>
            <w:tcW w:type="dxa" w:w="336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End-to-end ML project, data pipeline</w:t>
            </w:r>
          </w:p>
        </w:tc>
        <w:tc>
          <w:tcPr>
            <w:tcW w:type="dxa" w:w="3300"/>
            <w:tcBorders>
              <w:top w:val="single" w:color="BFD3E6" w:sz="4"/>
              <w:left w:val="single" w:color="BFD3E6" w:sz="4"/>
              <w:bottom w:val="single" w:color="BFD3E6" w:sz="4"/>
              <w:right w:val="single" w:color="BFD3E6"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Tangible proof you can finish</w:t>
            </w:r>
          </w:p>
        </w:tc>
      </w:tr>
      <w:tr>
        <w:trPr>
          <w:tblHeader w:val="false"/>
        </w:trPr>
        <w:tc>
          <w:tcPr>
            <w:tcW w:type="dxa" w:w="27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A deployed app</w:t>
            </w:r>
          </w:p>
        </w:tc>
        <w:tc>
          <w:tcPr>
            <w:tcW w:type="dxa" w:w="336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Model deployment, MLOps basics</w:t>
            </w:r>
          </w:p>
        </w:tc>
        <w:tc>
          <w:tcPr>
            <w:tcW w:type="dxa" w:w="3300"/>
            <w:tcBorders>
              <w:top w:val="single" w:color="BFD3E6" w:sz="4"/>
              <w:left w:val="single" w:color="BFD3E6" w:sz="4"/>
              <w:bottom w:val="single" w:color="BFD3E6" w:sz="4"/>
              <w:right w:val="single" w:color="BFD3E6" w:sz="4"/>
            </w:tcBorders>
            <w:shd w:fill="F7FAFD" w:val="clear"/>
            <w:tcMar>
              <w:top w:type="dxa" w:w="100"/>
              <w:left w:type="dxa" w:w="140"/>
              <w:bottom w:type="dxa" w:w="100"/>
              <w:right w:type="dxa" w:w="140"/>
            </w:tcMar>
          </w:tcPr>
          <w:p>
            <w:pPr>
              <w:spacing w:after="20" w:before="20"/>
            </w:pPr>
            <w:r>
              <w:rPr>
                <w:rFonts w:ascii="Calibri" w:cs="Calibri" w:eastAsia="Calibri" w:hAnsi="Calibri"/>
                <w:b w:val="false"/>
                <w:bCs w:val="false"/>
                <w:color w:val="1A1A1A"/>
                <w:sz w:val="22"/>
                <w:szCs w:val="22"/>
              </w:rPr>
              <w:t xml:space="preserve">Sets you apart from the notebook-only crowd</w:t>
            </w:r>
          </w:p>
        </w:tc>
      </w:tr>
    </w:tbl>
    <w:p>
      <w:pPr>
        <w:pStyle w:val="Heading2"/>
        <w:spacing w:after="140" w:before="280"/>
      </w:pPr>
      <w:r>
        <w:rPr>
          <w:rFonts w:ascii="Calibri" w:cs="Calibri" w:eastAsia="Calibri" w:hAnsi="Calibri"/>
          <w:b/>
          <w:bCs/>
          <w:color w:val="1F3A93"/>
          <w:sz w:val="28"/>
          <w:szCs w:val="28"/>
        </w:rPr>
        <w:t xml:space="preserve">Final advice from your instructor</w:t>
      </w:r>
    </w:p>
    <w:p>
      <w:pPr>
        <w:pStyle w:val="ListParagraph"/>
        <w:numPr>
          <w:ilvl w:val="0"/>
          <w:numId w:val="2"/>
        </w:numPr>
        <w:spacing w:after="40" w:before="40" w:line="290"/>
      </w:pPr>
      <w:r>
        <w:rPr>
          <w:rFonts w:ascii="Calibri" w:cs="Calibri" w:eastAsia="Calibri" w:hAnsi="Calibri"/>
          <w:color w:val="1A1A1A"/>
          <w:sz w:val="22"/>
          <w:szCs w:val="22"/>
        </w:rPr>
        <w:t xml:space="preserve">Don't try to learn everything before doing anything. Two days in, start a project — even a bad one.</w:t>
      </w:r>
    </w:p>
    <w:p>
      <w:pPr>
        <w:pStyle w:val="ListParagraph"/>
        <w:numPr>
          <w:ilvl w:val="0"/>
          <w:numId w:val="2"/>
        </w:numPr>
        <w:spacing w:after="40" w:before="40" w:line="290"/>
      </w:pPr>
      <w:r>
        <w:rPr>
          <w:rFonts w:ascii="Calibri" w:cs="Calibri" w:eastAsia="Calibri" w:hAnsi="Calibri"/>
          <w:color w:val="1A1A1A"/>
          <w:sz w:val="22"/>
          <w:szCs w:val="22"/>
        </w:rPr>
        <w:t xml:space="preserve">Write down what confused you each day. Revisit it the next morning. The second pass is when things click.</w:t>
      </w:r>
    </w:p>
    <w:p>
      <w:pPr>
        <w:pStyle w:val="ListParagraph"/>
        <w:numPr>
          <w:ilvl w:val="0"/>
          <w:numId w:val="2"/>
        </w:numPr>
        <w:spacing w:after="40" w:before="40" w:line="290"/>
      </w:pPr>
      <w:r>
        <w:rPr>
          <w:rFonts w:ascii="Calibri" w:cs="Calibri" w:eastAsia="Calibri" w:hAnsi="Calibri"/>
          <w:color w:val="1A1A1A"/>
          <w:sz w:val="22"/>
          <w:szCs w:val="22"/>
        </w:rPr>
        <w:t xml:space="preserve">Read other people's Kaggle notebooks. Reading code is 80% of becoming good at ML.</w:t>
      </w:r>
    </w:p>
    <w:p>
      <w:pPr>
        <w:pStyle w:val="ListParagraph"/>
        <w:numPr>
          <w:ilvl w:val="0"/>
          <w:numId w:val="2"/>
        </w:numPr>
        <w:spacing w:after="40" w:before="40" w:line="290"/>
      </w:pPr>
      <w:r>
        <w:rPr>
          <w:rFonts w:ascii="Calibri" w:cs="Calibri" w:eastAsia="Calibri" w:hAnsi="Calibri"/>
          <w:color w:val="1A1A1A"/>
          <w:sz w:val="22"/>
          <w:szCs w:val="22"/>
        </w:rPr>
        <w:t xml:space="preserve">Pick one library and go deep. Most people are mediocre at three. Be excellent at one (scikit-learn or PyTorch).</w:t>
      </w:r>
    </w:p>
    <w:p>
      <w:pPr>
        <w:pStyle w:val="ListParagraph"/>
        <w:numPr>
          <w:ilvl w:val="0"/>
          <w:numId w:val="2"/>
        </w:numPr>
        <w:spacing w:after="40" w:before="40" w:line="290"/>
      </w:pPr>
      <w:r>
        <w:rPr>
          <w:rFonts w:ascii="Calibri" w:cs="Calibri" w:eastAsia="Calibri" w:hAnsi="Calibri"/>
          <w:color w:val="1A1A1A"/>
          <w:sz w:val="22"/>
          <w:szCs w:val="22"/>
        </w:rPr>
        <w:t xml:space="preserve">Teach what you learn. Explaining a concept to someone else exposes every gap in your understanding. It's the fastest possible way to become senior.</w:t>
      </w:r>
    </w:p>
    <w:p>
      <w:pPr>
        <w:spacing w:after="80" w:before="80"/>
      </w:pPr>
      <w:r>
        <w:t xml:space="preserve"/>
      </w:r>
    </w:p>
    <w:p>
      <w:pPr>
        <w:spacing w:after="80" w:before="400"/>
        <w:jc w:val="center"/>
      </w:pPr>
      <w:r>
        <w:rPr>
          <w:rFonts w:ascii="Calibri" w:cs="Calibri" w:eastAsia="Calibri" w:hAnsi="Calibri"/>
          <w:i/>
          <w:iCs/>
          <w:color w:val="555555"/>
          <w:sz w:val="22"/>
          <w:szCs w:val="22"/>
        </w:rPr>
        <w:t xml:space="preserve">— End of Guide —</w:t>
      </w:r>
    </w:p>
    <w:p>
      <w:pPr>
        <w:spacing w:after="80" w:before="40"/>
        <w:jc w:val="center"/>
      </w:pPr>
      <w:r>
        <w:rPr>
          <w:rFonts w:ascii="Calibri" w:cs="Calibri" w:eastAsia="Calibri" w:hAnsi="Calibri"/>
          <w:b/>
          <w:bCs/>
          <w:color w:val="E67E22"/>
          <w:sz w:val="24"/>
          <w:szCs w:val="24"/>
        </w:rPr>
        <w:t xml:space="preserve">Now close this document and go build something.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AI/ML Learning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Learning Roadmap</dc:title>
  <dc:creator>AI/ML Trainer</dc:creator>
  <cp:lastModifiedBy>Un-named</cp:lastModifiedBy>
  <cp:revision>1</cp:revision>
  <dcterms:created xsi:type="dcterms:W3CDTF">2026-05-18T05:35:16.886Z</dcterms:created>
  <dcterms:modified xsi:type="dcterms:W3CDTF">2026-05-18T05:35:16.886Z</dcterms:modified>
</cp:coreProperties>
</file>

<file path=docProps/custom.xml><?xml version="1.0" encoding="utf-8"?>
<Properties xmlns="http://schemas.openxmlformats.org/officeDocument/2006/custom-properties" xmlns:vt="http://schemas.openxmlformats.org/officeDocument/2006/docPropsVTypes"/>
</file>