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010B69" w:rsidRDefault="00010B69" w:rsidP="002635DB">
      <w:pPr>
        <w:rPr>
          <w:rFonts w:ascii="Forte" w:hAnsi="Forte"/>
          <w:color w:val="E36C0A" w:themeColor="accent6" w:themeShade="BF"/>
          <w:sz w:val="72"/>
        </w:rPr>
      </w:pPr>
      <w:r>
        <w:rPr>
          <w:rFonts w:ascii="Forte" w:hAnsi="Forte"/>
          <w:noProof/>
          <w:color w:val="F79646" w:themeColor="accent6"/>
          <w:sz w:val="72"/>
        </w:rPr>
        <mc:AlternateContent>
          <mc:Choice Requires="wps">
            <w:drawing>
              <wp:anchor distT="0" distB="0" distL="114300" distR="114300" simplePos="0" relativeHeight="251666432" behindDoc="0" locked="0" layoutInCell="1" allowOverlap="1">
                <wp:simplePos x="0" y="0"/>
                <wp:positionH relativeFrom="column">
                  <wp:posOffset>323850</wp:posOffset>
                </wp:positionH>
                <wp:positionV relativeFrom="paragraph">
                  <wp:posOffset>228601</wp:posOffset>
                </wp:positionV>
                <wp:extent cx="5067300" cy="781050"/>
                <wp:effectExtent l="19050" t="0" r="38100" b="438150"/>
                <wp:wrapNone/>
                <wp:docPr id="17" name="Flowchart: Punched Tape 17"/>
                <wp:cNvGraphicFramePr/>
                <a:graphic xmlns:a="http://schemas.openxmlformats.org/drawingml/2006/main">
                  <a:graphicData uri="http://schemas.microsoft.com/office/word/2010/wordprocessingShape">
                    <wps:wsp>
                      <wps:cNvSpPr/>
                      <wps:spPr>
                        <a:xfrm>
                          <a:off x="0" y="0"/>
                          <a:ext cx="5067300" cy="781050"/>
                        </a:xfrm>
                        <a:prstGeom prst="flowChartPunchedTape">
                          <a:avLst/>
                        </a:prstGeom>
                        <a:solidFill>
                          <a:schemeClr val="bg1"/>
                        </a:solidFill>
                        <a:ln>
                          <a:solidFill>
                            <a:schemeClr val="bg2">
                              <a:lumMod val="10000"/>
                            </a:schemeClr>
                          </a:solidFill>
                        </a:ln>
                        <a:effectLst>
                          <a:reflection blurRad="6350" stA="50000" endA="300" endPos="3850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txbx>
                        <w:txbxContent>
                          <w:p w:rsidR="00010B69" w:rsidRPr="00010B69" w:rsidRDefault="00010B69" w:rsidP="00010B69">
                            <w:pPr>
                              <w:rPr>
                                <w:b/>
                                <w:caps/>
                                <w:sz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010B69">
                              <w:rPr>
                                <w:rFonts w:ascii="Forte" w:hAnsi="Forte"/>
                                <w:b/>
                                <w:caps/>
                                <w:color w:val="0070C0"/>
                                <w:sz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w:t>
                            </w:r>
                            <w:proofErr w:type="gramStart"/>
                            <w:r w:rsidRPr="00010B69">
                              <w:rPr>
                                <w:rFonts w:ascii="Forte" w:hAnsi="Forte"/>
                                <w:b/>
                                <w:caps/>
                                <w:color w:val="0070C0"/>
                                <w:sz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NATIONAL</w:t>
                            </w:r>
                            <w:r>
                              <w:rPr>
                                <w:rFonts w:ascii="Forte" w:hAnsi="Forte"/>
                                <w:b/>
                                <w:caps/>
                                <w:color w:val="0070C0"/>
                                <w:sz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w:t>
                            </w:r>
                            <w:r w:rsidRPr="00010B69">
                              <w:rPr>
                                <w:rFonts w:ascii="Forte" w:hAnsi="Forte"/>
                                <w:b/>
                                <w:caps/>
                                <w:color w:val="0070C0"/>
                                <w:sz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TECHNOLOGY</w:t>
                            </w:r>
                            <w:proofErr w:type="gramEnd"/>
                            <w:r>
                              <w:rPr>
                                <w:rFonts w:ascii="Forte" w:hAnsi="Forte"/>
                                <w:b/>
                                <w:caps/>
                                <w:color w:val="0070C0"/>
                                <w:sz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w:t>
                            </w:r>
                            <w:r w:rsidRPr="00010B69">
                              <w:rPr>
                                <w:rFonts w:ascii="Forte" w:hAnsi="Forte"/>
                                <w:b/>
                                <w:caps/>
                                <w:color w:val="0070C0"/>
                                <w:sz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DAY)</w:t>
                            </w:r>
                          </w:p>
                          <w:p w:rsidR="00010B69" w:rsidRDefault="00010B69" w:rsidP="00010B6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Flowchart: Punched Tape 17" o:spid="_x0000_s1026" type="#_x0000_t122" style="position:absolute;margin-left:25.5pt;margin-top:18pt;width:399pt;height:61.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" fillcolor="white [3212]" strokecolor="#1c1a10 [334]" strokeweight="2pt">
                <v:textbox>
                  <w:txbxContent>
                    <w:p w:rsidR="00010B69" w:rsidRPr="00010B69" w:rsidRDefault="00010B69" w:rsidP="00010B69">
                      <w:pPr>
                        <w:rPr>
                          <w:b/>
                          <w:caps/>
                          <w:sz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010B69">
                        <w:rPr>
                          <w:rFonts w:ascii="Forte" w:hAnsi="Forte"/>
                          <w:b/>
                          <w:caps/>
                          <w:color w:val="0070C0"/>
                          <w:sz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w:t>
                      </w:r>
                      <w:proofErr w:type="gramStart"/>
                      <w:r w:rsidRPr="00010B69">
                        <w:rPr>
                          <w:rFonts w:ascii="Forte" w:hAnsi="Forte"/>
                          <w:b/>
                          <w:caps/>
                          <w:color w:val="0070C0"/>
                          <w:sz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NATIONAL</w:t>
                      </w:r>
                      <w:r>
                        <w:rPr>
                          <w:rFonts w:ascii="Forte" w:hAnsi="Forte"/>
                          <w:b/>
                          <w:caps/>
                          <w:color w:val="0070C0"/>
                          <w:sz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w:t>
                      </w:r>
                      <w:r w:rsidRPr="00010B69">
                        <w:rPr>
                          <w:rFonts w:ascii="Forte" w:hAnsi="Forte"/>
                          <w:b/>
                          <w:caps/>
                          <w:color w:val="0070C0"/>
                          <w:sz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TECHNOLOGY</w:t>
                      </w:r>
                      <w:proofErr w:type="gramEnd"/>
                      <w:r>
                        <w:rPr>
                          <w:rFonts w:ascii="Forte" w:hAnsi="Forte"/>
                          <w:b/>
                          <w:caps/>
                          <w:color w:val="0070C0"/>
                          <w:sz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w:t>
                      </w:r>
                      <w:r w:rsidRPr="00010B69">
                        <w:rPr>
                          <w:rFonts w:ascii="Forte" w:hAnsi="Forte"/>
                          <w:b/>
                          <w:caps/>
                          <w:color w:val="0070C0"/>
                          <w:sz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DAY)</w:t>
                      </w:r>
                    </w:p>
                    <w:p w:rsidR="00010B69" w:rsidRDefault="00010B69" w:rsidP="00010B69">
                      <w:pPr>
                        <w:jc w:val="center"/>
                      </w:pPr>
                    </w:p>
                  </w:txbxContent>
                </v:textbox>
              </v:shape>
            </w:pict>
          </mc:Fallback>
        </mc:AlternateContent>
      </w:r>
    </w:p>
    <w:p w:rsidR="00010B69" w:rsidRDefault="00010B69" w:rsidP="002635DB">
      <w:pPr>
        <w:rPr>
          <w:rFonts w:ascii="Forte" w:hAnsi="Forte"/>
          <w:color w:val="E36C0A" w:themeColor="accent6" w:themeShade="BF"/>
          <w:sz w:val="72"/>
        </w:rPr>
      </w:pPr>
    </w:p>
    <w:p w:rsidR="002635DB" w:rsidRPr="00010B69" w:rsidRDefault="00010B69" w:rsidP="002635DB">
      <w:pPr>
        <w:rPr>
          <w:rFonts w:ascii="Forte" w:hAnsi="Forte"/>
          <w:color w:val="E36C0A" w:themeColor="accent6" w:themeShade="BF"/>
          <w:sz w:val="72"/>
        </w:rPr>
      </w:pPr>
      <w:r>
        <w:rPr>
          <w:rFonts w:ascii="Forte" w:hAnsi="Forte"/>
          <w:color w:val="E36C0A" w:themeColor="accent6" w:themeShade="BF"/>
          <w:sz w:val="72"/>
        </w:rPr>
        <w:t xml:space="preserve"> </w:t>
      </w:r>
      <w:r w:rsidRPr="00010B69">
        <w:rPr>
          <w:rFonts w:ascii="Forte" w:hAnsi="Forte"/>
          <w:color w:val="E36C0A" w:themeColor="accent6" w:themeShade="BF"/>
          <w:sz w:val="72"/>
        </w:rPr>
        <w:t>Introduction to Engineering</w:t>
      </w:r>
      <w:r>
        <w:rPr>
          <w:rFonts w:ascii="Forte" w:hAnsi="Forte"/>
          <w:color w:val="E36C0A" w:themeColor="accent6" w:themeShade="BF"/>
          <w:sz w:val="72"/>
        </w:rPr>
        <w:t>:-</w:t>
      </w:r>
    </w:p>
    <w:p w:rsidR="002635DB" w:rsidRPr="00010B69" w:rsidRDefault="00BF3608" w:rsidP="002635DB">
      <w:pPr>
        <w:rPr>
          <w:sz w:val="96"/>
        </w:rPr>
      </w:pPr>
      <w:r>
        <w:rPr>
          <w:rFonts w:ascii="Forte" w:hAnsi="Forte" w:cs="Arial"/>
          <w:color w:val="C00000"/>
          <w:sz w:val="40"/>
          <w:szCs w:val="30"/>
          <w:shd w:val="clear" w:color="auto" w:fill="FFFFFF"/>
        </w:rPr>
        <w:t xml:space="preserve"> Engineering is </w:t>
      </w:r>
      <w:r w:rsidR="002635DB" w:rsidRPr="00BF3608">
        <w:rPr>
          <w:rFonts w:ascii="Forte" w:hAnsi="Forte" w:cs="Arial"/>
          <w:color w:val="C00000"/>
          <w:sz w:val="40"/>
          <w:szCs w:val="30"/>
        </w:rPr>
        <w:t>the designing, testing and building of machines, str</w:t>
      </w:r>
      <w:r w:rsidR="00010B69">
        <w:rPr>
          <w:rFonts w:ascii="Forte" w:hAnsi="Forte" w:cs="Arial"/>
          <w:color w:val="C00000"/>
          <w:sz w:val="40"/>
          <w:szCs w:val="30"/>
        </w:rPr>
        <w:t xml:space="preserve">uctures and processes using of </w:t>
      </w:r>
      <w:proofErr w:type="spellStart"/>
      <w:r w:rsidR="00010B69">
        <w:rPr>
          <w:rFonts w:ascii="Forte" w:hAnsi="Forte" w:cs="Arial"/>
          <w:color w:val="C00000"/>
          <w:sz w:val="40"/>
          <w:szCs w:val="30"/>
        </w:rPr>
        <w:t>M</w:t>
      </w:r>
      <w:r w:rsidR="002635DB" w:rsidRPr="00BF3608">
        <w:rPr>
          <w:rFonts w:ascii="Forte" w:hAnsi="Forte" w:cs="Arial"/>
          <w:color w:val="C00000"/>
          <w:sz w:val="40"/>
          <w:szCs w:val="30"/>
        </w:rPr>
        <w:t>aths</w:t>
      </w:r>
      <w:proofErr w:type="spellEnd"/>
      <w:r w:rsidR="002635DB" w:rsidRPr="00BF3608">
        <w:rPr>
          <w:rFonts w:ascii="Forte" w:hAnsi="Forte" w:cs="Arial"/>
          <w:color w:val="C00000"/>
          <w:sz w:val="40"/>
          <w:szCs w:val="30"/>
        </w:rPr>
        <w:t xml:space="preserve"> and science.</w:t>
      </w:r>
      <w:bookmarkStart w:id="0" w:name="_GoBack"/>
      <w:bookmarkEnd w:id="0"/>
    </w:p>
    <w:p w:rsidR="002635DB" w:rsidRDefault="00E32171" w:rsidP="00E32171">
      <w:pPr>
        <w:tabs>
          <w:tab w:val="left" w:pos="7740"/>
        </w:tabs>
        <w:rPr>
          <w:rFonts w:ascii="Forte" w:hAnsi="Forte" w:cs="Arial"/>
          <w:color w:val="040C28"/>
          <w:sz w:val="40"/>
          <w:szCs w:val="30"/>
        </w:rPr>
      </w:pPr>
      <w:r>
        <w:rPr>
          <w:rFonts w:ascii="Forte" w:hAnsi="Forte" w:cs="Arial"/>
          <w:noProof/>
          <w:color w:val="040C28"/>
          <w:sz w:val="40"/>
          <w:szCs w:val="30"/>
        </w:rPr>
        <mc:AlternateContent>
          <mc:Choice Requires="wps">
            <w:drawing>
              <wp:anchor distT="0" distB="0" distL="114300" distR="114300" simplePos="0" relativeHeight="251661312" behindDoc="0" locked="0" layoutInCell="1" allowOverlap="1" wp14:anchorId="6BB3AEE8" wp14:editId="6749FBE8">
                <wp:simplePos x="0" y="0"/>
                <wp:positionH relativeFrom="column">
                  <wp:posOffset>1066800</wp:posOffset>
                </wp:positionH>
                <wp:positionV relativeFrom="paragraph">
                  <wp:posOffset>295910</wp:posOffset>
                </wp:positionV>
                <wp:extent cx="3514725" cy="619125"/>
                <wp:effectExtent l="76200" t="76200" r="104775" b="104775"/>
                <wp:wrapNone/>
                <wp:docPr id="3" name="Rounded Rectangle 3"/>
                <wp:cNvGraphicFramePr/>
                <a:graphic xmlns:a="http://schemas.openxmlformats.org/drawingml/2006/main">
                  <a:graphicData uri="http://schemas.microsoft.com/office/word/2010/wordprocessingShape">
                    <wps:wsp>
                      <wps:cNvSpPr/>
                      <wps:spPr>
                        <a:xfrm>
                          <a:off x="0" y="0"/>
                          <a:ext cx="3514725" cy="619125"/>
                        </a:xfrm>
                        <a:prstGeom prst="roundRect">
                          <a:avLst/>
                        </a:prstGeom>
                        <a:solidFill>
                          <a:schemeClr val="bg1"/>
                        </a:solidFill>
                        <a:ln>
                          <a:solidFill>
                            <a:schemeClr val="tx1">
                              <a:lumMod val="95000"/>
                              <a:lumOff val="5000"/>
                            </a:schemeClr>
                          </a:solidFill>
                        </a:ln>
                        <a:effectLst>
                          <a:glow rad="63500">
                            <a:schemeClr val="accent1">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6D0CB2" w:rsidRPr="00E32171" w:rsidRDefault="006D0CB2" w:rsidP="00E32171">
                            <w:pPr>
                              <w:rPr>
                                <w:rFonts w:ascii="Forte" w:hAnsi="Forte"/>
                                <w:b/>
                                <w:caps/>
                                <w:color w:val="F79646" w:themeColor="accent6"/>
                                <w:sz w:val="4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b/>
                                <w:color w:val="E36C0A" w:themeColor="accent6" w:themeShade="BF"/>
                                <w:sz w:val="44"/>
                              </w:rPr>
                              <w:t xml:space="preserve">                </w:t>
                            </w:r>
                            <w:r w:rsidRPr="00E32171">
                              <w:rPr>
                                <w:rFonts w:ascii="Forte" w:hAnsi="Forte"/>
                                <w:b/>
                                <w:caps/>
                                <w:color w:val="E36C0A" w:themeColor="accent6" w:themeShade="BF"/>
                                <w:sz w:val="4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History </w:t>
                            </w:r>
                          </w:p>
                          <w:p w:rsidR="006D0CB2" w:rsidRDefault="006D0CB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 o:spid="_x0000_s1027" style="position:absolute;margin-left:84pt;margin-top:23.3pt;width:276.75pt;height:48.7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" fillcolor="white [3212]" strokecolor="#0d0d0d [3069]" strokeweight="2pt">
                <v:textbox>
                  <w:txbxContent>
                    <w:p w:rsidR="006D0CB2" w:rsidRPr="00E32171" w:rsidRDefault="006D0CB2" w:rsidP="00E32171">
                      <w:pPr>
                        <w:rPr>
                          <w:rFonts w:ascii="Forte" w:hAnsi="Forte"/>
                          <w:b/>
                          <w:caps/>
                          <w:color w:val="F79646" w:themeColor="accent6"/>
                          <w:sz w:val="4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b/>
                          <w:color w:val="E36C0A" w:themeColor="accent6" w:themeShade="BF"/>
                          <w:sz w:val="44"/>
                        </w:rPr>
                        <w:t xml:space="preserve">                </w:t>
                      </w:r>
                      <w:r w:rsidRPr="00E32171">
                        <w:rPr>
                          <w:rFonts w:ascii="Forte" w:hAnsi="Forte"/>
                          <w:b/>
                          <w:caps/>
                          <w:color w:val="E36C0A" w:themeColor="accent6" w:themeShade="BF"/>
                          <w:sz w:val="4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History </w:t>
                      </w:r>
                    </w:p>
                    <w:p w:rsidR="006D0CB2" w:rsidRDefault="006D0CB2"/>
                  </w:txbxContent>
                </v:textbox>
              </v:roundrect>
            </w:pict>
          </mc:Fallback>
        </mc:AlternateContent>
      </w:r>
      <w:r>
        <w:rPr>
          <w:rFonts w:ascii="Forte" w:hAnsi="Forte" w:cs="Arial"/>
          <w:color w:val="040C28"/>
          <w:sz w:val="40"/>
          <w:szCs w:val="30"/>
        </w:rPr>
        <w:tab/>
      </w:r>
    </w:p>
    <w:p w:rsidR="00E32171" w:rsidRDefault="00E32171" w:rsidP="00E32171">
      <w:pPr>
        <w:tabs>
          <w:tab w:val="left" w:pos="7740"/>
        </w:tabs>
        <w:rPr>
          <w:rFonts w:ascii="Forte" w:hAnsi="Forte" w:cs="Arial"/>
          <w:color w:val="040C28"/>
          <w:sz w:val="40"/>
          <w:szCs w:val="30"/>
        </w:rPr>
      </w:pPr>
    </w:p>
    <w:p w:rsidR="00E32171" w:rsidRDefault="00E32171" w:rsidP="00E32171">
      <w:pPr>
        <w:tabs>
          <w:tab w:val="left" w:pos="7740"/>
        </w:tabs>
        <w:rPr>
          <w:rFonts w:ascii="Forte" w:hAnsi="Forte" w:cs="Arial"/>
          <w:color w:val="040C28"/>
          <w:sz w:val="40"/>
          <w:szCs w:val="30"/>
        </w:rPr>
      </w:pPr>
    </w:p>
    <w:p w:rsidR="00E32171" w:rsidRPr="00BF3608" w:rsidRDefault="00E32171" w:rsidP="00E32171">
      <w:pPr>
        <w:pStyle w:val="NormalWeb"/>
        <w:shd w:val="clear" w:color="auto" w:fill="FFFFFF"/>
        <w:spacing w:before="120" w:beforeAutospacing="0" w:after="0" w:afterAutospacing="0"/>
        <w:rPr>
          <w:rFonts w:ascii="Forte" w:hAnsi="Forte" w:cs="Arial"/>
          <w:sz w:val="36"/>
          <w:szCs w:val="21"/>
        </w:rPr>
      </w:pPr>
      <w:r w:rsidRPr="00BF3608">
        <w:rPr>
          <w:rFonts w:ascii="Forte" w:hAnsi="Forte" w:cs="Arial"/>
          <w:sz w:val="36"/>
          <w:szCs w:val="21"/>
        </w:rPr>
        <w:t>Engineering has existed since ancient times, when </w:t>
      </w:r>
      <w:hyperlink r:id="rId8" w:tooltip="Humans" w:history="1">
        <w:r w:rsidRPr="00BF3608">
          <w:rPr>
            <w:rStyle w:val="Hyperlink"/>
            <w:rFonts w:ascii="Forte" w:hAnsi="Forte" w:cs="Arial"/>
            <w:color w:val="auto"/>
            <w:sz w:val="36"/>
            <w:szCs w:val="21"/>
          </w:rPr>
          <w:t>humans</w:t>
        </w:r>
      </w:hyperlink>
      <w:r w:rsidRPr="00BF3608">
        <w:rPr>
          <w:rFonts w:ascii="Forte" w:hAnsi="Forte" w:cs="Arial"/>
          <w:sz w:val="36"/>
          <w:szCs w:val="21"/>
        </w:rPr>
        <w:t> devised inventions such as the wedge, lever, wheel and pulley, etc.</w:t>
      </w:r>
    </w:p>
    <w:p w:rsidR="00E32171" w:rsidRPr="001260A3" w:rsidRDefault="00E32171" w:rsidP="00E32171">
      <w:pPr>
        <w:pStyle w:val="NormalWeb"/>
        <w:shd w:val="clear" w:color="auto" w:fill="FFFFFF"/>
        <w:spacing w:before="120" w:beforeAutospacing="0" w:after="0" w:afterAutospacing="0"/>
        <w:rPr>
          <w:rFonts w:ascii="Forte" w:hAnsi="Forte" w:cs="Arial"/>
          <w:sz w:val="36"/>
          <w:szCs w:val="21"/>
        </w:rPr>
      </w:pPr>
      <w:r w:rsidRPr="001260A3">
        <w:rPr>
          <w:rFonts w:ascii="Forte" w:hAnsi="Forte" w:cs="Arial"/>
          <w:sz w:val="36"/>
          <w:szCs w:val="21"/>
        </w:rPr>
        <w:t>The term </w:t>
      </w:r>
      <w:r w:rsidRPr="001260A3">
        <w:rPr>
          <w:rFonts w:ascii="Forte" w:hAnsi="Forte" w:cs="Arial"/>
          <w:i/>
          <w:iCs/>
          <w:sz w:val="36"/>
          <w:szCs w:val="21"/>
        </w:rPr>
        <w:t>engineering</w:t>
      </w:r>
      <w:r w:rsidRPr="001260A3">
        <w:rPr>
          <w:rFonts w:ascii="Forte" w:hAnsi="Forte" w:cs="Arial"/>
          <w:sz w:val="36"/>
          <w:szCs w:val="21"/>
        </w:rPr>
        <w:t> is derived from the word </w:t>
      </w:r>
      <w:r w:rsidRPr="001260A3">
        <w:rPr>
          <w:rFonts w:ascii="Forte" w:hAnsi="Forte" w:cs="Arial"/>
          <w:i/>
          <w:iCs/>
          <w:sz w:val="36"/>
          <w:szCs w:val="21"/>
        </w:rPr>
        <w:t>engineer</w:t>
      </w:r>
      <w:r w:rsidRPr="001260A3">
        <w:rPr>
          <w:rFonts w:ascii="Forte" w:hAnsi="Forte" w:cs="Arial"/>
          <w:sz w:val="36"/>
          <w:szCs w:val="21"/>
        </w:rPr>
        <w:t>, which itself dates back to the 14th century when an </w:t>
      </w:r>
      <w:r w:rsidRPr="001260A3">
        <w:rPr>
          <w:rFonts w:ascii="Forte" w:hAnsi="Forte" w:cs="Arial"/>
          <w:i/>
          <w:iCs/>
          <w:sz w:val="36"/>
          <w:szCs w:val="21"/>
        </w:rPr>
        <w:t>engineer</w:t>
      </w:r>
      <w:r w:rsidRPr="001260A3">
        <w:rPr>
          <w:rFonts w:ascii="Forte" w:hAnsi="Forte" w:cs="Arial"/>
          <w:sz w:val="36"/>
          <w:szCs w:val="21"/>
        </w:rPr>
        <w:t> (literally, one who builds or operates a </w:t>
      </w:r>
      <w:hyperlink r:id="rId9" w:tooltip="Siege engine" w:history="1">
        <w:r w:rsidRPr="001260A3">
          <w:rPr>
            <w:rStyle w:val="Hyperlink"/>
            <w:rFonts w:ascii="Forte" w:hAnsi="Forte" w:cs="Arial"/>
            <w:i/>
            <w:iCs/>
            <w:color w:val="auto"/>
            <w:sz w:val="36"/>
            <w:szCs w:val="21"/>
          </w:rPr>
          <w:t>siege engine</w:t>
        </w:r>
      </w:hyperlink>
      <w:r w:rsidRPr="001260A3">
        <w:rPr>
          <w:rFonts w:ascii="Forte" w:hAnsi="Forte" w:cs="Arial"/>
          <w:sz w:val="36"/>
          <w:szCs w:val="21"/>
        </w:rPr>
        <w:t>) referred to "a constructor of military engines".</w:t>
      </w:r>
      <w:hyperlink r:id="rId10" w:anchor="cite_note-7" w:history="1">
        <w:r w:rsidRPr="001260A3">
          <w:rPr>
            <w:rStyle w:val="Hyperlink"/>
            <w:rFonts w:ascii="Forte" w:hAnsi="Forte" w:cs="Arial"/>
            <w:color w:val="auto"/>
            <w:sz w:val="28"/>
            <w:szCs w:val="17"/>
            <w:vertAlign w:val="superscript"/>
          </w:rPr>
          <w:t>[7]</w:t>
        </w:r>
      </w:hyperlink>
      <w:r w:rsidRPr="001260A3">
        <w:rPr>
          <w:rFonts w:ascii="Forte" w:hAnsi="Forte" w:cs="Arial"/>
          <w:sz w:val="36"/>
          <w:szCs w:val="21"/>
        </w:rPr>
        <w:t> In this context, now obsolete, an "engine</w:t>
      </w:r>
      <w:r w:rsidRPr="00E32171">
        <w:rPr>
          <w:rFonts w:ascii="Forte" w:hAnsi="Forte" w:cs="Arial"/>
          <w:color w:val="202122"/>
          <w:sz w:val="36"/>
          <w:szCs w:val="21"/>
        </w:rPr>
        <w:t xml:space="preserve">" referred to a military </w:t>
      </w:r>
      <w:r w:rsidRPr="001260A3">
        <w:rPr>
          <w:rFonts w:ascii="Forte" w:hAnsi="Forte" w:cs="Arial"/>
          <w:sz w:val="36"/>
          <w:szCs w:val="21"/>
        </w:rPr>
        <w:lastRenderedPageBreak/>
        <w:t>machine, </w:t>
      </w:r>
      <w:r w:rsidRPr="001260A3">
        <w:rPr>
          <w:rFonts w:ascii="Forte" w:hAnsi="Forte" w:cs="Arial"/>
          <w:i/>
          <w:iCs/>
          <w:sz w:val="36"/>
          <w:szCs w:val="21"/>
        </w:rPr>
        <w:t>i.e.</w:t>
      </w:r>
      <w:r w:rsidRPr="001260A3">
        <w:rPr>
          <w:rFonts w:ascii="Forte" w:hAnsi="Forte" w:cs="Arial"/>
          <w:sz w:val="36"/>
          <w:szCs w:val="21"/>
        </w:rPr>
        <w:t>, a mechanical contraption used in war (for example, a </w:t>
      </w:r>
      <w:hyperlink r:id="rId11" w:tooltip="Catapult" w:history="1">
        <w:r w:rsidRPr="001260A3">
          <w:rPr>
            <w:rStyle w:val="Hyperlink"/>
            <w:rFonts w:ascii="Forte" w:hAnsi="Forte" w:cs="Arial"/>
            <w:color w:val="auto"/>
            <w:sz w:val="36"/>
            <w:szCs w:val="21"/>
          </w:rPr>
          <w:t>catapult</w:t>
        </w:r>
      </w:hyperlink>
      <w:r w:rsidRPr="001260A3">
        <w:rPr>
          <w:rFonts w:ascii="Forte" w:hAnsi="Forte" w:cs="Arial"/>
          <w:sz w:val="36"/>
          <w:szCs w:val="21"/>
        </w:rPr>
        <w:t>). Notable examples of the obsolete usage which have survived to the present day are military engineering corps, </w:t>
      </w:r>
      <w:r w:rsidRPr="001260A3">
        <w:rPr>
          <w:rFonts w:ascii="Forte" w:hAnsi="Forte" w:cs="Arial"/>
          <w:i/>
          <w:iCs/>
          <w:sz w:val="36"/>
          <w:szCs w:val="21"/>
        </w:rPr>
        <w:t>e.g.</w:t>
      </w:r>
      <w:r w:rsidRPr="001260A3">
        <w:rPr>
          <w:rFonts w:ascii="Forte" w:hAnsi="Forte" w:cs="Arial"/>
          <w:sz w:val="36"/>
          <w:szCs w:val="21"/>
        </w:rPr>
        <w:t>, the </w:t>
      </w:r>
      <w:hyperlink r:id="rId12" w:tooltip="United States Army Corps of Engineers" w:history="1">
        <w:r w:rsidRPr="001260A3">
          <w:rPr>
            <w:rStyle w:val="Hyperlink"/>
            <w:rFonts w:ascii="Forte" w:hAnsi="Forte" w:cs="Arial"/>
            <w:color w:val="auto"/>
            <w:sz w:val="36"/>
            <w:szCs w:val="21"/>
          </w:rPr>
          <w:t>U.S. Army Corps of Engineers</w:t>
        </w:r>
      </w:hyperlink>
      <w:r w:rsidRPr="001260A3">
        <w:rPr>
          <w:rFonts w:ascii="Forte" w:hAnsi="Forte" w:cs="Arial"/>
          <w:sz w:val="36"/>
          <w:szCs w:val="21"/>
        </w:rPr>
        <w:t>.</w:t>
      </w:r>
    </w:p>
    <w:p w:rsidR="00E32171" w:rsidRDefault="00E32171" w:rsidP="00E32171">
      <w:pPr>
        <w:pStyle w:val="NormalWeb"/>
        <w:shd w:val="clear" w:color="auto" w:fill="FFFFFF"/>
        <w:spacing w:before="120" w:beforeAutospacing="0" w:after="0" w:afterAutospacing="0"/>
        <w:rPr>
          <w:rFonts w:ascii="Forte" w:hAnsi="Forte" w:cs="Arial"/>
          <w:color w:val="202122"/>
          <w:sz w:val="36"/>
          <w:szCs w:val="21"/>
        </w:rPr>
      </w:pPr>
      <w:r w:rsidRPr="001260A3">
        <w:rPr>
          <w:rFonts w:ascii="Forte" w:hAnsi="Forte" w:cs="Arial"/>
          <w:sz w:val="36"/>
          <w:szCs w:val="21"/>
        </w:rPr>
        <w:t>The word "engine" itself is of even older origin, ultimately deriving from the Latin </w:t>
      </w:r>
      <w:r w:rsidRPr="001260A3">
        <w:rPr>
          <w:rFonts w:ascii="Forte" w:hAnsi="Forte" w:cs="Arial"/>
          <w:i/>
          <w:iCs/>
          <w:sz w:val="36"/>
          <w:szCs w:val="21"/>
          <w:lang w:val="la-Latn"/>
        </w:rPr>
        <w:t>ingenium</w:t>
      </w:r>
      <w:r w:rsidRPr="001260A3">
        <w:rPr>
          <w:rFonts w:ascii="Forte" w:hAnsi="Forte" w:cs="Arial"/>
          <w:sz w:val="36"/>
          <w:szCs w:val="21"/>
        </w:rPr>
        <w:t> (c.</w:t>
      </w:r>
      <w:r w:rsidRPr="001260A3">
        <w:rPr>
          <w:sz w:val="36"/>
          <w:szCs w:val="21"/>
        </w:rPr>
        <w:t> </w:t>
      </w:r>
      <w:r w:rsidRPr="001260A3">
        <w:rPr>
          <w:rFonts w:ascii="Forte" w:hAnsi="Forte" w:cs="Arial"/>
          <w:sz w:val="36"/>
          <w:szCs w:val="21"/>
        </w:rPr>
        <w:t xml:space="preserve">1250), </w:t>
      </w:r>
      <w:proofErr w:type="gramStart"/>
      <w:r w:rsidRPr="001260A3">
        <w:rPr>
          <w:rFonts w:ascii="Forte" w:hAnsi="Forte" w:cs="Arial"/>
          <w:sz w:val="36"/>
          <w:szCs w:val="21"/>
        </w:rPr>
        <w:t>meaning</w:t>
      </w:r>
      <w:proofErr w:type="gramEnd"/>
      <w:r w:rsidRPr="001260A3">
        <w:rPr>
          <w:rFonts w:ascii="Forte" w:hAnsi="Forte" w:cs="Arial"/>
          <w:sz w:val="36"/>
          <w:szCs w:val="21"/>
        </w:rPr>
        <w:t xml:space="preserve"> "innate quality, especially mental power, hence a clever invention.</w:t>
      </w:r>
      <w:r w:rsidR="00623E2E" w:rsidRPr="001260A3">
        <w:rPr>
          <w:rFonts w:ascii="Forte" w:hAnsi="Forte" w:cs="Arial"/>
          <w:sz w:val="36"/>
          <w:szCs w:val="21"/>
        </w:rPr>
        <w:t xml:space="preserve"> </w:t>
      </w:r>
      <w:r w:rsidRPr="001260A3">
        <w:rPr>
          <w:rFonts w:ascii="Forte" w:hAnsi="Forte" w:cs="Arial"/>
          <w:sz w:val="36"/>
          <w:szCs w:val="21"/>
        </w:rPr>
        <w:t>buildings, matured as a technical discipline, the term </w:t>
      </w:r>
      <w:hyperlink r:id="rId13" w:tooltip="Civil engineering" w:history="1">
        <w:r w:rsidRPr="001260A3">
          <w:rPr>
            <w:rStyle w:val="Hyperlink"/>
            <w:rFonts w:ascii="Forte" w:hAnsi="Forte" w:cs="Arial"/>
            <w:color w:val="auto"/>
            <w:sz w:val="36"/>
            <w:szCs w:val="21"/>
          </w:rPr>
          <w:t>civil engineering</w:t>
        </w:r>
      </w:hyperlink>
      <w:hyperlink r:id="rId14" w:anchor="cite_note-ECPD_Definition_on_Britannica-6" w:history="1">
        <w:r w:rsidRPr="001260A3">
          <w:rPr>
            <w:rStyle w:val="Hyperlink"/>
            <w:rFonts w:ascii="Forte" w:hAnsi="Forte" w:cs="Arial"/>
            <w:color w:val="auto"/>
            <w:sz w:val="28"/>
            <w:szCs w:val="17"/>
            <w:vertAlign w:val="superscript"/>
          </w:rPr>
          <w:t>[6]</w:t>
        </w:r>
      </w:hyperlink>
      <w:r w:rsidRPr="001260A3">
        <w:rPr>
          <w:rFonts w:ascii="Forte" w:hAnsi="Forte" w:cs="Arial"/>
          <w:sz w:val="36"/>
          <w:szCs w:val="21"/>
        </w:rPr>
        <w:t xml:space="preserve"> entered the lexicon as a way to distinguish between those specializing in the construction of such non-military projects and those involved </w:t>
      </w:r>
      <w:r w:rsidRPr="00E32171">
        <w:rPr>
          <w:rFonts w:ascii="Forte" w:hAnsi="Forte" w:cs="Arial"/>
          <w:color w:val="202122"/>
          <w:sz w:val="36"/>
          <w:szCs w:val="21"/>
        </w:rPr>
        <w:t xml:space="preserve">in the discipline </w:t>
      </w:r>
      <w:r w:rsidRPr="001260A3">
        <w:rPr>
          <w:rFonts w:ascii="Forte" w:hAnsi="Forte" w:cs="Arial"/>
          <w:sz w:val="36"/>
          <w:szCs w:val="21"/>
        </w:rPr>
        <w:t>of </w:t>
      </w:r>
      <w:hyperlink r:id="rId15" w:history="1">
        <w:r w:rsidRPr="001260A3">
          <w:rPr>
            <w:rStyle w:val="Hyperlink"/>
            <w:rFonts w:ascii="Forte" w:hAnsi="Forte" w:cs="Arial"/>
            <w:color w:val="auto"/>
            <w:sz w:val="36"/>
            <w:szCs w:val="21"/>
          </w:rPr>
          <w:t>military engineering</w:t>
        </w:r>
      </w:hyperlink>
      <w:r>
        <w:rPr>
          <w:rFonts w:ascii="Forte" w:hAnsi="Forte" w:cs="Arial"/>
          <w:color w:val="202122"/>
          <w:sz w:val="36"/>
          <w:szCs w:val="21"/>
        </w:rPr>
        <w:t>.</w:t>
      </w:r>
    </w:p>
    <w:p w:rsidR="00E32171" w:rsidRPr="00E32171" w:rsidRDefault="00E32171" w:rsidP="00E32171">
      <w:pPr>
        <w:pStyle w:val="NormalWeb"/>
        <w:shd w:val="clear" w:color="auto" w:fill="FFFFFF"/>
        <w:spacing w:before="120" w:beforeAutospacing="0" w:after="0" w:afterAutospacing="0"/>
        <w:rPr>
          <w:rFonts w:ascii="Forte" w:hAnsi="Forte" w:cs="Arial"/>
          <w:color w:val="202122"/>
          <w:sz w:val="36"/>
          <w:szCs w:val="21"/>
        </w:rPr>
      </w:pPr>
      <w:r>
        <w:rPr>
          <w:rFonts w:ascii="Forte" w:hAnsi="Forte" w:cs="Arial"/>
          <w:noProof/>
          <w:color w:val="202122"/>
          <w:sz w:val="36"/>
          <w:szCs w:val="21"/>
        </w:rPr>
        <mc:AlternateContent>
          <mc:Choice Requires="wps">
            <w:drawing>
              <wp:anchor distT="0" distB="0" distL="114300" distR="114300" simplePos="0" relativeHeight="251662336" behindDoc="0" locked="0" layoutInCell="1" allowOverlap="1" wp14:anchorId="5CC56095" wp14:editId="1B170E45">
                <wp:simplePos x="0" y="0"/>
                <wp:positionH relativeFrom="column">
                  <wp:posOffset>1038225</wp:posOffset>
                </wp:positionH>
                <wp:positionV relativeFrom="paragraph">
                  <wp:posOffset>208280</wp:posOffset>
                </wp:positionV>
                <wp:extent cx="3840480" cy="514350"/>
                <wp:effectExtent l="133350" t="133350" r="160020" b="152400"/>
                <wp:wrapNone/>
                <wp:docPr id="5" name="Rounded Rectangle 5"/>
                <wp:cNvGraphicFramePr/>
                <a:graphic xmlns:a="http://schemas.openxmlformats.org/drawingml/2006/main">
                  <a:graphicData uri="http://schemas.microsoft.com/office/word/2010/wordprocessingShape">
                    <wps:wsp>
                      <wps:cNvSpPr/>
                      <wps:spPr>
                        <a:xfrm>
                          <a:off x="0" y="0"/>
                          <a:ext cx="3840480" cy="514350"/>
                        </a:xfrm>
                        <a:prstGeom prst="roundRect">
                          <a:avLst/>
                        </a:prstGeom>
                        <a:solidFill>
                          <a:schemeClr val="bg1"/>
                        </a:solidFill>
                        <a:ln>
                          <a:solidFill>
                            <a:schemeClr val="tx2">
                              <a:lumMod val="60000"/>
                              <a:lumOff val="40000"/>
                            </a:schemeClr>
                          </a:solidFill>
                        </a:ln>
                        <a:effectLst>
                          <a:glow rad="139700">
                            <a:schemeClr val="accent1">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6D0CB2" w:rsidRPr="00623E2E" w:rsidRDefault="00BF3608" w:rsidP="00BF3608">
                            <w:pPr>
                              <w:rPr>
                                <w:rFonts w:ascii="Forte" w:hAnsi="Forte"/>
                                <w:color w:val="E36C0A" w:themeColor="accent6" w:themeShade="BF"/>
                                <w:sz w:val="48"/>
                              </w:rPr>
                            </w:pPr>
                            <w:r>
                              <w:rPr>
                                <w:rFonts w:ascii="Forte" w:hAnsi="Forte"/>
                                <w:color w:val="E36C0A" w:themeColor="accent6" w:themeShade="BF"/>
                                <w:sz w:val="48"/>
                              </w:rPr>
                              <w:t xml:space="preserve">           </w:t>
                            </w:r>
                            <w:r w:rsidR="006D0CB2" w:rsidRPr="00623E2E">
                              <w:rPr>
                                <w:rFonts w:ascii="Forte" w:hAnsi="Forte"/>
                                <w:color w:val="E36C0A" w:themeColor="accent6" w:themeShade="BF"/>
                                <w:sz w:val="48"/>
                              </w:rPr>
                              <w:t xml:space="preserve">Ancient Era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 o:spid="_x0000_s1028" style="position:absolute;margin-left:81.75pt;margin-top:16.4pt;width:302.4pt;height:4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" fillcolor="white [3212]" strokecolor="#548dd4 [1951]" strokeweight="2pt">
                <v:textbox>
                  <w:txbxContent>
                    <w:p w:rsidR="006D0CB2" w:rsidRPr="00623E2E" w:rsidRDefault="00BF3608" w:rsidP="00BF3608">
                      <w:pPr>
                        <w:rPr>
                          <w:rFonts w:ascii="Forte" w:hAnsi="Forte"/>
                          <w:color w:val="E36C0A" w:themeColor="accent6" w:themeShade="BF"/>
                          <w:sz w:val="48"/>
                        </w:rPr>
                      </w:pPr>
                      <w:r>
                        <w:rPr>
                          <w:rFonts w:ascii="Forte" w:hAnsi="Forte"/>
                          <w:color w:val="E36C0A" w:themeColor="accent6" w:themeShade="BF"/>
                          <w:sz w:val="48"/>
                        </w:rPr>
                        <w:t xml:space="preserve">           </w:t>
                      </w:r>
                      <w:r w:rsidR="006D0CB2" w:rsidRPr="00623E2E">
                        <w:rPr>
                          <w:rFonts w:ascii="Forte" w:hAnsi="Forte"/>
                          <w:color w:val="E36C0A" w:themeColor="accent6" w:themeShade="BF"/>
                          <w:sz w:val="48"/>
                        </w:rPr>
                        <w:t xml:space="preserve">Ancient Era </w:t>
                      </w:r>
                    </w:p>
                  </w:txbxContent>
                </v:textbox>
              </v:roundrect>
            </w:pict>
          </mc:Fallback>
        </mc:AlternateContent>
      </w:r>
    </w:p>
    <w:p w:rsidR="00E32171" w:rsidRPr="00E32171" w:rsidRDefault="00E32171" w:rsidP="00E32171">
      <w:pPr>
        <w:tabs>
          <w:tab w:val="left" w:pos="7740"/>
        </w:tabs>
        <w:rPr>
          <w:rFonts w:ascii="Forte" w:hAnsi="Forte" w:cs="Arial"/>
          <w:color w:val="040C28"/>
          <w:sz w:val="40"/>
          <w:szCs w:val="30"/>
        </w:rPr>
      </w:pPr>
    </w:p>
    <w:p w:rsidR="00623E2E" w:rsidRPr="00042127" w:rsidRDefault="00623E2E" w:rsidP="00623E2E">
      <w:pPr>
        <w:pStyle w:val="NormalWeb"/>
        <w:shd w:val="clear" w:color="auto" w:fill="FFFFFF"/>
        <w:spacing w:before="120" w:beforeAutospacing="0" w:after="0" w:afterAutospacing="0"/>
        <w:rPr>
          <w:rFonts w:ascii="Forte" w:hAnsi="Forte" w:cs="Arial"/>
          <w:sz w:val="36"/>
          <w:szCs w:val="21"/>
        </w:rPr>
      </w:pPr>
      <w:r w:rsidRPr="00042127">
        <w:rPr>
          <w:rFonts w:ascii="Forte" w:hAnsi="Forte" w:cs="Arial"/>
          <w:sz w:val="36"/>
          <w:szCs w:val="21"/>
        </w:rPr>
        <w:t>The </w:t>
      </w:r>
      <w:hyperlink r:id="rId16" w:tooltip="Egyptian pyramids" w:history="1">
        <w:r w:rsidRPr="00042127">
          <w:rPr>
            <w:rStyle w:val="Hyperlink"/>
            <w:rFonts w:ascii="Forte" w:hAnsi="Forte" w:cs="Arial"/>
            <w:color w:val="auto"/>
            <w:sz w:val="36"/>
            <w:szCs w:val="21"/>
          </w:rPr>
          <w:t>pyramids</w:t>
        </w:r>
      </w:hyperlink>
      <w:r w:rsidRPr="00042127">
        <w:rPr>
          <w:rFonts w:ascii="Forte" w:hAnsi="Forte" w:cs="Arial"/>
          <w:sz w:val="36"/>
          <w:szCs w:val="21"/>
        </w:rPr>
        <w:t> in </w:t>
      </w:r>
      <w:hyperlink r:id="rId17" w:tooltip="Ancient Egypt" w:history="1">
        <w:r w:rsidRPr="00042127">
          <w:rPr>
            <w:rStyle w:val="Hyperlink"/>
            <w:rFonts w:ascii="Forte" w:hAnsi="Forte" w:cs="Arial"/>
            <w:color w:val="auto"/>
            <w:sz w:val="36"/>
            <w:szCs w:val="21"/>
          </w:rPr>
          <w:t>ancient Egypt</w:t>
        </w:r>
      </w:hyperlink>
      <w:r w:rsidRPr="00042127">
        <w:rPr>
          <w:rFonts w:ascii="Forte" w:hAnsi="Forte" w:cs="Arial"/>
          <w:sz w:val="36"/>
          <w:szCs w:val="21"/>
        </w:rPr>
        <w:t>, </w:t>
      </w:r>
      <w:hyperlink r:id="rId18" w:tooltip="Ziggurats" w:history="1">
        <w:r w:rsidRPr="00042127">
          <w:rPr>
            <w:rStyle w:val="Hyperlink"/>
            <w:rFonts w:ascii="Forte" w:hAnsi="Forte" w:cs="Arial"/>
            <w:color w:val="auto"/>
            <w:sz w:val="36"/>
            <w:szCs w:val="21"/>
          </w:rPr>
          <w:t>ziggurats</w:t>
        </w:r>
      </w:hyperlink>
      <w:r w:rsidRPr="00042127">
        <w:rPr>
          <w:rFonts w:ascii="Forte" w:hAnsi="Forte" w:cs="Arial"/>
          <w:sz w:val="36"/>
          <w:szCs w:val="21"/>
        </w:rPr>
        <w:t> of </w:t>
      </w:r>
      <w:hyperlink r:id="rId19" w:tooltip="Mesopotamia" w:history="1">
        <w:r w:rsidRPr="00042127">
          <w:rPr>
            <w:rStyle w:val="Hyperlink"/>
            <w:rFonts w:ascii="Forte" w:hAnsi="Forte" w:cs="Arial"/>
            <w:color w:val="auto"/>
            <w:sz w:val="36"/>
            <w:szCs w:val="21"/>
          </w:rPr>
          <w:t>Mesopotamia</w:t>
        </w:r>
      </w:hyperlink>
      <w:r w:rsidRPr="00042127">
        <w:rPr>
          <w:rFonts w:ascii="Forte" w:hAnsi="Forte" w:cs="Arial"/>
          <w:sz w:val="36"/>
          <w:szCs w:val="21"/>
        </w:rPr>
        <w:t>, the </w:t>
      </w:r>
      <w:hyperlink r:id="rId20" w:tooltip="Acropolis of Athens" w:history="1">
        <w:r w:rsidRPr="00042127">
          <w:rPr>
            <w:rStyle w:val="Hyperlink"/>
            <w:rFonts w:ascii="Forte" w:hAnsi="Forte" w:cs="Arial"/>
            <w:color w:val="auto"/>
            <w:sz w:val="36"/>
            <w:szCs w:val="21"/>
          </w:rPr>
          <w:t>Acropolis</w:t>
        </w:r>
      </w:hyperlink>
      <w:r w:rsidRPr="00042127">
        <w:rPr>
          <w:rFonts w:ascii="Forte" w:hAnsi="Forte" w:cs="Arial"/>
          <w:sz w:val="36"/>
          <w:szCs w:val="21"/>
        </w:rPr>
        <w:t> and </w:t>
      </w:r>
      <w:hyperlink r:id="rId21" w:tooltip="Parthenon" w:history="1">
        <w:r w:rsidRPr="00042127">
          <w:rPr>
            <w:rStyle w:val="Hyperlink"/>
            <w:rFonts w:ascii="Forte" w:hAnsi="Forte" w:cs="Arial"/>
            <w:color w:val="auto"/>
            <w:sz w:val="36"/>
            <w:szCs w:val="21"/>
          </w:rPr>
          <w:t>Parthenon</w:t>
        </w:r>
      </w:hyperlink>
      <w:r w:rsidRPr="00042127">
        <w:rPr>
          <w:rFonts w:ascii="Forte" w:hAnsi="Forte" w:cs="Arial"/>
          <w:sz w:val="36"/>
          <w:szCs w:val="21"/>
        </w:rPr>
        <w:t> in Greece, the </w:t>
      </w:r>
      <w:hyperlink r:id="rId22" w:tooltip="Roman aqueduct" w:history="1">
        <w:r w:rsidRPr="00042127">
          <w:rPr>
            <w:rStyle w:val="Hyperlink"/>
            <w:rFonts w:ascii="Forte" w:hAnsi="Forte" w:cs="Arial"/>
            <w:color w:val="auto"/>
            <w:sz w:val="36"/>
            <w:szCs w:val="21"/>
          </w:rPr>
          <w:t>Roman aqueducts</w:t>
        </w:r>
      </w:hyperlink>
      <w:r w:rsidRPr="00042127">
        <w:rPr>
          <w:rFonts w:ascii="Forte" w:hAnsi="Forte" w:cs="Arial"/>
          <w:sz w:val="36"/>
          <w:szCs w:val="21"/>
        </w:rPr>
        <w:t>, </w:t>
      </w:r>
      <w:hyperlink r:id="rId23" w:tooltip="Via Appia" w:history="1">
        <w:r w:rsidRPr="00042127">
          <w:rPr>
            <w:rStyle w:val="Hyperlink"/>
            <w:rFonts w:ascii="Forte" w:hAnsi="Forte" w:cs="Arial"/>
            <w:color w:val="auto"/>
            <w:sz w:val="36"/>
            <w:szCs w:val="21"/>
          </w:rPr>
          <w:t xml:space="preserve">Via </w:t>
        </w:r>
        <w:proofErr w:type="spellStart"/>
        <w:r w:rsidRPr="00042127">
          <w:rPr>
            <w:rStyle w:val="Hyperlink"/>
            <w:rFonts w:ascii="Forte" w:hAnsi="Forte" w:cs="Arial"/>
            <w:color w:val="auto"/>
            <w:sz w:val="36"/>
            <w:szCs w:val="21"/>
          </w:rPr>
          <w:t>Appia</w:t>
        </w:r>
        <w:proofErr w:type="spellEnd"/>
      </w:hyperlink>
      <w:r w:rsidRPr="00042127">
        <w:rPr>
          <w:rFonts w:ascii="Forte" w:hAnsi="Forte" w:cs="Arial"/>
          <w:sz w:val="36"/>
          <w:szCs w:val="21"/>
        </w:rPr>
        <w:t> and Colosseum, </w:t>
      </w:r>
      <w:hyperlink r:id="rId24" w:tooltip="Teotihuacán" w:history="1">
        <w:r w:rsidRPr="00042127">
          <w:rPr>
            <w:rStyle w:val="Hyperlink"/>
            <w:rFonts w:ascii="Forte" w:hAnsi="Forte" w:cs="Arial"/>
            <w:color w:val="auto"/>
            <w:sz w:val="36"/>
            <w:szCs w:val="21"/>
          </w:rPr>
          <w:t>Teotihuacán</w:t>
        </w:r>
      </w:hyperlink>
      <w:r w:rsidRPr="00042127">
        <w:rPr>
          <w:rFonts w:ascii="Forte" w:hAnsi="Forte" w:cs="Arial"/>
          <w:sz w:val="36"/>
          <w:szCs w:val="21"/>
        </w:rPr>
        <w:t>, and the </w:t>
      </w:r>
      <w:proofErr w:type="spellStart"/>
      <w:r w:rsidRPr="00042127">
        <w:rPr>
          <w:rFonts w:ascii="Forte" w:hAnsi="Forte" w:cs="Arial"/>
          <w:sz w:val="36"/>
          <w:szCs w:val="21"/>
        </w:rPr>
        <w:fldChar w:fldCharType="begin"/>
      </w:r>
      <w:r w:rsidRPr="00042127">
        <w:rPr>
          <w:rFonts w:ascii="Forte" w:hAnsi="Forte" w:cs="Arial"/>
          <w:sz w:val="36"/>
          <w:szCs w:val="21"/>
        </w:rPr>
        <w:instrText xml:space="preserve"> HYPERLINK "https://en.wikipedia.org/wiki/Brihadeeswarar_Temple" \o "Brihadeeswarar Temple" </w:instrText>
      </w:r>
      <w:r w:rsidRPr="00042127">
        <w:rPr>
          <w:rFonts w:ascii="Forte" w:hAnsi="Forte" w:cs="Arial"/>
          <w:sz w:val="36"/>
          <w:szCs w:val="21"/>
        </w:rPr>
        <w:fldChar w:fldCharType="separate"/>
      </w:r>
      <w:r w:rsidRPr="00042127">
        <w:rPr>
          <w:rStyle w:val="Hyperlink"/>
          <w:rFonts w:ascii="Forte" w:hAnsi="Forte" w:cs="Arial"/>
          <w:color w:val="auto"/>
          <w:sz w:val="36"/>
          <w:szCs w:val="21"/>
        </w:rPr>
        <w:t>Brihadeeswarar</w:t>
      </w:r>
      <w:proofErr w:type="spellEnd"/>
      <w:r w:rsidRPr="00042127">
        <w:rPr>
          <w:rStyle w:val="Hyperlink"/>
          <w:rFonts w:ascii="Forte" w:hAnsi="Forte" w:cs="Arial"/>
          <w:color w:val="auto"/>
          <w:sz w:val="36"/>
          <w:szCs w:val="21"/>
        </w:rPr>
        <w:t xml:space="preserve"> Temple</w:t>
      </w:r>
      <w:r w:rsidRPr="00042127">
        <w:rPr>
          <w:rFonts w:ascii="Forte" w:hAnsi="Forte" w:cs="Arial"/>
          <w:sz w:val="36"/>
          <w:szCs w:val="21"/>
        </w:rPr>
        <w:fldChar w:fldCharType="end"/>
      </w:r>
      <w:r w:rsidRPr="00042127">
        <w:rPr>
          <w:rFonts w:ascii="Forte" w:hAnsi="Forte" w:cs="Arial"/>
          <w:sz w:val="36"/>
          <w:szCs w:val="21"/>
        </w:rPr>
        <w:t> of </w:t>
      </w:r>
      <w:proofErr w:type="spellStart"/>
      <w:r w:rsidRPr="00042127">
        <w:rPr>
          <w:rFonts w:ascii="Forte" w:hAnsi="Forte" w:cs="Arial"/>
          <w:sz w:val="36"/>
          <w:szCs w:val="21"/>
        </w:rPr>
        <w:fldChar w:fldCharType="begin"/>
      </w:r>
      <w:r w:rsidRPr="00042127">
        <w:rPr>
          <w:rFonts w:ascii="Forte" w:hAnsi="Forte" w:cs="Arial"/>
          <w:sz w:val="36"/>
          <w:szCs w:val="21"/>
        </w:rPr>
        <w:instrText xml:space="preserve"> HYPERLINK "https://en.wikipedia.org/wiki/Thanjavur" \o "Thanjavur" </w:instrText>
      </w:r>
      <w:r w:rsidRPr="00042127">
        <w:rPr>
          <w:rFonts w:ascii="Forte" w:hAnsi="Forte" w:cs="Arial"/>
          <w:sz w:val="36"/>
          <w:szCs w:val="21"/>
        </w:rPr>
        <w:fldChar w:fldCharType="separate"/>
      </w:r>
      <w:r w:rsidRPr="00042127">
        <w:rPr>
          <w:rStyle w:val="Hyperlink"/>
          <w:rFonts w:ascii="Forte" w:hAnsi="Forte" w:cs="Arial"/>
          <w:color w:val="auto"/>
          <w:sz w:val="36"/>
          <w:szCs w:val="21"/>
        </w:rPr>
        <w:t>Thanjavur</w:t>
      </w:r>
      <w:proofErr w:type="spellEnd"/>
      <w:r w:rsidRPr="00042127">
        <w:rPr>
          <w:rFonts w:ascii="Forte" w:hAnsi="Forte" w:cs="Arial"/>
          <w:sz w:val="36"/>
          <w:szCs w:val="21"/>
        </w:rPr>
        <w:fldChar w:fldCharType="end"/>
      </w:r>
      <w:r w:rsidRPr="00042127">
        <w:rPr>
          <w:rFonts w:ascii="Forte" w:hAnsi="Forte" w:cs="Arial"/>
          <w:sz w:val="36"/>
          <w:szCs w:val="21"/>
        </w:rPr>
        <w:t>, among many others, stand as a testament to the ingenuity and skill of ancient civil and military engineers. Other monuments, no longer standing, such as the </w:t>
      </w:r>
      <w:hyperlink r:id="rId25" w:tooltip="Hanging Gardens of Babylon" w:history="1">
        <w:r w:rsidRPr="00042127">
          <w:rPr>
            <w:rStyle w:val="Hyperlink"/>
            <w:rFonts w:ascii="Forte" w:hAnsi="Forte" w:cs="Arial"/>
            <w:color w:val="auto"/>
            <w:sz w:val="36"/>
            <w:szCs w:val="21"/>
          </w:rPr>
          <w:t>Hanging Gardens of Babylon</w:t>
        </w:r>
      </w:hyperlink>
      <w:r w:rsidRPr="00042127">
        <w:rPr>
          <w:rFonts w:ascii="Forte" w:hAnsi="Forte" w:cs="Arial"/>
          <w:sz w:val="36"/>
          <w:szCs w:val="21"/>
        </w:rPr>
        <w:t> and the </w:t>
      </w:r>
      <w:hyperlink r:id="rId26" w:tooltip="Pharos of Alexandria" w:history="1">
        <w:r w:rsidRPr="00042127">
          <w:rPr>
            <w:rStyle w:val="Hyperlink"/>
            <w:rFonts w:ascii="Forte" w:hAnsi="Forte" w:cs="Arial"/>
            <w:color w:val="auto"/>
            <w:sz w:val="36"/>
            <w:szCs w:val="21"/>
          </w:rPr>
          <w:t>Pharos of Alexandria</w:t>
        </w:r>
      </w:hyperlink>
      <w:r w:rsidRPr="00042127">
        <w:rPr>
          <w:rFonts w:ascii="Forte" w:hAnsi="Forte" w:cs="Arial"/>
          <w:sz w:val="36"/>
          <w:szCs w:val="21"/>
        </w:rPr>
        <w:t>, were important engineering achievements of their time and were considered among the </w:t>
      </w:r>
      <w:hyperlink r:id="rId27" w:tooltip="Seven Wonders of the Ancient World" w:history="1">
        <w:r w:rsidRPr="00042127">
          <w:rPr>
            <w:rStyle w:val="Hyperlink"/>
            <w:rFonts w:ascii="Forte" w:hAnsi="Forte" w:cs="Arial"/>
            <w:color w:val="auto"/>
            <w:sz w:val="36"/>
            <w:szCs w:val="21"/>
          </w:rPr>
          <w:t>Seven Wonders of the Ancient World</w:t>
        </w:r>
      </w:hyperlink>
      <w:r w:rsidRPr="00042127">
        <w:rPr>
          <w:rFonts w:ascii="Forte" w:hAnsi="Forte" w:cs="Arial"/>
          <w:sz w:val="36"/>
          <w:szCs w:val="21"/>
        </w:rPr>
        <w:t>.</w:t>
      </w:r>
    </w:p>
    <w:p w:rsidR="00623E2E" w:rsidRPr="00042127" w:rsidRDefault="00623E2E" w:rsidP="00623E2E">
      <w:pPr>
        <w:pStyle w:val="NormalWeb"/>
        <w:shd w:val="clear" w:color="auto" w:fill="FFFFFF"/>
        <w:spacing w:before="120" w:beforeAutospacing="0" w:after="0" w:afterAutospacing="0"/>
        <w:rPr>
          <w:rFonts w:ascii="Forte" w:hAnsi="Forte" w:cs="Arial"/>
          <w:sz w:val="36"/>
          <w:szCs w:val="21"/>
        </w:rPr>
      </w:pPr>
      <w:r w:rsidRPr="00042127">
        <w:rPr>
          <w:rFonts w:ascii="Forte" w:hAnsi="Forte" w:cs="Arial"/>
          <w:sz w:val="36"/>
          <w:szCs w:val="21"/>
        </w:rPr>
        <w:lastRenderedPageBreak/>
        <w:t>The six classic </w:t>
      </w:r>
      <w:hyperlink r:id="rId28" w:tooltip="Simple machines" w:history="1">
        <w:r w:rsidRPr="00042127">
          <w:rPr>
            <w:rStyle w:val="Hyperlink"/>
            <w:rFonts w:ascii="Forte" w:hAnsi="Forte" w:cs="Arial"/>
            <w:color w:val="auto"/>
            <w:sz w:val="36"/>
            <w:szCs w:val="21"/>
          </w:rPr>
          <w:t>simple machines</w:t>
        </w:r>
      </w:hyperlink>
      <w:r w:rsidRPr="00042127">
        <w:rPr>
          <w:rFonts w:ascii="Forte" w:hAnsi="Forte" w:cs="Arial"/>
          <w:sz w:val="36"/>
          <w:szCs w:val="21"/>
        </w:rPr>
        <w:t> were known in the </w:t>
      </w:r>
      <w:hyperlink r:id="rId29" w:tooltip="Ancient Near East" w:history="1">
        <w:r w:rsidRPr="00042127">
          <w:rPr>
            <w:rStyle w:val="Hyperlink"/>
            <w:rFonts w:ascii="Forte" w:hAnsi="Forte" w:cs="Arial"/>
            <w:color w:val="auto"/>
            <w:sz w:val="36"/>
            <w:szCs w:val="21"/>
          </w:rPr>
          <w:t>ancient Near East</w:t>
        </w:r>
      </w:hyperlink>
      <w:r w:rsidRPr="00042127">
        <w:rPr>
          <w:rFonts w:ascii="Forte" w:hAnsi="Forte" w:cs="Arial"/>
          <w:sz w:val="36"/>
          <w:szCs w:val="21"/>
        </w:rPr>
        <w:t>. The </w:t>
      </w:r>
      <w:hyperlink r:id="rId30" w:tooltip="Wedge (mechanical device)" w:history="1">
        <w:r w:rsidRPr="00042127">
          <w:rPr>
            <w:rStyle w:val="Hyperlink"/>
            <w:rFonts w:ascii="Forte" w:hAnsi="Forte" w:cs="Arial"/>
            <w:color w:val="auto"/>
            <w:sz w:val="36"/>
            <w:szCs w:val="21"/>
          </w:rPr>
          <w:t>wedge</w:t>
        </w:r>
      </w:hyperlink>
      <w:r w:rsidRPr="00042127">
        <w:rPr>
          <w:rFonts w:ascii="Forte" w:hAnsi="Forte" w:cs="Arial"/>
          <w:sz w:val="36"/>
          <w:szCs w:val="21"/>
        </w:rPr>
        <w:t> and the </w:t>
      </w:r>
      <w:hyperlink r:id="rId31" w:tooltip="Inclined plane" w:history="1">
        <w:r w:rsidRPr="00042127">
          <w:rPr>
            <w:rStyle w:val="Hyperlink"/>
            <w:rFonts w:ascii="Forte" w:hAnsi="Forte" w:cs="Arial"/>
            <w:color w:val="auto"/>
            <w:sz w:val="36"/>
            <w:szCs w:val="21"/>
          </w:rPr>
          <w:t>inclined plane</w:t>
        </w:r>
      </w:hyperlink>
      <w:r w:rsidRPr="00042127">
        <w:rPr>
          <w:rFonts w:ascii="Forte" w:hAnsi="Forte" w:cs="Arial"/>
          <w:sz w:val="36"/>
          <w:szCs w:val="21"/>
        </w:rPr>
        <w:t> (ramp) were known since </w:t>
      </w:r>
      <w:hyperlink r:id="rId32" w:tooltip="Prehistoric" w:history="1">
        <w:r w:rsidRPr="00042127">
          <w:rPr>
            <w:rStyle w:val="Hyperlink"/>
            <w:rFonts w:ascii="Forte" w:hAnsi="Forte" w:cs="Arial"/>
            <w:color w:val="auto"/>
            <w:sz w:val="36"/>
            <w:szCs w:val="21"/>
          </w:rPr>
          <w:t>prehistoric</w:t>
        </w:r>
      </w:hyperlink>
      <w:r w:rsidRPr="00042127">
        <w:rPr>
          <w:rFonts w:ascii="Forte" w:hAnsi="Forte" w:cs="Arial"/>
          <w:sz w:val="36"/>
          <w:szCs w:val="21"/>
        </w:rPr>
        <w:t> times.</w:t>
      </w:r>
      <w:hyperlink r:id="rId33" w:anchor="cite_note-9" w:history="1">
        <w:r w:rsidRPr="00042127">
          <w:rPr>
            <w:rStyle w:val="Hyperlink"/>
            <w:rFonts w:ascii="Forte" w:hAnsi="Forte" w:cs="Arial"/>
            <w:color w:val="auto"/>
            <w:sz w:val="28"/>
            <w:szCs w:val="17"/>
            <w:vertAlign w:val="superscript"/>
          </w:rPr>
          <w:t>[9]</w:t>
        </w:r>
      </w:hyperlink>
      <w:r w:rsidRPr="00042127">
        <w:rPr>
          <w:rFonts w:ascii="Forte" w:hAnsi="Forte" w:cs="Arial"/>
          <w:sz w:val="36"/>
          <w:szCs w:val="21"/>
        </w:rPr>
        <w:t> The </w:t>
      </w:r>
      <w:hyperlink r:id="rId34" w:tooltip="Wheel" w:history="1">
        <w:r w:rsidRPr="00042127">
          <w:rPr>
            <w:rStyle w:val="Hyperlink"/>
            <w:rFonts w:ascii="Forte" w:hAnsi="Forte" w:cs="Arial"/>
            <w:color w:val="auto"/>
            <w:sz w:val="36"/>
            <w:szCs w:val="21"/>
          </w:rPr>
          <w:t>wheel</w:t>
        </w:r>
      </w:hyperlink>
      <w:r w:rsidRPr="00042127">
        <w:rPr>
          <w:rFonts w:ascii="Forte" w:hAnsi="Forte" w:cs="Arial"/>
          <w:sz w:val="36"/>
          <w:szCs w:val="21"/>
        </w:rPr>
        <w:t>, along with the </w:t>
      </w:r>
      <w:hyperlink r:id="rId35" w:tooltip="Wheel and axle" w:history="1">
        <w:r w:rsidRPr="00042127">
          <w:rPr>
            <w:rStyle w:val="Hyperlink"/>
            <w:rFonts w:ascii="Forte" w:hAnsi="Forte" w:cs="Arial"/>
            <w:color w:val="auto"/>
            <w:sz w:val="36"/>
            <w:szCs w:val="21"/>
          </w:rPr>
          <w:t>wheel and axle</w:t>
        </w:r>
      </w:hyperlink>
      <w:r w:rsidRPr="00042127">
        <w:rPr>
          <w:rFonts w:ascii="Forte" w:hAnsi="Forte" w:cs="Arial"/>
          <w:sz w:val="36"/>
          <w:szCs w:val="21"/>
        </w:rPr>
        <w:t> mechanism, was invented in </w:t>
      </w:r>
      <w:hyperlink r:id="rId36" w:tooltip="Mesopotamia" w:history="1">
        <w:r w:rsidRPr="00042127">
          <w:rPr>
            <w:rStyle w:val="Hyperlink"/>
            <w:rFonts w:ascii="Forte" w:hAnsi="Forte" w:cs="Arial"/>
            <w:color w:val="auto"/>
            <w:sz w:val="36"/>
            <w:szCs w:val="21"/>
          </w:rPr>
          <w:t>Mesopotamia</w:t>
        </w:r>
      </w:hyperlink>
      <w:r w:rsidRPr="00042127">
        <w:rPr>
          <w:rFonts w:ascii="Forte" w:hAnsi="Forte" w:cs="Arial"/>
          <w:sz w:val="36"/>
          <w:szCs w:val="21"/>
        </w:rPr>
        <w:t> (modern Iraq) during the 5th millennium BC.</w:t>
      </w:r>
      <w:hyperlink r:id="rId37" w:anchor="cite_note-10" w:history="1">
        <w:r w:rsidRPr="00042127">
          <w:rPr>
            <w:rStyle w:val="Hyperlink"/>
            <w:rFonts w:ascii="Forte" w:hAnsi="Forte" w:cs="Arial"/>
            <w:color w:val="auto"/>
            <w:sz w:val="28"/>
            <w:szCs w:val="17"/>
            <w:vertAlign w:val="superscript"/>
          </w:rPr>
          <w:t>[10]</w:t>
        </w:r>
      </w:hyperlink>
      <w:r w:rsidRPr="00042127">
        <w:rPr>
          <w:rFonts w:ascii="Forte" w:hAnsi="Forte" w:cs="Arial"/>
          <w:sz w:val="36"/>
          <w:szCs w:val="21"/>
        </w:rPr>
        <w:t> The </w:t>
      </w:r>
      <w:hyperlink r:id="rId38" w:tooltip="Lever" w:history="1">
        <w:r w:rsidRPr="00042127">
          <w:rPr>
            <w:rStyle w:val="Hyperlink"/>
            <w:rFonts w:ascii="Forte" w:hAnsi="Forte" w:cs="Arial"/>
            <w:color w:val="auto"/>
            <w:sz w:val="36"/>
            <w:szCs w:val="21"/>
          </w:rPr>
          <w:t>lever</w:t>
        </w:r>
      </w:hyperlink>
      <w:r w:rsidRPr="00042127">
        <w:rPr>
          <w:rFonts w:ascii="Forte" w:hAnsi="Forte" w:cs="Arial"/>
          <w:sz w:val="36"/>
          <w:szCs w:val="21"/>
        </w:rPr>
        <w:t> mechanism first appeared around 5,000 years ago in the </w:t>
      </w:r>
      <w:hyperlink r:id="rId39" w:tooltip="Near East" w:history="1">
        <w:r w:rsidRPr="00042127">
          <w:rPr>
            <w:rStyle w:val="Hyperlink"/>
            <w:rFonts w:ascii="Forte" w:hAnsi="Forte" w:cs="Arial"/>
            <w:color w:val="auto"/>
            <w:sz w:val="36"/>
            <w:szCs w:val="21"/>
          </w:rPr>
          <w:t>Near East</w:t>
        </w:r>
      </w:hyperlink>
      <w:r w:rsidRPr="00042127">
        <w:rPr>
          <w:rFonts w:ascii="Forte" w:hAnsi="Forte" w:cs="Arial"/>
          <w:sz w:val="36"/>
          <w:szCs w:val="21"/>
        </w:rPr>
        <w:t>, where it was used in a simple </w:t>
      </w:r>
      <w:hyperlink r:id="rId40" w:tooltip="Balance scale" w:history="1">
        <w:r w:rsidRPr="00042127">
          <w:rPr>
            <w:rStyle w:val="Hyperlink"/>
            <w:rFonts w:ascii="Forte" w:hAnsi="Forte" w:cs="Arial"/>
            <w:color w:val="auto"/>
            <w:sz w:val="36"/>
            <w:szCs w:val="21"/>
          </w:rPr>
          <w:t>balance scale</w:t>
        </w:r>
      </w:hyperlink>
      <w:r w:rsidRPr="00042127">
        <w:rPr>
          <w:rFonts w:ascii="Forte" w:hAnsi="Forte" w:cs="Arial"/>
          <w:sz w:val="36"/>
          <w:szCs w:val="21"/>
        </w:rPr>
        <w:t>,</w:t>
      </w:r>
      <w:hyperlink r:id="rId41" w:anchor="cite_note-Paipetis-11" w:history="1">
        <w:r w:rsidRPr="00042127">
          <w:rPr>
            <w:rStyle w:val="Hyperlink"/>
            <w:rFonts w:ascii="Forte" w:hAnsi="Forte" w:cs="Arial"/>
            <w:color w:val="auto"/>
            <w:sz w:val="28"/>
            <w:szCs w:val="17"/>
            <w:vertAlign w:val="superscript"/>
          </w:rPr>
          <w:t>[11]</w:t>
        </w:r>
      </w:hyperlink>
      <w:r w:rsidRPr="00042127">
        <w:rPr>
          <w:rFonts w:ascii="Forte" w:hAnsi="Forte" w:cs="Arial"/>
          <w:sz w:val="36"/>
          <w:szCs w:val="21"/>
        </w:rPr>
        <w:t> and to move large objects in </w:t>
      </w:r>
      <w:hyperlink r:id="rId42" w:tooltip="Ancient Egyptian technology" w:history="1">
        <w:r w:rsidRPr="00042127">
          <w:rPr>
            <w:rStyle w:val="Hyperlink"/>
            <w:rFonts w:ascii="Forte" w:hAnsi="Forte" w:cs="Arial"/>
            <w:color w:val="auto"/>
            <w:sz w:val="36"/>
            <w:szCs w:val="21"/>
          </w:rPr>
          <w:t>ancient Egyptian technology</w:t>
        </w:r>
      </w:hyperlink>
      <w:r w:rsidRPr="00042127">
        <w:rPr>
          <w:rFonts w:ascii="Forte" w:hAnsi="Forte" w:cs="Arial"/>
          <w:sz w:val="36"/>
          <w:szCs w:val="21"/>
        </w:rPr>
        <w:t>.</w:t>
      </w:r>
      <w:hyperlink r:id="rId43" w:anchor="cite_note-12" w:history="1">
        <w:r w:rsidRPr="00042127">
          <w:rPr>
            <w:rStyle w:val="Hyperlink"/>
            <w:rFonts w:ascii="Forte" w:hAnsi="Forte" w:cs="Arial"/>
            <w:color w:val="auto"/>
            <w:sz w:val="28"/>
            <w:szCs w:val="17"/>
            <w:vertAlign w:val="superscript"/>
          </w:rPr>
          <w:t>[12]</w:t>
        </w:r>
      </w:hyperlink>
      <w:r w:rsidRPr="00042127">
        <w:rPr>
          <w:rFonts w:ascii="Forte" w:hAnsi="Forte" w:cs="Arial"/>
          <w:sz w:val="36"/>
          <w:szCs w:val="21"/>
        </w:rPr>
        <w:t> The lever was also used in the </w:t>
      </w:r>
      <w:proofErr w:type="spellStart"/>
      <w:r w:rsidRPr="00042127">
        <w:rPr>
          <w:rFonts w:ascii="Forte" w:hAnsi="Forte" w:cs="Arial"/>
          <w:sz w:val="36"/>
          <w:szCs w:val="21"/>
        </w:rPr>
        <w:fldChar w:fldCharType="begin"/>
      </w:r>
      <w:r w:rsidRPr="00042127">
        <w:rPr>
          <w:rFonts w:ascii="Forte" w:hAnsi="Forte" w:cs="Arial"/>
          <w:sz w:val="36"/>
          <w:szCs w:val="21"/>
        </w:rPr>
        <w:instrText xml:space="preserve"> HYPERLINK "https://en.wikipedia.org/wiki/Shadoof" \o "Shadoof" </w:instrText>
      </w:r>
      <w:r w:rsidRPr="00042127">
        <w:rPr>
          <w:rFonts w:ascii="Forte" w:hAnsi="Forte" w:cs="Arial"/>
          <w:sz w:val="36"/>
          <w:szCs w:val="21"/>
        </w:rPr>
        <w:fldChar w:fldCharType="separate"/>
      </w:r>
      <w:r w:rsidRPr="00042127">
        <w:rPr>
          <w:rStyle w:val="Hyperlink"/>
          <w:rFonts w:ascii="Forte" w:hAnsi="Forte" w:cs="Arial"/>
          <w:color w:val="auto"/>
          <w:sz w:val="36"/>
          <w:szCs w:val="21"/>
        </w:rPr>
        <w:t>shadoof</w:t>
      </w:r>
      <w:proofErr w:type="spellEnd"/>
      <w:r w:rsidRPr="00042127">
        <w:rPr>
          <w:rFonts w:ascii="Forte" w:hAnsi="Forte" w:cs="Arial"/>
          <w:sz w:val="36"/>
          <w:szCs w:val="21"/>
        </w:rPr>
        <w:fldChar w:fldCharType="end"/>
      </w:r>
      <w:r w:rsidRPr="00042127">
        <w:rPr>
          <w:rFonts w:ascii="Forte" w:hAnsi="Forte" w:cs="Arial"/>
          <w:sz w:val="36"/>
          <w:szCs w:val="21"/>
        </w:rPr>
        <w:t> water-lifting device, the first </w:t>
      </w:r>
      <w:hyperlink r:id="rId44" w:tooltip="Crane (machine)" w:history="1">
        <w:r w:rsidRPr="00042127">
          <w:rPr>
            <w:rStyle w:val="Hyperlink"/>
            <w:rFonts w:ascii="Forte" w:hAnsi="Forte" w:cs="Arial"/>
            <w:color w:val="auto"/>
            <w:sz w:val="36"/>
            <w:szCs w:val="21"/>
          </w:rPr>
          <w:t>crane</w:t>
        </w:r>
      </w:hyperlink>
      <w:r w:rsidRPr="00042127">
        <w:rPr>
          <w:rFonts w:ascii="Forte" w:hAnsi="Forte" w:cs="Arial"/>
          <w:sz w:val="36"/>
          <w:szCs w:val="21"/>
        </w:rPr>
        <w:t> machine, which appeared in Mesopotamia c.</w:t>
      </w:r>
      <w:r w:rsidRPr="00042127">
        <w:rPr>
          <w:sz w:val="36"/>
          <w:szCs w:val="21"/>
        </w:rPr>
        <w:t> </w:t>
      </w:r>
      <w:r w:rsidRPr="00042127">
        <w:rPr>
          <w:rFonts w:ascii="Forte" w:hAnsi="Forte" w:cs="Arial"/>
          <w:sz w:val="36"/>
          <w:szCs w:val="21"/>
        </w:rPr>
        <w:t>3000 BC,</w:t>
      </w:r>
      <w:hyperlink r:id="rId45" w:anchor="cite_note-Paipetis-11" w:history="1">
        <w:r w:rsidRPr="00042127">
          <w:rPr>
            <w:rStyle w:val="Hyperlink"/>
            <w:rFonts w:ascii="Forte" w:hAnsi="Forte" w:cs="Arial"/>
            <w:color w:val="auto"/>
            <w:sz w:val="28"/>
            <w:szCs w:val="17"/>
            <w:vertAlign w:val="superscript"/>
          </w:rPr>
          <w:t>[11]</w:t>
        </w:r>
      </w:hyperlink>
      <w:r w:rsidRPr="00042127">
        <w:rPr>
          <w:rFonts w:ascii="Forte" w:hAnsi="Forte" w:cs="Arial"/>
          <w:sz w:val="36"/>
          <w:szCs w:val="21"/>
        </w:rPr>
        <w:t> and then in of </w:t>
      </w:r>
      <w:hyperlink r:id="rId46" w:tooltip="Pulley" w:history="1">
        <w:r w:rsidRPr="00042127">
          <w:rPr>
            <w:rStyle w:val="Hyperlink"/>
            <w:rFonts w:ascii="Forte" w:hAnsi="Forte" w:cs="Arial"/>
            <w:color w:val="auto"/>
            <w:sz w:val="36"/>
            <w:szCs w:val="21"/>
          </w:rPr>
          <w:t>pulleys</w:t>
        </w:r>
      </w:hyperlink>
      <w:r w:rsidRPr="00042127">
        <w:rPr>
          <w:rFonts w:ascii="Forte" w:hAnsi="Forte" w:cs="Arial"/>
          <w:sz w:val="36"/>
          <w:szCs w:val="21"/>
        </w:rPr>
        <w:t> date back to Mesopotamia in the early 2nd millennium BC,</w:t>
      </w:r>
      <w:hyperlink r:id="rId47" w:anchor="cite_note-Eisenbrauns-14" w:history="1">
        <w:r w:rsidRPr="00042127">
          <w:rPr>
            <w:rStyle w:val="Hyperlink"/>
            <w:rFonts w:ascii="Forte" w:hAnsi="Forte" w:cs="Arial"/>
            <w:color w:val="auto"/>
            <w:sz w:val="28"/>
            <w:szCs w:val="17"/>
            <w:vertAlign w:val="superscript"/>
          </w:rPr>
          <w:t>[14]</w:t>
        </w:r>
      </w:hyperlink>
      <w:r w:rsidRPr="00042127">
        <w:rPr>
          <w:rFonts w:ascii="Forte" w:hAnsi="Forte" w:cs="Arial"/>
          <w:sz w:val="36"/>
          <w:szCs w:val="21"/>
        </w:rPr>
        <w:t> and </w:t>
      </w:r>
      <w:hyperlink r:id="rId48" w:tooltip="Ancient Egypt" w:history="1">
        <w:r w:rsidRPr="00042127">
          <w:rPr>
            <w:rStyle w:val="Hyperlink"/>
            <w:rFonts w:ascii="Forte" w:hAnsi="Forte" w:cs="Arial"/>
            <w:color w:val="auto"/>
            <w:sz w:val="36"/>
            <w:szCs w:val="21"/>
          </w:rPr>
          <w:t>ancient Egypt</w:t>
        </w:r>
      </w:hyperlink>
      <w:r w:rsidRPr="00042127">
        <w:rPr>
          <w:rFonts w:ascii="Forte" w:hAnsi="Forte" w:cs="Arial"/>
          <w:sz w:val="36"/>
          <w:szCs w:val="21"/>
        </w:rPr>
        <w:t> during the </w:t>
      </w:r>
      <w:hyperlink r:id="rId49" w:tooltip="Twelfth Dynasty of Egypt" w:history="1">
        <w:r w:rsidRPr="00042127">
          <w:rPr>
            <w:rStyle w:val="Hyperlink"/>
            <w:rFonts w:ascii="Forte" w:hAnsi="Forte" w:cs="Arial"/>
            <w:color w:val="auto"/>
            <w:sz w:val="36"/>
            <w:szCs w:val="21"/>
          </w:rPr>
          <w:t>Twelfth Dynasty</w:t>
        </w:r>
      </w:hyperlink>
      <w:r w:rsidRPr="00042127">
        <w:rPr>
          <w:rFonts w:ascii="Forte" w:hAnsi="Forte" w:cs="Arial"/>
          <w:sz w:val="36"/>
          <w:szCs w:val="21"/>
        </w:rPr>
        <w:t> (1991–1802 BC).</w:t>
      </w:r>
      <w:hyperlink r:id="rId50" w:anchor="cite_note-15" w:history="1">
        <w:r w:rsidRPr="00042127">
          <w:rPr>
            <w:rStyle w:val="Hyperlink"/>
            <w:rFonts w:ascii="Forte" w:hAnsi="Forte" w:cs="Arial"/>
            <w:color w:val="auto"/>
            <w:sz w:val="28"/>
            <w:szCs w:val="17"/>
            <w:vertAlign w:val="superscript"/>
          </w:rPr>
          <w:t>[15]</w:t>
        </w:r>
      </w:hyperlink>
      <w:r w:rsidRPr="00042127">
        <w:rPr>
          <w:rFonts w:ascii="Forte" w:hAnsi="Forte" w:cs="Arial"/>
          <w:sz w:val="36"/>
          <w:szCs w:val="21"/>
        </w:rPr>
        <w:t> The </w:t>
      </w:r>
      <w:hyperlink r:id="rId51" w:tooltip="Screw (simple machine)" w:history="1">
        <w:r w:rsidRPr="00042127">
          <w:rPr>
            <w:rStyle w:val="Hyperlink"/>
            <w:rFonts w:ascii="Forte" w:hAnsi="Forte" w:cs="Arial"/>
            <w:color w:val="auto"/>
            <w:sz w:val="36"/>
            <w:szCs w:val="21"/>
          </w:rPr>
          <w:t>screw</w:t>
        </w:r>
      </w:hyperlink>
      <w:proofErr w:type="gramStart"/>
      <w:r w:rsidRPr="00042127">
        <w:rPr>
          <w:rFonts w:ascii="Forte" w:hAnsi="Forte" w:cs="Arial"/>
          <w:sz w:val="36"/>
          <w:szCs w:val="21"/>
        </w:rPr>
        <w:t>, ,</w:t>
      </w:r>
      <w:proofErr w:type="gramEnd"/>
      <w:r w:rsidRPr="00042127">
        <w:rPr>
          <w:rFonts w:ascii="Forte" w:hAnsi="Forte" w:cs="Arial"/>
          <w:sz w:val="36"/>
          <w:szCs w:val="21"/>
        </w:rPr>
        <w:t xml:space="preserve"> the inclined plane, the wedge, and the lever, to create structures like the </w:t>
      </w:r>
      <w:hyperlink r:id="rId52" w:tooltip="Great Pyramid of Giza" w:history="1">
        <w:r w:rsidRPr="00042127">
          <w:rPr>
            <w:rStyle w:val="Hyperlink"/>
            <w:rFonts w:ascii="Forte" w:hAnsi="Forte" w:cs="Arial"/>
            <w:color w:val="auto"/>
            <w:sz w:val="36"/>
            <w:szCs w:val="21"/>
          </w:rPr>
          <w:t>Gr</w:t>
        </w:r>
      </w:hyperlink>
      <w:r w:rsidRPr="00042127">
        <w:rPr>
          <w:rFonts w:ascii="Forte" w:hAnsi="Forte" w:cs="Arial"/>
          <w:sz w:val="36"/>
          <w:szCs w:val="21"/>
        </w:rPr>
        <w:t>eat pyramid of Giza.</w:t>
      </w:r>
    </w:p>
    <w:p w:rsidR="00623E2E" w:rsidRDefault="00623E2E" w:rsidP="00623E2E">
      <w:pPr>
        <w:pStyle w:val="NormalWeb"/>
        <w:shd w:val="clear" w:color="auto" w:fill="FFFFFF"/>
        <w:spacing w:before="120" w:beforeAutospacing="0" w:after="0" w:afterAutospacing="0"/>
        <w:rPr>
          <w:rFonts w:ascii="Forte" w:hAnsi="Forte" w:cs="Arial"/>
          <w:color w:val="202122"/>
          <w:sz w:val="32"/>
          <w:szCs w:val="21"/>
        </w:rPr>
      </w:pPr>
      <w:r>
        <w:rPr>
          <w:rFonts w:ascii="Forte" w:hAnsi="Forte" w:cs="Arial"/>
          <w:noProof/>
          <w:color w:val="202122"/>
          <w:sz w:val="32"/>
          <w:szCs w:val="21"/>
        </w:rPr>
        <mc:AlternateContent>
          <mc:Choice Requires="wps">
            <w:drawing>
              <wp:anchor distT="0" distB="0" distL="114300" distR="114300" simplePos="0" relativeHeight="251663360" behindDoc="0" locked="0" layoutInCell="1" allowOverlap="1">
                <wp:simplePos x="0" y="0"/>
                <wp:positionH relativeFrom="column">
                  <wp:posOffset>923924</wp:posOffset>
                </wp:positionH>
                <wp:positionV relativeFrom="paragraph">
                  <wp:posOffset>183515</wp:posOffset>
                </wp:positionV>
                <wp:extent cx="3476625" cy="619125"/>
                <wp:effectExtent l="133350" t="133350" r="161925" b="161925"/>
                <wp:wrapNone/>
                <wp:docPr id="6" name="Rounded Rectangle 6"/>
                <wp:cNvGraphicFramePr/>
                <a:graphic xmlns:a="http://schemas.openxmlformats.org/drawingml/2006/main">
                  <a:graphicData uri="http://schemas.microsoft.com/office/word/2010/wordprocessingShape">
                    <wps:wsp>
                      <wps:cNvSpPr/>
                      <wps:spPr>
                        <a:xfrm>
                          <a:off x="0" y="0"/>
                          <a:ext cx="3476625" cy="619125"/>
                        </a:xfrm>
                        <a:prstGeom prst="roundRect">
                          <a:avLst/>
                        </a:prstGeom>
                        <a:solidFill>
                          <a:schemeClr val="bg1"/>
                        </a:solidFill>
                        <a:ln>
                          <a:solidFill>
                            <a:schemeClr val="tx2">
                              <a:lumMod val="50000"/>
                            </a:schemeClr>
                          </a:solidFill>
                        </a:ln>
                        <a:effectLst>
                          <a:glow rad="1397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6D0CB2" w:rsidRPr="00623E2E" w:rsidRDefault="006D0CB2" w:rsidP="00623E2E">
                            <w:pPr>
                              <w:jc w:val="center"/>
                              <w:rPr>
                                <w:rFonts w:ascii="Forte" w:hAnsi="Forte"/>
                                <w:b/>
                                <w:color w:val="1F497D" w:themeColor="text2"/>
                                <w:sz w:val="4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623E2E">
                              <w:rPr>
                                <w:rFonts w:ascii="Forte" w:hAnsi="Forte"/>
                                <w:b/>
                                <w:color w:val="1F497D" w:themeColor="text2"/>
                                <w:sz w:val="4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Modern Era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 o:spid="_x0000_s1029" style="position:absolute;margin-left:72.75pt;margin-top:14.45pt;width:273.75pt;height:4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" fillcolor="white [3212]" strokecolor="#0f243e [1615]" strokeweight="2pt">
                <v:textbox>
                  <w:txbxContent>
                    <w:p w:rsidR="006D0CB2" w:rsidRPr="00623E2E" w:rsidRDefault="006D0CB2" w:rsidP="00623E2E">
                      <w:pPr>
                        <w:jc w:val="center"/>
                        <w:rPr>
                          <w:rFonts w:ascii="Forte" w:hAnsi="Forte"/>
                          <w:b/>
                          <w:color w:val="1F497D" w:themeColor="text2"/>
                          <w:sz w:val="4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623E2E">
                        <w:rPr>
                          <w:rFonts w:ascii="Forte" w:hAnsi="Forte"/>
                          <w:b/>
                          <w:color w:val="1F497D" w:themeColor="text2"/>
                          <w:sz w:val="4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Modern Era </w:t>
                      </w:r>
                    </w:p>
                  </w:txbxContent>
                </v:textbox>
              </v:roundrect>
            </w:pict>
          </mc:Fallback>
        </mc:AlternateContent>
      </w:r>
    </w:p>
    <w:p w:rsidR="00623E2E" w:rsidRPr="00623E2E" w:rsidRDefault="00623E2E" w:rsidP="00623E2E">
      <w:pPr>
        <w:pStyle w:val="NormalWeb"/>
        <w:shd w:val="clear" w:color="auto" w:fill="FFFFFF"/>
        <w:spacing w:before="120" w:beforeAutospacing="0" w:after="0" w:afterAutospacing="0"/>
        <w:rPr>
          <w:rFonts w:ascii="Forte" w:hAnsi="Forte" w:cs="Arial"/>
          <w:color w:val="202122"/>
          <w:sz w:val="32"/>
          <w:szCs w:val="21"/>
        </w:rPr>
      </w:pPr>
    </w:p>
    <w:p w:rsidR="00623E2E" w:rsidRDefault="00623E2E" w:rsidP="002635DB">
      <w:pPr>
        <w:jc w:val="center"/>
        <w:rPr>
          <w:sz w:val="32"/>
        </w:rPr>
      </w:pPr>
    </w:p>
    <w:p w:rsidR="00623E2E" w:rsidRPr="00042127" w:rsidRDefault="00623E2E" w:rsidP="00623E2E">
      <w:pPr>
        <w:pStyle w:val="NormalWeb"/>
        <w:shd w:val="clear" w:color="auto" w:fill="FFFFFF"/>
        <w:spacing w:before="120" w:beforeAutospacing="0" w:after="0" w:afterAutospacing="0"/>
        <w:rPr>
          <w:rFonts w:ascii="Forte" w:hAnsi="Forte" w:cs="Arial"/>
          <w:sz w:val="36"/>
          <w:szCs w:val="21"/>
        </w:rPr>
      </w:pPr>
      <w:r w:rsidRPr="00042127">
        <w:rPr>
          <w:rFonts w:ascii="Forte" w:hAnsi="Forte" w:cs="Arial"/>
          <w:sz w:val="36"/>
          <w:szCs w:val="21"/>
        </w:rPr>
        <w:t>The science of </w:t>
      </w:r>
      <w:hyperlink r:id="rId53" w:tooltip="Classical mechanics" w:history="1">
        <w:r w:rsidRPr="00042127">
          <w:rPr>
            <w:rStyle w:val="Hyperlink"/>
            <w:rFonts w:ascii="Forte" w:hAnsi="Forte" w:cs="Arial"/>
            <w:color w:val="auto"/>
            <w:sz w:val="36"/>
            <w:szCs w:val="21"/>
          </w:rPr>
          <w:t>classical mechanics</w:t>
        </w:r>
      </w:hyperlink>
      <w:r w:rsidRPr="00042127">
        <w:rPr>
          <w:rFonts w:ascii="Forte" w:hAnsi="Forte" w:cs="Arial"/>
          <w:sz w:val="36"/>
          <w:szCs w:val="21"/>
        </w:rPr>
        <w:t>, sometimes called Newtonian mechanics, formed the scientific basis of much of modern engineering.</w:t>
      </w:r>
      <w:hyperlink r:id="rId54" w:anchor="cite_note-Robinson-Musnon-44" w:history="1">
        <w:r w:rsidRPr="00042127">
          <w:rPr>
            <w:rStyle w:val="Hyperlink"/>
            <w:rFonts w:ascii="Forte" w:hAnsi="Forte" w:cs="Arial"/>
            <w:color w:val="auto"/>
            <w:sz w:val="28"/>
            <w:szCs w:val="17"/>
            <w:vertAlign w:val="superscript"/>
          </w:rPr>
          <w:t>[44]</w:t>
        </w:r>
      </w:hyperlink>
      <w:r w:rsidRPr="00042127">
        <w:rPr>
          <w:rFonts w:ascii="Forte" w:hAnsi="Forte" w:cs="Arial"/>
          <w:sz w:val="36"/>
          <w:szCs w:val="21"/>
        </w:rPr>
        <w:t> With the rise of engineering as a </w:t>
      </w:r>
      <w:hyperlink r:id="rId55" w:tooltip="Profession" w:history="1">
        <w:r w:rsidRPr="00042127">
          <w:rPr>
            <w:rStyle w:val="Hyperlink"/>
            <w:rFonts w:ascii="Forte" w:hAnsi="Forte" w:cs="Arial"/>
            <w:color w:val="auto"/>
            <w:sz w:val="36"/>
            <w:szCs w:val="21"/>
          </w:rPr>
          <w:t>profession</w:t>
        </w:r>
      </w:hyperlink>
      <w:r w:rsidRPr="00042127">
        <w:rPr>
          <w:rFonts w:ascii="Forte" w:hAnsi="Forte" w:cs="Arial"/>
          <w:sz w:val="36"/>
          <w:szCs w:val="21"/>
        </w:rPr>
        <w:t xml:space="preserve"> in the 18th century, the term became more narrowly applied to fields in which mathematics and science were applied to these ends. Similarly, in addition to military </w:t>
      </w:r>
      <w:r w:rsidRPr="00042127">
        <w:rPr>
          <w:rFonts w:ascii="Forte" w:hAnsi="Forte" w:cs="Arial"/>
          <w:sz w:val="36"/>
          <w:szCs w:val="21"/>
        </w:rPr>
        <w:lastRenderedPageBreak/>
        <w:t>and civil engineering, the fields then known as the </w:t>
      </w:r>
      <w:hyperlink r:id="rId56" w:tooltip="Mechanic arts" w:history="1">
        <w:r w:rsidRPr="00042127">
          <w:rPr>
            <w:rStyle w:val="Hyperlink"/>
            <w:rFonts w:ascii="Forte" w:hAnsi="Forte" w:cs="Arial"/>
            <w:color w:val="auto"/>
            <w:sz w:val="36"/>
            <w:szCs w:val="21"/>
          </w:rPr>
          <w:t>mechanic arts</w:t>
        </w:r>
      </w:hyperlink>
      <w:r w:rsidRPr="00042127">
        <w:rPr>
          <w:rFonts w:ascii="Forte" w:hAnsi="Forte" w:cs="Arial"/>
          <w:sz w:val="36"/>
          <w:szCs w:val="21"/>
        </w:rPr>
        <w:t> became incorporated into engineering.</w:t>
      </w:r>
    </w:p>
    <w:p w:rsidR="00623E2E" w:rsidRPr="00042127" w:rsidRDefault="00623E2E" w:rsidP="00623E2E">
      <w:pPr>
        <w:pStyle w:val="NormalWeb"/>
        <w:shd w:val="clear" w:color="auto" w:fill="FFFFFF"/>
        <w:spacing w:before="120" w:beforeAutospacing="0" w:after="0" w:afterAutospacing="0"/>
        <w:rPr>
          <w:rFonts w:ascii="Forte" w:hAnsi="Forte" w:cs="Arial"/>
          <w:sz w:val="36"/>
          <w:szCs w:val="21"/>
        </w:rPr>
      </w:pPr>
      <w:r w:rsidRPr="00042127">
        <w:rPr>
          <w:rFonts w:ascii="Forte" w:hAnsi="Forte" w:cs="Arial"/>
          <w:sz w:val="36"/>
          <w:szCs w:val="21"/>
        </w:rPr>
        <w:t>Canal building was an important engineering work during the early phases of the Industrial Revolution.</w:t>
      </w:r>
      <w:hyperlink r:id="rId57" w:anchor="cite_note-45" w:history="1">
        <w:r w:rsidRPr="00042127">
          <w:rPr>
            <w:rStyle w:val="Hyperlink"/>
            <w:rFonts w:ascii="Forte" w:hAnsi="Forte" w:cs="Arial"/>
            <w:color w:val="auto"/>
            <w:sz w:val="28"/>
            <w:szCs w:val="17"/>
            <w:vertAlign w:val="superscript"/>
          </w:rPr>
          <w:t>[45]</w:t>
        </w:r>
      </w:hyperlink>
    </w:p>
    <w:p w:rsidR="00623E2E" w:rsidRDefault="00DA0B5D" w:rsidP="00623E2E">
      <w:pPr>
        <w:pStyle w:val="NormalWeb"/>
        <w:shd w:val="clear" w:color="auto" w:fill="FFFFFF"/>
        <w:spacing w:before="120" w:beforeAutospacing="0" w:after="0" w:afterAutospacing="0"/>
        <w:rPr>
          <w:rFonts w:ascii="Arial" w:hAnsi="Arial" w:cs="Arial"/>
          <w:color w:val="202122"/>
          <w:sz w:val="22"/>
          <w:szCs w:val="21"/>
        </w:rPr>
      </w:pPr>
      <w:hyperlink r:id="rId58" w:tooltip="John Smeaton" w:history="1">
        <w:r w:rsidR="00623E2E" w:rsidRPr="00042127">
          <w:rPr>
            <w:rStyle w:val="Hyperlink"/>
            <w:rFonts w:ascii="Forte" w:hAnsi="Forte" w:cs="Arial"/>
            <w:color w:val="auto"/>
            <w:sz w:val="36"/>
            <w:szCs w:val="21"/>
          </w:rPr>
          <w:t>John Smeaton</w:t>
        </w:r>
      </w:hyperlink>
      <w:r w:rsidR="00623E2E" w:rsidRPr="00042127">
        <w:rPr>
          <w:rFonts w:ascii="Forte" w:hAnsi="Forte" w:cs="Arial"/>
          <w:sz w:val="36"/>
          <w:szCs w:val="21"/>
        </w:rPr>
        <w:t> was the first self-proclaimed civil engineer and is often regarded as the "father" of civil engineering. He was an English civil engineer responsible for the design of bridges, canals, harbors, and lighthouses. He was also a capable </w:t>
      </w:r>
      <w:hyperlink r:id="rId59" w:tooltip="Mechanical engineer" w:history="1">
        <w:r w:rsidR="00623E2E" w:rsidRPr="00042127">
          <w:rPr>
            <w:rStyle w:val="Hyperlink"/>
            <w:rFonts w:ascii="Forte" w:hAnsi="Forte" w:cs="Arial"/>
            <w:color w:val="auto"/>
            <w:sz w:val="36"/>
            <w:szCs w:val="21"/>
          </w:rPr>
          <w:t>mechanical engineer</w:t>
        </w:r>
      </w:hyperlink>
      <w:r w:rsidR="00623E2E" w:rsidRPr="00042127">
        <w:rPr>
          <w:rFonts w:ascii="Forte" w:hAnsi="Forte" w:cs="Arial"/>
          <w:sz w:val="36"/>
          <w:szCs w:val="21"/>
        </w:rPr>
        <w:t> and an eminent </w:t>
      </w:r>
      <w:hyperlink r:id="rId60" w:tooltip="Physicist" w:history="1">
        <w:r w:rsidR="00623E2E" w:rsidRPr="00042127">
          <w:rPr>
            <w:rStyle w:val="Hyperlink"/>
            <w:rFonts w:ascii="Forte" w:hAnsi="Forte" w:cs="Arial"/>
            <w:color w:val="auto"/>
            <w:sz w:val="36"/>
            <w:szCs w:val="21"/>
          </w:rPr>
          <w:t>physicist</w:t>
        </w:r>
      </w:hyperlink>
      <w:r w:rsidR="00623E2E" w:rsidRPr="00042127">
        <w:rPr>
          <w:rFonts w:ascii="Forte" w:hAnsi="Forte" w:cs="Arial"/>
          <w:sz w:val="36"/>
          <w:szCs w:val="21"/>
        </w:rPr>
        <w:t xml:space="preserve">. Using a model water </w:t>
      </w:r>
      <w:r w:rsidR="00623E2E" w:rsidRPr="00042127">
        <w:rPr>
          <w:rFonts w:ascii="Forte" w:hAnsi="Forte" w:cs="Arial"/>
          <w:color w:val="202122"/>
          <w:sz w:val="36"/>
          <w:szCs w:val="21"/>
        </w:rPr>
        <w:t xml:space="preserve">wheel, Smeaton conducted </w:t>
      </w:r>
      <w:r w:rsidR="00623E2E" w:rsidRPr="00042127">
        <w:rPr>
          <w:rFonts w:ascii="Forte" w:hAnsi="Forte" w:cs="Arial"/>
          <w:sz w:val="36"/>
          <w:szCs w:val="21"/>
        </w:rPr>
        <w:t>experiments for seven years, determining ways to increase efficiency.</w:t>
      </w:r>
      <w:hyperlink r:id="rId61" w:anchor="cite_note-University_Of_Chicago_Press-46" w:history="1">
        <w:r w:rsidR="00623E2E" w:rsidRPr="00042127">
          <w:rPr>
            <w:rStyle w:val="Hyperlink"/>
            <w:rFonts w:ascii="Forte" w:hAnsi="Forte" w:cs="Arial"/>
            <w:color w:val="auto"/>
            <w:sz w:val="28"/>
            <w:szCs w:val="17"/>
            <w:vertAlign w:val="superscript"/>
          </w:rPr>
          <w:t>[46]</w:t>
        </w:r>
      </w:hyperlink>
      <w:r w:rsidR="00623E2E" w:rsidRPr="00042127">
        <w:rPr>
          <w:rFonts w:ascii="Forte" w:hAnsi="Forte" w:cs="Arial"/>
          <w:sz w:val="28"/>
          <w:szCs w:val="17"/>
          <w:vertAlign w:val="superscript"/>
        </w:rPr>
        <w:t>:</w:t>
      </w:r>
      <w:r w:rsidR="00623E2E" w:rsidRPr="00042127">
        <w:rPr>
          <w:sz w:val="28"/>
          <w:szCs w:val="17"/>
          <w:vertAlign w:val="superscript"/>
        </w:rPr>
        <w:t> </w:t>
      </w:r>
      <w:r w:rsidR="00623E2E" w:rsidRPr="00042127">
        <w:rPr>
          <w:rFonts w:ascii="Forte" w:hAnsi="Forte" w:cs="Arial"/>
          <w:sz w:val="28"/>
          <w:szCs w:val="17"/>
          <w:vertAlign w:val="superscript"/>
        </w:rPr>
        <w:t>127</w:t>
      </w:r>
      <w:proofErr w:type="gramStart"/>
      <w:r w:rsidR="00623E2E" w:rsidRPr="00042127">
        <w:rPr>
          <w:sz w:val="28"/>
          <w:szCs w:val="17"/>
          <w:vertAlign w:val="superscript"/>
        </w:rPr>
        <w:t> </w:t>
      </w:r>
      <w:r w:rsidR="00623E2E" w:rsidRPr="00042127">
        <w:rPr>
          <w:rFonts w:ascii="Forte" w:hAnsi="Forte" w:cs="Arial"/>
          <w:sz w:val="36"/>
          <w:szCs w:val="21"/>
        </w:rPr>
        <w:t> Smeaton</w:t>
      </w:r>
      <w:proofErr w:type="gramEnd"/>
      <w:r w:rsidR="00623E2E" w:rsidRPr="00042127">
        <w:rPr>
          <w:rFonts w:ascii="Forte" w:hAnsi="Forte" w:cs="Arial"/>
          <w:sz w:val="36"/>
          <w:szCs w:val="21"/>
        </w:rPr>
        <w:t xml:space="preserve"> introduced iron axles and gears to water wheels.</w:t>
      </w:r>
      <w:hyperlink r:id="rId62" w:anchor="cite_note-Robinson-Musnon-44" w:history="1">
        <w:r w:rsidR="00623E2E" w:rsidRPr="00042127">
          <w:rPr>
            <w:rStyle w:val="Hyperlink"/>
            <w:rFonts w:ascii="Forte" w:hAnsi="Forte" w:cs="Arial"/>
            <w:color w:val="auto"/>
            <w:sz w:val="28"/>
            <w:szCs w:val="17"/>
            <w:vertAlign w:val="superscript"/>
          </w:rPr>
          <w:t>[44]</w:t>
        </w:r>
      </w:hyperlink>
      <w:r w:rsidR="00623E2E" w:rsidRPr="00042127">
        <w:rPr>
          <w:rFonts w:ascii="Forte" w:hAnsi="Forte" w:cs="Arial"/>
          <w:sz w:val="28"/>
          <w:szCs w:val="17"/>
          <w:vertAlign w:val="superscript"/>
        </w:rPr>
        <w:t>:</w:t>
      </w:r>
      <w:r w:rsidR="00623E2E" w:rsidRPr="00042127">
        <w:rPr>
          <w:sz w:val="28"/>
          <w:szCs w:val="17"/>
          <w:vertAlign w:val="superscript"/>
        </w:rPr>
        <w:t> </w:t>
      </w:r>
      <w:r w:rsidR="00623E2E" w:rsidRPr="00042127">
        <w:rPr>
          <w:rFonts w:ascii="Forte" w:hAnsi="Forte" w:cs="Arial"/>
          <w:sz w:val="28"/>
          <w:szCs w:val="17"/>
          <w:vertAlign w:val="superscript"/>
        </w:rPr>
        <w:t>69</w:t>
      </w:r>
      <w:proofErr w:type="gramStart"/>
      <w:r w:rsidR="00623E2E" w:rsidRPr="00042127">
        <w:rPr>
          <w:sz w:val="28"/>
          <w:szCs w:val="17"/>
          <w:vertAlign w:val="superscript"/>
        </w:rPr>
        <w:t> </w:t>
      </w:r>
      <w:r w:rsidR="00623E2E" w:rsidRPr="00042127">
        <w:rPr>
          <w:rFonts w:ascii="Forte" w:hAnsi="Forte" w:cs="Arial"/>
          <w:sz w:val="36"/>
          <w:szCs w:val="21"/>
        </w:rPr>
        <w:t> Smeaton</w:t>
      </w:r>
      <w:proofErr w:type="gramEnd"/>
      <w:r w:rsidR="00623E2E" w:rsidRPr="00042127">
        <w:rPr>
          <w:rFonts w:ascii="Forte" w:hAnsi="Forte" w:cs="Arial"/>
          <w:sz w:val="36"/>
          <w:szCs w:val="21"/>
        </w:rPr>
        <w:t xml:space="preserve"> also made mechanical improvements to the </w:t>
      </w:r>
      <w:hyperlink r:id="rId63" w:tooltip="Newcomen atmospheric engine" w:history="1">
        <w:r w:rsidR="00623E2E" w:rsidRPr="00042127">
          <w:rPr>
            <w:rStyle w:val="Hyperlink"/>
            <w:rFonts w:ascii="Forte" w:hAnsi="Forte" w:cs="Arial"/>
            <w:color w:val="auto"/>
            <w:sz w:val="36"/>
            <w:szCs w:val="21"/>
          </w:rPr>
          <w:t>Newcomen steam engine</w:t>
        </w:r>
      </w:hyperlink>
      <w:r w:rsidR="00623E2E" w:rsidRPr="00042127">
        <w:rPr>
          <w:rFonts w:ascii="Forte" w:hAnsi="Forte" w:cs="Arial"/>
          <w:sz w:val="36"/>
          <w:szCs w:val="21"/>
        </w:rPr>
        <w:t>. Smeaton designed the third </w:t>
      </w:r>
      <w:proofErr w:type="spellStart"/>
      <w:r w:rsidR="00623E2E" w:rsidRPr="00042127">
        <w:rPr>
          <w:rFonts w:ascii="Forte" w:hAnsi="Forte" w:cs="Arial"/>
          <w:sz w:val="36"/>
          <w:szCs w:val="21"/>
        </w:rPr>
        <w:fldChar w:fldCharType="begin"/>
      </w:r>
      <w:r w:rsidR="00623E2E" w:rsidRPr="00042127">
        <w:rPr>
          <w:rFonts w:ascii="Forte" w:hAnsi="Forte" w:cs="Arial"/>
          <w:sz w:val="36"/>
          <w:szCs w:val="21"/>
        </w:rPr>
        <w:instrText xml:space="preserve"> HYPERLINK "https://en.wikipedia.org/wiki/Eddystone_Lighthouse" \o "Eddystone Lighthouse" </w:instrText>
      </w:r>
      <w:r w:rsidR="00623E2E" w:rsidRPr="00042127">
        <w:rPr>
          <w:rFonts w:ascii="Forte" w:hAnsi="Forte" w:cs="Arial"/>
          <w:sz w:val="36"/>
          <w:szCs w:val="21"/>
        </w:rPr>
        <w:fldChar w:fldCharType="separate"/>
      </w:r>
      <w:r w:rsidR="00623E2E" w:rsidRPr="00042127">
        <w:rPr>
          <w:rStyle w:val="Hyperlink"/>
          <w:rFonts w:ascii="Forte" w:hAnsi="Forte" w:cs="Arial"/>
          <w:color w:val="auto"/>
          <w:sz w:val="36"/>
          <w:szCs w:val="21"/>
        </w:rPr>
        <w:t>Eddystone</w:t>
      </w:r>
      <w:proofErr w:type="spellEnd"/>
      <w:r w:rsidR="00623E2E" w:rsidRPr="00042127">
        <w:rPr>
          <w:rStyle w:val="Hyperlink"/>
          <w:rFonts w:ascii="Forte" w:hAnsi="Forte" w:cs="Arial"/>
          <w:color w:val="auto"/>
          <w:sz w:val="36"/>
          <w:szCs w:val="21"/>
        </w:rPr>
        <w:t xml:space="preserve"> Lighthouse</w:t>
      </w:r>
      <w:r w:rsidR="00623E2E" w:rsidRPr="00042127">
        <w:rPr>
          <w:rFonts w:ascii="Forte" w:hAnsi="Forte" w:cs="Arial"/>
          <w:sz w:val="36"/>
          <w:szCs w:val="21"/>
        </w:rPr>
        <w:fldChar w:fldCharType="end"/>
      </w:r>
      <w:r w:rsidR="00623E2E" w:rsidRPr="00042127">
        <w:rPr>
          <w:rFonts w:ascii="Forte" w:hAnsi="Forte" w:cs="Arial"/>
          <w:sz w:val="36"/>
          <w:szCs w:val="21"/>
        </w:rPr>
        <w:t> (1755–59) where he pioneered the use of '</w:t>
      </w:r>
      <w:hyperlink r:id="rId64" w:tooltip="Hydraulic lime" w:history="1">
        <w:r w:rsidR="00623E2E" w:rsidRPr="00042127">
          <w:rPr>
            <w:rStyle w:val="Hyperlink"/>
            <w:rFonts w:ascii="Forte" w:hAnsi="Forte" w:cs="Arial"/>
            <w:color w:val="auto"/>
            <w:sz w:val="36"/>
            <w:szCs w:val="21"/>
          </w:rPr>
          <w:t>hydraulic lime</w:t>
        </w:r>
      </w:hyperlink>
      <w:r w:rsidR="00623E2E" w:rsidRPr="00042127">
        <w:rPr>
          <w:rFonts w:ascii="Forte" w:hAnsi="Forte" w:cs="Arial"/>
          <w:sz w:val="36"/>
          <w:szCs w:val="21"/>
        </w:rPr>
        <w:t>' (a form of </w:t>
      </w:r>
      <w:hyperlink r:id="rId65" w:tooltip="Mortar (masonry)" w:history="1">
        <w:r w:rsidR="00623E2E" w:rsidRPr="00042127">
          <w:rPr>
            <w:rStyle w:val="Hyperlink"/>
            <w:rFonts w:ascii="Forte" w:hAnsi="Forte" w:cs="Arial"/>
            <w:color w:val="auto"/>
            <w:sz w:val="36"/>
            <w:szCs w:val="21"/>
          </w:rPr>
          <w:t>mortar</w:t>
        </w:r>
      </w:hyperlink>
      <w:r w:rsidR="00623E2E" w:rsidRPr="00042127">
        <w:rPr>
          <w:rFonts w:ascii="Forte" w:hAnsi="Forte" w:cs="Arial"/>
          <w:sz w:val="36"/>
          <w:szCs w:val="21"/>
        </w:rPr>
        <w:t> which will set under water) and developed a technique involving dovetailed blocks of granite in the building of the lighthouse. He is important in the history, rediscovery of, and development of modern </w:t>
      </w:r>
      <w:hyperlink r:id="rId66" w:tooltip="Cement" w:history="1">
        <w:r w:rsidR="00623E2E" w:rsidRPr="00042127">
          <w:rPr>
            <w:rStyle w:val="Hyperlink"/>
            <w:rFonts w:ascii="Forte" w:hAnsi="Forte" w:cs="Arial"/>
            <w:color w:val="auto"/>
            <w:sz w:val="36"/>
            <w:szCs w:val="21"/>
          </w:rPr>
          <w:t>cement</w:t>
        </w:r>
      </w:hyperlink>
      <w:r w:rsidR="00623E2E" w:rsidRPr="00042127">
        <w:rPr>
          <w:rFonts w:ascii="Forte" w:hAnsi="Forte" w:cs="Arial"/>
          <w:sz w:val="36"/>
          <w:szCs w:val="21"/>
        </w:rPr>
        <w:t>, because he identified the compositional requirements needed to obtain "</w:t>
      </w:r>
      <w:proofErr w:type="spellStart"/>
      <w:r w:rsidR="00623E2E" w:rsidRPr="00042127">
        <w:rPr>
          <w:rFonts w:ascii="Forte" w:hAnsi="Forte" w:cs="Arial"/>
          <w:sz w:val="36"/>
          <w:szCs w:val="21"/>
        </w:rPr>
        <w:t>hydraulicity</w:t>
      </w:r>
      <w:proofErr w:type="spellEnd"/>
      <w:r w:rsidR="00623E2E" w:rsidRPr="00042127">
        <w:rPr>
          <w:rFonts w:ascii="Forte" w:hAnsi="Forte" w:cs="Arial"/>
          <w:sz w:val="36"/>
          <w:szCs w:val="21"/>
        </w:rPr>
        <w:t>" in lime; work which led ultimately to the invention of the Portland</w:t>
      </w:r>
      <w:r w:rsidR="00623E2E" w:rsidRPr="00042127">
        <w:rPr>
          <w:rFonts w:ascii="Arial" w:hAnsi="Arial" w:cs="Arial"/>
          <w:sz w:val="36"/>
          <w:szCs w:val="21"/>
        </w:rPr>
        <w:t xml:space="preserve"> </w:t>
      </w:r>
      <w:r w:rsidR="00623E2E" w:rsidRPr="00042127">
        <w:rPr>
          <w:rFonts w:ascii="Arial" w:hAnsi="Arial" w:cs="Arial"/>
          <w:color w:val="202122"/>
          <w:sz w:val="22"/>
          <w:szCs w:val="21"/>
        </w:rPr>
        <w:t>cement.</w:t>
      </w:r>
    </w:p>
    <w:p w:rsidR="00042127" w:rsidRDefault="00042127" w:rsidP="00623E2E">
      <w:pPr>
        <w:pStyle w:val="NormalWeb"/>
        <w:shd w:val="clear" w:color="auto" w:fill="FFFFFF"/>
        <w:spacing w:before="120" w:beforeAutospacing="0" w:after="0" w:afterAutospacing="0"/>
        <w:rPr>
          <w:rFonts w:ascii="Arial" w:hAnsi="Arial" w:cs="Arial"/>
          <w:color w:val="202122"/>
          <w:sz w:val="22"/>
          <w:szCs w:val="21"/>
        </w:rPr>
      </w:pPr>
    </w:p>
    <w:p w:rsidR="00042127" w:rsidRDefault="00042127" w:rsidP="00623E2E">
      <w:pPr>
        <w:pStyle w:val="NormalWeb"/>
        <w:shd w:val="clear" w:color="auto" w:fill="FFFFFF"/>
        <w:spacing w:before="120" w:beforeAutospacing="0" w:after="0" w:afterAutospacing="0"/>
        <w:rPr>
          <w:rFonts w:ascii="Arial" w:hAnsi="Arial" w:cs="Arial"/>
          <w:color w:val="202122"/>
          <w:sz w:val="22"/>
          <w:szCs w:val="21"/>
        </w:rPr>
      </w:pPr>
    </w:p>
    <w:p w:rsidR="00042127" w:rsidRPr="00042127" w:rsidRDefault="00042127" w:rsidP="00623E2E">
      <w:pPr>
        <w:pStyle w:val="NormalWeb"/>
        <w:shd w:val="clear" w:color="auto" w:fill="FFFFFF"/>
        <w:spacing w:before="120" w:beforeAutospacing="0" w:after="0" w:afterAutospacing="0"/>
        <w:rPr>
          <w:rFonts w:ascii="Arial" w:hAnsi="Arial" w:cs="Arial"/>
          <w:color w:val="202122"/>
          <w:sz w:val="22"/>
          <w:szCs w:val="21"/>
        </w:rPr>
      </w:pPr>
    </w:p>
    <w:p w:rsidR="006D0CB2" w:rsidRDefault="00623E2E" w:rsidP="002635DB">
      <w:pPr>
        <w:jc w:val="center"/>
        <w:rPr>
          <w:sz w:val="32"/>
        </w:rPr>
      </w:pPr>
      <w:r>
        <w:rPr>
          <w:noProof/>
          <w:sz w:val="32"/>
        </w:rPr>
        <w:lastRenderedPageBreak/>
        <mc:AlternateContent>
          <mc:Choice Requires="wps">
            <w:drawing>
              <wp:anchor distT="0" distB="0" distL="114300" distR="114300" simplePos="0" relativeHeight="251664384" behindDoc="0" locked="0" layoutInCell="1" allowOverlap="1">
                <wp:simplePos x="0" y="0"/>
                <wp:positionH relativeFrom="column">
                  <wp:posOffset>381000</wp:posOffset>
                </wp:positionH>
                <wp:positionV relativeFrom="paragraph">
                  <wp:posOffset>117475</wp:posOffset>
                </wp:positionV>
                <wp:extent cx="5303520" cy="640080"/>
                <wp:effectExtent l="228600" t="228600" r="240030" b="255270"/>
                <wp:wrapNone/>
                <wp:docPr id="8" name="Rounded Rectangle 8"/>
                <wp:cNvGraphicFramePr/>
                <a:graphic xmlns:a="http://schemas.openxmlformats.org/drawingml/2006/main">
                  <a:graphicData uri="http://schemas.microsoft.com/office/word/2010/wordprocessingShape">
                    <wps:wsp>
                      <wps:cNvSpPr/>
                      <wps:spPr>
                        <a:xfrm>
                          <a:off x="0" y="0"/>
                          <a:ext cx="5303520" cy="640080"/>
                        </a:xfrm>
                        <a:prstGeom prst="roundRect">
                          <a:avLst/>
                        </a:prstGeom>
                        <a:solidFill>
                          <a:schemeClr val="bg1"/>
                        </a:solidFill>
                        <a:effectLst>
                          <a:glow rad="228600">
                            <a:schemeClr val="accent6">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6D0CB2" w:rsidRPr="001260A3" w:rsidRDefault="006D0CB2" w:rsidP="006D0CB2">
                            <w:pPr>
                              <w:rPr>
                                <w:rFonts w:ascii="Forte" w:hAnsi="Forte"/>
                                <w:b/>
                                <w:color w:val="7030A0"/>
                                <w:sz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Forte" w:hAnsi="Forte"/>
                                <w:b/>
                                <w:color w:val="7030A0"/>
                                <w:sz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r w:rsidR="00BF3608">
                              <w:rPr>
                                <w:rFonts w:ascii="Forte" w:hAnsi="Forte"/>
                                <w:b/>
                                <w:color w:val="7030A0"/>
                                <w:sz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r w:rsidR="001260A3">
                              <w:rPr>
                                <w:rFonts w:ascii="Forte" w:hAnsi="Forte"/>
                                <w:b/>
                                <w:color w:val="7030A0"/>
                                <w:sz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Main Branches of Engineering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30" style="position:absolute;left:0;text-align:left;margin-left:30pt;margin-top:9.25pt;width:417.6pt;height:50.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" fillcolor="white [3212]" strokecolor="#243f60 [1604]" strokeweight="2pt">
                <v:textbox>
                  <w:txbxContent>
                    <w:p w:rsidR="006D0CB2" w:rsidRPr="001260A3" w:rsidRDefault="006D0CB2" w:rsidP="006D0CB2">
                      <w:pPr>
                        <w:rPr>
                          <w:rFonts w:ascii="Forte" w:hAnsi="Forte"/>
                          <w:b/>
                          <w:color w:val="7030A0"/>
                          <w:sz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Forte" w:hAnsi="Forte"/>
                          <w:b/>
                          <w:color w:val="7030A0"/>
                          <w:sz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r w:rsidR="00BF3608">
                        <w:rPr>
                          <w:rFonts w:ascii="Forte" w:hAnsi="Forte"/>
                          <w:b/>
                          <w:color w:val="7030A0"/>
                          <w:sz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r w:rsidR="001260A3">
                        <w:rPr>
                          <w:rFonts w:ascii="Forte" w:hAnsi="Forte"/>
                          <w:b/>
                          <w:color w:val="7030A0"/>
                          <w:sz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Main Branches of Engineering </w:t>
                      </w:r>
                    </w:p>
                  </w:txbxContent>
                </v:textbox>
              </v:roundrect>
            </w:pict>
          </mc:Fallback>
        </mc:AlternateContent>
      </w:r>
    </w:p>
    <w:p w:rsidR="00623E2E" w:rsidRDefault="006D0CB2" w:rsidP="006D0CB2">
      <w:pPr>
        <w:tabs>
          <w:tab w:val="left" w:pos="2085"/>
        </w:tabs>
        <w:rPr>
          <w:sz w:val="32"/>
        </w:rPr>
      </w:pPr>
      <w:r>
        <w:rPr>
          <w:sz w:val="32"/>
        </w:rPr>
        <w:tab/>
      </w:r>
    </w:p>
    <w:p w:rsidR="006D0CB2" w:rsidRDefault="006D0CB2" w:rsidP="00042127">
      <w:pPr>
        <w:pStyle w:val="ListParagraph"/>
        <w:numPr>
          <w:ilvl w:val="0"/>
          <w:numId w:val="3"/>
        </w:numPr>
        <w:shd w:val="clear" w:color="auto" w:fill="FFFFFF"/>
        <w:spacing w:before="60" w:after="60" w:line="240" w:lineRule="auto"/>
        <w:outlineLvl w:val="2"/>
        <w:rPr>
          <w:rFonts w:ascii="Forte" w:eastAsia="Times New Roman" w:hAnsi="Forte" w:cs="Arial"/>
          <w:b/>
          <w:bCs/>
          <w:color w:val="C00000"/>
          <w:sz w:val="52"/>
          <w:szCs w:val="29"/>
          <w:u w:val="single"/>
        </w:rPr>
      </w:pPr>
      <w:r w:rsidRPr="00BF3608">
        <w:rPr>
          <w:rFonts w:ascii="Forte" w:eastAsia="Times New Roman" w:hAnsi="Forte" w:cs="Arial"/>
          <w:b/>
          <w:bCs/>
          <w:color w:val="C00000"/>
          <w:sz w:val="52"/>
          <w:szCs w:val="29"/>
          <w:u w:val="single"/>
        </w:rPr>
        <w:t>Chemical engineering</w:t>
      </w:r>
      <w:r w:rsidR="00BF3608">
        <w:rPr>
          <w:rFonts w:ascii="Forte" w:eastAsia="Times New Roman" w:hAnsi="Forte" w:cs="Arial"/>
          <w:b/>
          <w:bCs/>
          <w:color w:val="C00000"/>
          <w:sz w:val="52"/>
          <w:szCs w:val="29"/>
          <w:u w:val="single"/>
        </w:rPr>
        <w:t>:-</w:t>
      </w:r>
    </w:p>
    <w:p w:rsidR="00BF3608" w:rsidRPr="00BF3608" w:rsidRDefault="00BF3608" w:rsidP="00BF3608">
      <w:pPr>
        <w:pStyle w:val="ListParagraph"/>
        <w:shd w:val="clear" w:color="auto" w:fill="FFFFFF"/>
        <w:spacing w:before="60" w:after="60" w:line="240" w:lineRule="auto"/>
        <w:ind w:left="1080"/>
        <w:outlineLvl w:val="2"/>
        <w:rPr>
          <w:rFonts w:ascii="Forte" w:eastAsia="Times New Roman" w:hAnsi="Forte" w:cs="Arial"/>
          <w:b/>
          <w:bCs/>
          <w:color w:val="C00000"/>
          <w:sz w:val="52"/>
          <w:szCs w:val="29"/>
          <w:u w:val="single"/>
        </w:rPr>
      </w:pPr>
    </w:p>
    <w:p w:rsidR="00791BC3" w:rsidRPr="00BF3608" w:rsidRDefault="006D0CB2" w:rsidP="006D0CB2">
      <w:pPr>
        <w:shd w:val="clear" w:color="auto" w:fill="FFFFFF"/>
        <w:spacing w:before="120" w:after="0" w:line="240" w:lineRule="auto"/>
        <w:rPr>
          <w:rFonts w:ascii="Forte" w:eastAsia="Times New Roman" w:hAnsi="Forte" w:cs="Arial"/>
          <w:noProof/>
          <w:color w:val="202122"/>
          <w:sz w:val="36"/>
          <w:szCs w:val="21"/>
        </w:rPr>
      </w:pPr>
      <w:r w:rsidRPr="00BF3608">
        <w:rPr>
          <w:rFonts w:ascii="Forte" w:eastAsia="Times New Roman" w:hAnsi="Forte" w:cs="Arial"/>
          <w:color w:val="202122"/>
          <w:sz w:val="44"/>
          <w:szCs w:val="21"/>
        </w:rPr>
        <w:t>Chemical engineering is the application of physics, chemistry, biology, and engineering principles in order to carry out chemical processes on a commercial sc</w:t>
      </w:r>
      <w:r w:rsidR="00791BC3" w:rsidRPr="00BF3608">
        <w:rPr>
          <w:rFonts w:ascii="Forte" w:eastAsia="Times New Roman" w:hAnsi="Forte" w:cs="Arial"/>
          <w:color w:val="202122"/>
          <w:sz w:val="44"/>
          <w:szCs w:val="21"/>
        </w:rPr>
        <w:t>ale</w:t>
      </w:r>
      <w:r w:rsidR="00791BC3" w:rsidRPr="00BF3608">
        <w:rPr>
          <w:rFonts w:ascii="Forte" w:eastAsia="Times New Roman" w:hAnsi="Forte" w:cs="Arial"/>
          <w:color w:val="202122"/>
          <w:sz w:val="36"/>
          <w:szCs w:val="21"/>
        </w:rPr>
        <w:t>.</w:t>
      </w:r>
      <w:r w:rsidR="00791BC3" w:rsidRPr="00BF3608">
        <w:rPr>
          <w:rFonts w:ascii="Forte" w:eastAsia="Times New Roman" w:hAnsi="Forte" w:cs="Arial"/>
          <w:noProof/>
          <w:color w:val="202122"/>
          <w:sz w:val="36"/>
          <w:szCs w:val="21"/>
        </w:rPr>
        <w:t xml:space="preserve"> </w:t>
      </w:r>
    </w:p>
    <w:p w:rsidR="001260A3" w:rsidRDefault="001260A3" w:rsidP="006D0CB2">
      <w:pPr>
        <w:shd w:val="clear" w:color="auto" w:fill="FFFFFF"/>
        <w:spacing w:before="120" w:after="0" w:line="240" w:lineRule="auto"/>
        <w:rPr>
          <w:rFonts w:ascii="Forte" w:eastAsia="Times New Roman" w:hAnsi="Forte" w:cs="Arial"/>
          <w:color w:val="202122"/>
          <w:sz w:val="28"/>
          <w:szCs w:val="21"/>
        </w:rPr>
      </w:pPr>
    </w:p>
    <w:p w:rsidR="00791BC3" w:rsidRDefault="00791BC3" w:rsidP="006D0CB2">
      <w:pPr>
        <w:shd w:val="clear" w:color="auto" w:fill="FFFFFF"/>
        <w:spacing w:before="120" w:after="0" w:line="240" w:lineRule="auto"/>
        <w:rPr>
          <w:rFonts w:ascii="Forte" w:eastAsia="Times New Roman" w:hAnsi="Forte" w:cs="Arial"/>
          <w:color w:val="202122"/>
          <w:sz w:val="28"/>
          <w:szCs w:val="21"/>
        </w:rPr>
      </w:pPr>
    </w:p>
    <w:p w:rsidR="002D4BC3" w:rsidRDefault="002D4BC3" w:rsidP="006D0CB2">
      <w:pPr>
        <w:shd w:val="clear" w:color="auto" w:fill="FFFFFF"/>
        <w:spacing w:before="120" w:after="0" w:line="240" w:lineRule="auto"/>
        <w:rPr>
          <w:rFonts w:ascii="Forte" w:eastAsia="Times New Roman" w:hAnsi="Forte" w:cs="Arial"/>
          <w:color w:val="202122"/>
          <w:sz w:val="28"/>
          <w:szCs w:val="21"/>
        </w:rPr>
      </w:pPr>
    </w:p>
    <w:p w:rsidR="002D4BC3" w:rsidRDefault="00042127" w:rsidP="006D0CB2">
      <w:pPr>
        <w:shd w:val="clear" w:color="auto" w:fill="FFFFFF"/>
        <w:spacing w:before="120" w:after="0" w:line="240" w:lineRule="auto"/>
        <w:rPr>
          <w:rFonts w:ascii="Forte" w:eastAsia="Times New Roman" w:hAnsi="Forte" w:cs="Arial"/>
          <w:color w:val="202122"/>
          <w:sz w:val="28"/>
          <w:szCs w:val="21"/>
        </w:rPr>
      </w:pPr>
      <w:r>
        <w:rPr>
          <w:rFonts w:ascii="Forte" w:eastAsia="Times New Roman" w:hAnsi="Forte" w:cs="Arial"/>
          <w:noProof/>
          <w:color w:val="202122"/>
          <w:sz w:val="28"/>
          <w:szCs w:val="21"/>
        </w:rPr>
        <w:drawing>
          <wp:inline distT="0" distB="0" distL="0" distR="0" wp14:anchorId="73A2DE27" wp14:editId="4A316C9D">
            <wp:extent cx="5753100" cy="374633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mical-engineer-chemistry-industry-zeolite-ionic-polymer-e1567409711514.jpg"/>
                    <pic:cNvPicPr/>
                  </pic:nvPicPr>
                  <pic:blipFill>
                    <a:blip r:embed="rId67">
                      <a:extLst>
                        <a:ext uri="{28A0092B-C50C-407E-A947-70E740481C1C}">
                          <a14:useLocalDpi xmlns:a14="http://schemas.microsoft.com/office/drawing/2010/main" val="0"/>
                        </a:ext>
                      </a:extLst>
                    </a:blip>
                    <a:stretch>
                      <a:fillRect/>
                    </a:stretch>
                  </pic:blipFill>
                  <pic:spPr>
                    <a:xfrm>
                      <a:off x="0" y="0"/>
                      <a:ext cx="5757251" cy="3749040"/>
                    </a:xfrm>
                    <a:prstGeom prst="rect">
                      <a:avLst/>
                    </a:prstGeom>
                  </pic:spPr>
                </pic:pic>
              </a:graphicData>
            </a:graphic>
          </wp:inline>
        </w:drawing>
      </w:r>
    </w:p>
    <w:p w:rsidR="00BF3608" w:rsidRDefault="00BF3608" w:rsidP="006D0CB2">
      <w:pPr>
        <w:shd w:val="clear" w:color="auto" w:fill="FFFFFF"/>
        <w:spacing w:before="120" w:after="0" w:line="240" w:lineRule="auto"/>
        <w:rPr>
          <w:rFonts w:ascii="Forte" w:eastAsia="Times New Roman" w:hAnsi="Forte" w:cs="Arial"/>
          <w:noProof/>
          <w:color w:val="202122"/>
          <w:sz w:val="28"/>
          <w:szCs w:val="21"/>
        </w:rPr>
      </w:pPr>
    </w:p>
    <w:p w:rsidR="00BF3608" w:rsidRDefault="00BF3608" w:rsidP="006D0CB2">
      <w:pPr>
        <w:shd w:val="clear" w:color="auto" w:fill="FFFFFF"/>
        <w:spacing w:before="120" w:after="0" w:line="240" w:lineRule="auto"/>
        <w:rPr>
          <w:rFonts w:ascii="Forte" w:eastAsia="Times New Roman" w:hAnsi="Forte" w:cs="Arial"/>
          <w:noProof/>
          <w:color w:val="202122"/>
          <w:sz w:val="28"/>
          <w:szCs w:val="21"/>
        </w:rPr>
      </w:pPr>
    </w:p>
    <w:p w:rsidR="002D4BC3" w:rsidRDefault="002D4BC3" w:rsidP="006D0CB2">
      <w:pPr>
        <w:shd w:val="clear" w:color="auto" w:fill="FFFFFF"/>
        <w:spacing w:before="120" w:after="0" w:line="240" w:lineRule="auto"/>
        <w:rPr>
          <w:rFonts w:ascii="Forte" w:eastAsia="Times New Roman" w:hAnsi="Forte" w:cs="Arial"/>
          <w:color w:val="202122"/>
          <w:sz w:val="28"/>
          <w:szCs w:val="21"/>
        </w:rPr>
      </w:pPr>
      <w:r>
        <w:rPr>
          <w:rFonts w:ascii="Forte" w:eastAsia="Times New Roman" w:hAnsi="Forte" w:cs="Arial"/>
          <w:noProof/>
          <w:color w:val="202122"/>
          <w:sz w:val="28"/>
          <w:szCs w:val="21"/>
        </w:rPr>
        <w:drawing>
          <wp:inline distT="0" distB="0" distL="0" distR="0">
            <wp:extent cx="5962650" cy="2400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vil.jpeg"/>
                    <pic:cNvPicPr/>
                  </pic:nvPicPr>
                  <pic:blipFill>
                    <a:blip r:embed="rId68">
                      <a:extLst>
                        <a:ext uri="{28A0092B-C50C-407E-A947-70E740481C1C}">
                          <a14:useLocalDpi xmlns:a14="http://schemas.microsoft.com/office/drawing/2010/main" val="0"/>
                        </a:ext>
                      </a:extLst>
                    </a:blip>
                    <a:stretch>
                      <a:fillRect/>
                    </a:stretch>
                  </pic:blipFill>
                  <pic:spPr>
                    <a:xfrm>
                      <a:off x="0" y="0"/>
                      <a:ext cx="5962650" cy="2400300"/>
                    </a:xfrm>
                    <a:prstGeom prst="rect">
                      <a:avLst/>
                    </a:prstGeom>
                  </pic:spPr>
                </pic:pic>
              </a:graphicData>
            </a:graphic>
          </wp:inline>
        </w:drawing>
      </w:r>
    </w:p>
    <w:p w:rsidR="006D0CB2" w:rsidRPr="00BF3608" w:rsidRDefault="006D0CB2" w:rsidP="002D4BC3">
      <w:pPr>
        <w:pStyle w:val="ListParagraph"/>
        <w:numPr>
          <w:ilvl w:val="0"/>
          <w:numId w:val="2"/>
        </w:numPr>
        <w:shd w:val="clear" w:color="auto" w:fill="FFFFFF"/>
        <w:spacing w:before="60" w:after="60" w:line="240" w:lineRule="auto"/>
        <w:outlineLvl w:val="2"/>
        <w:rPr>
          <w:rFonts w:ascii="Forte" w:eastAsia="Times New Roman" w:hAnsi="Forte" w:cs="Arial"/>
          <w:b/>
          <w:bCs/>
          <w:color w:val="C00000"/>
          <w:sz w:val="48"/>
          <w:szCs w:val="29"/>
          <w:u w:val="single"/>
        </w:rPr>
      </w:pPr>
      <w:r w:rsidRPr="00BF3608">
        <w:rPr>
          <w:rFonts w:ascii="Forte" w:eastAsia="Times New Roman" w:hAnsi="Forte" w:cs="Arial"/>
          <w:b/>
          <w:bCs/>
          <w:color w:val="C00000"/>
          <w:sz w:val="52"/>
          <w:szCs w:val="29"/>
          <w:u w:val="single"/>
        </w:rPr>
        <w:t>Civil engineering</w:t>
      </w:r>
      <w:r w:rsidR="00BF3608">
        <w:rPr>
          <w:rFonts w:ascii="Forte" w:eastAsia="Times New Roman" w:hAnsi="Forte" w:cs="Arial"/>
          <w:b/>
          <w:bCs/>
          <w:color w:val="C00000"/>
          <w:sz w:val="52"/>
          <w:szCs w:val="29"/>
          <w:u w:val="single"/>
        </w:rPr>
        <w:t>:-</w:t>
      </w:r>
    </w:p>
    <w:p w:rsidR="00BF3608" w:rsidRPr="00BF3608" w:rsidRDefault="00BF3608" w:rsidP="00BF3608">
      <w:pPr>
        <w:pStyle w:val="ListParagraph"/>
        <w:shd w:val="clear" w:color="auto" w:fill="FFFFFF"/>
        <w:spacing w:before="60" w:after="60" w:line="240" w:lineRule="auto"/>
        <w:ind w:left="1080"/>
        <w:outlineLvl w:val="2"/>
        <w:rPr>
          <w:rFonts w:ascii="Forte" w:eastAsia="Times New Roman" w:hAnsi="Forte" w:cs="Arial"/>
          <w:b/>
          <w:bCs/>
          <w:color w:val="C00000"/>
          <w:sz w:val="48"/>
          <w:szCs w:val="29"/>
          <w:u w:val="single"/>
        </w:rPr>
      </w:pPr>
    </w:p>
    <w:p w:rsidR="006D0CB2" w:rsidRDefault="006D0CB2" w:rsidP="006D0CB2">
      <w:pPr>
        <w:shd w:val="clear" w:color="auto" w:fill="FFFFFF"/>
        <w:spacing w:before="120" w:after="0" w:line="240" w:lineRule="auto"/>
        <w:rPr>
          <w:rFonts w:ascii="Forte" w:eastAsia="Times New Roman" w:hAnsi="Forte" w:cs="Arial"/>
          <w:color w:val="202122"/>
          <w:sz w:val="40"/>
          <w:szCs w:val="21"/>
        </w:rPr>
      </w:pPr>
      <w:r w:rsidRPr="002D4BC3">
        <w:rPr>
          <w:rFonts w:ascii="Forte" w:eastAsia="Times New Roman" w:hAnsi="Forte" w:cs="Arial"/>
          <w:sz w:val="40"/>
          <w:szCs w:val="21"/>
        </w:rPr>
        <w:t>Civil engineering is the design and construction of public and private works, such as </w:t>
      </w:r>
      <w:hyperlink r:id="rId69" w:tooltip="Infrastructure" w:history="1">
        <w:r w:rsidRPr="002D4BC3">
          <w:rPr>
            <w:rFonts w:ascii="Forte" w:eastAsia="Times New Roman" w:hAnsi="Forte" w:cs="Arial"/>
            <w:sz w:val="40"/>
            <w:szCs w:val="21"/>
          </w:rPr>
          <w:t>infrastructure</w:t>
        </w:r>
      </w:hyperlink>
      <w:r w:rsidRPr="002D4BC3">
        <w:rPr>
          <w:rFonts w:ascii="Forte" w:eastAsia="Times New Roman" w:hAnsi="Forte" w:cs="Arial"/>
          <w:sz w:val="40"/>
          <w:szCs w:val="21"/>
        </w:rPr>
        <w:t> (airports, roads, railways, water supply, and treatment etc.), bridges, tunnels, dams, and buildings.</w:t>
      </w:r>
      <w:hyperlink r:id="rId70" w:anchor="cite_note-59" w:history="1">
        <w:r w:rsidRPr="002D4BC3">
          <w:rPr>
            <w:rFonts w:ascii="Forte" w:eastAsia="Times New Roman" w:hAnsi="Forte" w:cs="Arial"/>
            <w:sz w:val="32"/>
            <w:szCs w:val="17"/>
            <w:vertAlign w:val="superscript"/>
          </w:rPr>
          <w:t>[59]</w:t>
        </w:r>
      </w:hyperlink>
      <w:hyperlink r:id="rId71" w:anchor="cite_note-60" w:history="1">
        <w:r w:rsidRPr="002D4BC3">
          <w:rPr>
            <w:rFonts w:ascii="Forte" w:eastAsia="Times New Roman" w:hAnsi="Forte" w:cs="Arial"/>
            <w:sz w:val="32"/>
            <w:szCs w:val="17"/>
            <w:vertAlign w:val="superscript"/>
          </w:rPr>
          <w:t>[60]</w:t>
        </w:r>
      </w:hyperlink>
      <w:r w:rsidRPr="002D4BC3">
        <w:rPr>
          <w:rFonts w:ascii="Forte" w:eastAsia="Times New Roman" w:hAnsi="Forte" w:cs="Arial"/>
          <w:sz w:val="40"/>
          <w:szCs w:val="21"/>
        </w:rPr>
        <w:t> Civil engineering is traditionally broken into a number of sub-disciplines, including </w:t>
      </w:r>
      <w:hyperlink r:id="rId72" w:tooltip="Structural engineering" w:history="1">
        <w:r w:rsidRPr="002D4BC3">
          <w:rPr>
            <w:rFonts w:ascii="Forte" w:eastAsia="Times New Roman" w:hAnsi="Forte" w:cs="Arial"/>
            <w:sz w:val="40"/>
            <w:szCs w:val="21"/>
          </w:rPr>
          <w:t>structural engineering</w:t>
        </w:r>
      </w:hyperlink>
      <w:r w:rsidRPr="002D4BC3">
        <w:rPr>
          <w:rFonts w:ascii="Forte" w:eastAsia="Times New Roman" w:hAnsi="Forte" w:cs="Arial"/>
          <w:sz w:val="40"/>
          <w:szCs w:val="21"/>
        </w:rPr>
        <w:t>, </w:t>
      </w:r>
      <w:hyperlink r:id="rId73" w:tooltip="Environmental engineering" w:history="1">
        <w:r w:rsidRPr="002D4BC3">
          <w:rPr>
            <w:rFonts w:ascii="Forte" w:eastAsia="Times New Roman" w:hAnsi="Forte" w:cs="Arial"/>
            <w:sz w:val="40"/>
            <w:szCs w:val="21"/>
          </w:rPr>
          <w:t>environmental engineering</w:t>
        </w:r>
      </w:hyperlink>
      <w:r w:rsidRPr="002D4BC3">
        <w:rPr>
          <w:rFonts w:ascii="Forte" w:eastAsia="Times New Roman" w:hAnsi="Forte" w:cs="Arial"/>
          <w:sz w:val="40"/>
          <w:szCs w:val="21"/>
        </w:rPr>
        <w:t>, and </w:t>
      </w:r>
      <w:hyperlink r:id="rId74" w:tooltip="Surveying" w:history="1">
        <w:r w:rsidRPr="002D4BC3">
          <w:rPr>
            <w:rFonts w:ascii="Forte" w:eastAsia="Times New Roman" w:hAnsi="Forte" w:cs="Arial"/>
            <w:sz w:val="40"/>
            <w:szCs w:val="21"/>
          </w:rPr>
          <w:t>surveying</w:t>
        </w:r>
      </w:hyperlink>
      <w:r w:rsidRPr="002D4BC3">
        <w:rPr>
          <w:rFonts w:ascii="Forte" w:eastAsia="Times New Roman" w:hAnsi="Forte" w:cs="Arial"/>
          <w:sz w:val="40"/>
          <w:szCs w:val="21"/>
        </w:rPr>
        <w:t>. It is traditionally considered to be separate from </w:t>
      </w:r>
      <w:hyperlink r:id="rId75" w:tooltip="Military engineering" w:history="1">
        <w:r w:rsidRPr="002D4BC3">
          <w:rPr>
            <w:rFonts w:ascii="Forte" w:eastAsia="Times New Roman" w:hAnsi="Forte" w:cs="Arial"/>
            <w:sz w:val="40"/>
            <w:szCs w:val="21"/>
          </w:rPr>
          <w:t>military engineering</w:t>
        </w:r>
      </w:hyperlink>
      <w:r w:rsidRPr="002D4BC3">
        <w:rPr>
          <w:rFonts w:ascii="Forte" w:eastAsia="Times New Roman" w:hAnsi="Forte" w:cs="Arial"/>
          <w:color w:val="202122"/>
          <w:sz w:val="40"/>
          <w:szCs w:val="21"/>
        </w:rPr>
        <w:t>.</w:t>
      </w:r>
      <w:r w:rsidR="002D4BC3" w:rsidRPr="002D4BC3">
        <w:rPr>
          <w:rFonts w:ascii="Forte" w:eastAsia="Times New Roman" w:hAnsi="Forte" w:cs="Arial"/>
          <w:color w:val="202122"/>
          <w:sz w:val="40"/>
          <w:szCs w:val="21"/>
        </w:rPr>
        <w:t xml:space="preserve"> </w:t>
      </w:r>
    </w:p>
    <w:p w:rsidR="00042127" w:rsidRDefault="00042127" w:rsidP="006D0CB2">
      <w:pPr>
        <w:shd w:val="clear" w:color="auto" w:fill="FFFFFF"/>
        <w:spacing w:before="120" w:after="0" w:line="240" w:lineRule="auto"/>
        <w:rPr>
          <w:rFonts w:ascii="Forte" w:eastAsia="Times New Roman" w:hAnsi="Forte" w:cs="Arial"/>
          <w:color w:val="202122"/>
          <w:sz w:val="40"/>
          <w:szCs w:val="21"/>
        </w:rPr>
      </w:pPr>
    </w:p>
    <w:p w:rsidR="00042127" w:rsidRDefault="00042127" w:rsidP="006D0CB2">
      <w:pPr>
        <w:shd w:val="clear" w:color="auto" w:fill="FFFFFF"/>
        <w:spacing w:before="120" w:after="0" w:line="240" w:lineRule="auto"/>
        <w:rPr>
          <w:rFonts w:ascii="Forte" w:eastAsia="Times New Roman" w:hAnsi="Forte" w:cs="Arial"/>
          <w:color w:val="202122"/>
          <w:sz w:val="40"/>
          <w:szCs w:val="21"/>
        </w:rPr>
      </w:pPr>
    </w:p>
    <w:p w:rsidR="00042127" w:rsidRPr="002D4BC3" w:rsidRDefault="00042127" w:rsidP="006D0CB2">
      <w:pPr>
        <w:shd w:val="clear" w:color="auto" w:fill="FFFFFF"/>
        <w:spacing w:before="120" w:after="0" w:line="240" w:lineRule="auto"/>
        <w:rPr>
          <w:rFonts w:ascii="Forte" w:eastAsia="Times New Roman" w:hAnsi="Forte" w:cs="Arial"/>
          <w:color w:val="202122"/>
          <w:sz w:val="40"/>
          <w:szCs w:val="21"/>
        </w:rPr>
      </w:pPr>
    </w:p>
    <w:p w:rsidR="006D0CB2" w:rsidRPr="006D0CB2" w:rsidRDefault="006D0CB2" w:rsidP="006D0CB2">
      <w:pPr>
        <w:shd w:val="clear" w:color="auto" w:fill="FFFFFF"/>
        <w:spacing w:before="60" w:after="60" w:line="240" w:lineRule="auto"/>
        <w:outlineLvl w:val="2"/>
        <w:rPr>
          <w:rFonts w:ascii="Arial" w:eastAsia="Times New Roman" w:hAnsi="Arial" w:cs="Arial"/>
          <w:b/>
          <w:bCs/>
          <w:sz w:val="29"/>
          <w:szCs w:val="29"/>
        </w:rPr>
      </w:pPr>
    </w:p>
    <w:p w:rsidR="002D4BC3" w:rsidRDefault="002D4BC3" w:rsidP="002D4BC3">
      <w:pPr>
        <w:shd w:val="clear" w:color="auto" w:fill="FFFFFF"/>
        <w:spacing w:after="120" w:line="240" w:lineRule="auto"/>
        <w:rPr>
          <w:rFonts w:ascii="Arial" w:eastAsia="Times New Roman" w:hAnsi="Arial" w:cs="Arial"/>
          <w:i/>
          <w:iCs/>
          <w:color w:val="202122"/>
          <w:sz w:val="21"/>
          <w:szCs w:val="21"/>
        </w:rPr>
      </w:pPr>
    </w:p>
    <w:p w:rsidR="002D4BC3" w:rsidRDefault="002D4BC3" w:rsidP="002D4BC3">
      <w:pPr>
        <w:shd w:val="clear" w:color="auto" w:fill="FFFFFF"/>
        <w:spacing w:after="120" w:line="240" w:lineRule="auto"/>
        <w:rPr>
          <w:rFonts w:ascii="Arial" w:eastAsia="Times New Roman" w:hAnsi="Arial" w:cs="Arial"/>
          <w:i/>
          <w:iCs/>
          <w:color w:val="202122"/>
          <w:sz w:val="21"/>
          <w:szCs w:val="21"/>
        </w:rPr>
      </w:pPr>
    </w:p>
    <w:p w:rsidR="002D4BC3" w:rsidRDefault="002D4BC3" w:rsidP="002D4BC3">
      <w:pPr>
        <w:shd w:val="clear" w:color="auto" w:fill="FFFFFF"/>
        <w:spacing w:after="120" w:line="240" w:lineRule="auto"/>
        <w:rPr>
          <w:rFonts w:ascii="Arial" w:eastAsia="Times New Roman" w:hAnsi="Arial" w:cs="Arial"/>
          <w:i/>
          <w:iCs/>
          <w:color w:val="202122"/>
          <w:sz w:val="21"/>
          <w:szCs w:val="21"/>
        </w:rPr>
      </w:pPr>
    </w:p>
    <w:p w:rsidR="002D4BC3" w:rsidRDefault="002D4BC3" w:rsidP="002D4BC3">
      <w:pPr>
        <w:shd w:val="clear" w:color="auto" w:fill="FFFFFF"/>
        <w:spacing w:after="120" w:line="240" w:lineRule="auto"/>
        <w:rPr>
          <w:rFonts w:ascii="Arial" w:eastAsia="Times New Roman" w:hAnsi="Arial" w:cs="Arial"/>
          <w:i/>
          <w:iCs/>
          <w:color w:val="202122"/>
          <w:sz w:val="21"/>
          <w:szCs w:val="21"/>
        </w:rPr>
      </w:pPr>
    </w:p>
    <w:p w:rsidR="002D4BC3" w:rsidRDefault="002D4BC3" w:rsidP="002D4BC3">
      <w:pPr>
        <w:shd w:val="clear" w:color="auto" w:fill="FFFFFF"/>
        <w:spacing w:after="120" w:line="240" w:lineRule="auto"/>
        <w:rPr>
          <w:rFonts w:ascii="Arial" w:eastAsia="Times New Roman" w:hAnsi="Arial" w:cs="Arial"/>
          <w:i/>
          <w:iCs/>
          <w:color w:val="202122"/>
          <w:sz w:val="21"/>
          <w:szCs w:val="21"/>
        </w:rPr>
      </w:pPr>
      <w:r>
        <w:rPr>
          <w:rFonts w:ascii="Arial" w:eastAsia="Times New Roman" w:hAnsi="Arial" w:cs="Arial"/>
          <w:i/>
          <w:iCs/>
          <w:noProof/>
          <w:color w:val="202122"/>
          <w:sz w:val="21"/>
          <w:szCs w:val="21"/>
        </w:rPr>
        <w:drawing>
          <wp:anchor distT="0" distB="0" distL="114300" distR="114300" simplePos="0" relativeHeight="251665408" behindDoc="0" locked="0" layoutInCell="1" allowOverlap="1">
            <wp:simplePos x="0" y="0"/>
            <wp:positionH relativeFrom="column">
              <wp:posOffset>542925</wp:posOffset>
            </wp:positionH>
            <wp:positionV relativeFrom="paragraph">
              <wp:posOffset>-66675</wp:posOffset>
            </wp:positionV>
            <wp:extent cx="4467225" cy="208597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chnical engineer.jpeg"/>
                    <pic:cNvPicPr/>
                  </pic:nvPicPr>
                  <pic:blipFill>
                    <a:blip r:embed="rId76">
                      <a:extLst>
                        <a:ext uri="{28A0092B-C50C-407E-A947-70E740481C1C}">
                          <a14:useLocalDpi xmlns:a14="http://schemas.microsoft.com/office/drawing/2010/main" val="0"/>
                        </a:ext>
                      </a:extLst>
                    </a:blip>
                    <a:stretch>
                      <a:fillRect/>
                    </a:stretch>
                  </pic:blipFill>
                  <pic:spPr>
                    <a:xfrm>
                      <a:off x="0" y="0"/>
                      <a:ext cx="4467225" cy="208597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rFonts w:ascii="Arial" w:eastAsia="Times New Roman" w:hAnsi="Arial" w:cs="Arial"/>
          <w:i/>
          <w:iCs/>
          <w:color w:val="202122"/>
          <w:sz w:val="21"/>
          <w:szCs w:val="21"/>
        </w:rPr>
        <w:br w:type="textWrapping" w:clear="all"/>
      </w:r>
    </w:p>
    <w:p w:rsidR="006D0CB2" w:rsidRPr="00BF3608" w:rsidRDefault="006D0CB2" w:rsidP="00042127">
      <w:pPr>
        <w:pStyle w:val="ListParagraph"/>
        <w:numPr>
          <w:ilvl w:val="0"/>
          <w:numId w:val="2"/>
        </w:numPr>
        <w:shd w:val="clear" w:color="auto" w:fill="FFFFFF"/>
        <w:spacing w:after="120" w:line="240" w:lineRule="auto"/>
        <w:rPr>
          <w:rFonts w:ascii="Arial" w:eastAsia="Times New Roman" w:hAnsi="Arial" w:cs="Arial"/>
          <w:i/>
          <w:iCs/>
          <w:color w:val="202122"/>
          <w:sz w:val="21"/>
          <w:szCs w:val="21"/>
          <w:u w:val="single"/>
        </w:rPr>
      </w:pPr>
      <w:r w:rsidRPr="00BF3608">
        <w:rPr>
          <w:rFonts w:ascii="Forte" w:eastAsia="Times New Roman" w:hAnsi="Forte" w:cs="Arial"/>
          <w:b/>
          <w:bCs/>
          <w:color w:val="C00000"/>
          <w:sz w:val="48"/>
          <w:szCs w:val="29"/>
          <w:u w:val="single"/>
        </w:rPr>
        <w:t>Mechanical engineering</w:t>
      </w:r>
      <w:r w:rsidR="00BF3608">
        <w:rPr>
          <w:rFonts w:ascii="Forte" w:eastAsia="Times New Roman" w:hAnsi="Forte" w:cs="Arial"/>
          <w:b/>
          <w:bCs/>
          <w:color w:val="C00000"/>
          <w:sz w:val="48"/>
          <w:szCs w:val="29"/>
          <w:u w:val="single"/>
        </w:rPr>
        <w:t>:-</w:t>
      </w:r>
    </w:p>
    <w:p w:rsidR="006D0CB2" w:rsidRPr="00042127" w:rsidRDefault="006D0CB2" w:rsidP="006D0CB2">
      <w:pPr>
        <w:shd w:val="clear" w:color="auto" w:fill="FFFFFF"/>
        <w:spacing w:before="120" w:after="0" w:line="240" w:lineRule="auto"/>
        <w:rPr>
          <w:rFonts w:ascii="Forte" w:eastAsia="Times New Roman" w:hAnsi="Forte" w:cs="Arial"/>
          <w:sz w:val="28"/>
          <w:szCs w:val="21"/>
        </w:rPr>
      </w:pPr>
      <w:r w:rsidRPr="00042127">
        <w:rPr>
          <w:rFonts w:ascii="Forte" w:eastAsia="Times New Roman" w:hAnsi="Forte" w:cs="Arial"/>
          <w:sz w:val="40"/>
          <w:szCs w:val="21"/>
        </w:rPr>
        <w:t>Mechanical engineering is the design and manufacture of physical or mechanical systems, such as power and </w:t>
      </w:r>
      <w:hyperlink r:id="rId77" w:tooltip="Energy" w:history="1">
        <w:r w:rsidRPr="00042127">
          <w:rPr>
            <w:rFonts w:ascii="Forte" w:eastAsia="Times New Roman" w:hAnsi="Forte" w:cs="Arial"/>
            <w:sz w:val="40"/>
            <w:szCs w:val="21"/>
          </w:rPr>
          <w:t>energy</w:t>
        </w:r>
      </w:hyperlink>
      <w:r w:rsidRPr="00042127">
        <w:rPr>
          <w:rFonts w:ascii="Forte" w:eastAsia="Times New Roman" w:hAnsi="Forte" w:cs="Arial"/>
          <w:sz w:val="40"/>
          <w:szCs w:val="21"/>
        </w:rPr>
        <w:t> systems, </w:t>
      </w:r>
      <w:hyperlink r:id="rId78" w:tooltip="Aerospace" w:history="1">
        <w:r w:rsidRPr="00042127">
          <w:rPr>
            <w:rFonts w:ascii="Forte" w:eastAsia="Times New Roman" w:hAnsi="Forte" w:cs="Arial"/>
            <w:sz w:val="40"/>
            <w:szCs w:val="21"/>
          </w:rPr>
          <w:t>aerospace</w:t>
        </w:r>
      </w:hyperlink>
      <w:r w:rsidRPr="00042127">
        <w:rPr>
          <w:rFonts w:ascii="Forte" w:eastAsia="Times New Roman" w:hAnsi="Forte" w:cs="Arial"/>
          <w:sz w:val="40"/>
          <w:szCs w:val="21"/>
        </w:rPr>
        <w:t>/</w:t>
      </w:r>
      <w:hyperlink r:id="rId79" w:tooltip="Aircraft" w:history="1">
        <w:r w:rsidRPr="00042127">
          <w:rPr>
            <w:rFonts w:ascii="Forte" w:eastAsia="Times New Roman" w:hAnsi="Forte" w:cs="Arial"/>
            <w:sz w:val="40"/>
            <w:szCs w:val="21"/>
          </w:rPr>
          <w:t>aircraft</w:t>
        </w:r>
      </w:hyperlink>
      <w:r w:rsidRPr="00042127">
        <w:rPr>
          <w:rFonts w:ascii="Forte" w:eastAsia="Times New Roman" w:hAnsi="Forte" w:cs="Arial"/>
          <w:sz w:val="40"/>
          <w:szCs w:val="21"/>
        </w:rPr>
        <w:t> products, </w:t>
      </w:r>
      <w:hyperlink r:id="rId80" w:tooltip="Weapon systems" w:history="1">
        <w:r w:rsidRPr="00042127">
          <w:rPr>
            <w:rFonts w:ascii="Forte" w:eastAsia="Times New Roman" w:hAnsi="Forte" w:cs="Arial"/>
            <w:sz w:val="40"/>
            <w:szCs w:val="21"/>
          </w:rPr>
          <w:t>weapon systems</w:t>
        </w:r>
      </w:hyperlink>
      <w:r w:rsidRPr="00042127">
        <w:rPr>
          <w:rFonts w:ascii="Forte" w:eastAsia="Times New Roman" w:hAnsi="Forte" w:cs="Arial"/>
          <w:sz w:val="40"/>
          <w:szCs w:val="21"/>
        </w:rPr>
        <w:t>, </w:t>
      </w:r>
      <w:hyperlink r:id="rId81" w:tooltip="Transportation" w:history="1">
        <w:r w:rsidRPr="00042127">
          <w:rPr>
            <w:rFonts w:ascii="Forte" w:eastAsia="Times New Roman" w:hAnsi="Forte" w:cs="Arial"/>
            <w:sz w:val="40"/>
            <w:szCs w:val="21"/>
          </w:rPr>
          <w:t>transportation</w:t>
        </w:r>
      </w:hyperlink>
      <w:r w:rsidRPr="00042127">
        <w:rPr>
          <w:rFonts w:ascii="Forte" w:eastAsia="Times New Roman" w:hAnsi="Forte" w:cs="Arial"/>
          <w:sz w:val="40"/>
          <w:szCs w:val="21"/>
        </w:rPr>
        <w:t> products, </w:t>
      </w:r>
      <w:hyperlink r:id="rId82" w:tooltip="Internal combustion engine" w:history="1">
        <w:r w:rsidRPr="00042127">
          <w:rPr>
            <w:rFonts w:ascii="Forte" w:eastAsia="Times New Roman" w:hAnsi="Forte" w:cs="Arial"/>
            <w:sz w:val="40"/>
            <w:szCs w:val="21"/>
          </w:rPr>
          <w:t>engines</w:t>
        </w:r>
      </w:hyperlink>
      <w:r w:rsidRPr="00042127">
        <w:rPr>
          <w:rFonts w:ascii="Forte" w:eastAsia="Times New Roman" w:hAnsi="Forte" w:cs="Arial"/>
          <w:sz w:val="40"/>
          <w:szCs w:val="21"/>
        </w:rPr>
        <w:t>, </w:t>
      </w:r>
      <w:hyperlink r:id="rId83" w:tooltip="Gas compressor" w:history="1">
        <w:r w:rsidRPr="00042127">
          <w:rPr>
            <w:rFonts w:ascii="Forte" w:eastAsia="Times New Roman" w:hAnsi="Forte" w:cs="Arial"/>
            <w:sz w:val="40"/>
            <w:szCs w:val="21"/>
          </w:rPr>
          <w:t>compressors</w:t>
        </w:r>
      </w:hyperlink>
      <w:r w:rsidRPr="00042127">
        <w:rPr>
          <w:rFonts w:ascii="Forte" w:eastAsia="Times New Roman" w:hAnsi="Forte" w:cs="Arial"/>
          <w:sz w:val="40"/>
          <w:szCs w:val="21"/>
        </w:rPr>
        <w:t>, </w:t>
      </w:r>
      <w:hyperlink r:id="rId84" w:tooltip="Powertrain" w:history="1">
        <w:r w:rsidRPr="00042127">
          <w:rPr>
            <w:rFonts w:ascii="Forte" w:eastAsia="Times New Roman" w:hAnsi="Forte" w:cs="Arial"/>
            <w:sz w:val="40"/>
            <w:szCs w:val="21"/>
          </w:rPr>
          <w:t>powertrains</w:t>
        </w:r>
      </w:hyperlink>
      <w:r w:rsidRPr="00042127">
        <w:rPr>
          <w:rFonts w:ascii="Forte" w:eastAsia="Times New Roman" w:hAnsi="Forte" w:cs="Arial"/>
          <w:sz w:val="40"/>
          <w:szCs w:val="21"/>
        </w:rPr>
        <w:t>, </w:t>
      </w:r>
      <w:hyperlink r:id="rId85" w:tooltip="Kinematic chain" w:history="1">
        <w:r w:rsidRPr="00042127">
          <w:rPr>
            <w:rFonts w:ascii="Forte" w:eastAsia="Times New Roman" w:hAnsi="Forte" w:cs="Arial"/>
            <w:sz w:val="40"/>
            <w:szCs w:val="21"/>
          </w:rPr>
          <w:t>kinematic chains</w:t>
        </w:r>
      </w:hyperlink>
      <w:r w:rsidRPr="00042127">
        <w:rPr>
          <w:rFonts w:ascii="Forte" w:eastAsia="Times New Roman" w:hAnsi="Forte" w:cs="Arial"/>
          <w:sz w:val="40"/>
          <w:szCs w:val="21"/>
        </w:rPr>
        <w:t>, vacuum technology, </w:t>
      </w:r>
      <w:hyperlink r:id="rId86" w:tooltip="Vibration isolation" w:history="1">
        <w:r w:rsidRPr="00042127">
          <w:rPr>
            <w:rFonts w:ascii="Forte" w:eastAsia="Times New Roman" w:hAnsi="Forte" w:cs="Arial"/>
            <w:sz w:val="40"/>
            <w:szCs w:val="21"/>
          </w:rPr>
          <w:t>vibration isolation</w:t>
        </w:r>
      </w:hyperlink>
      <w:r w:rsidRPr="00042127">
        <w:rPr>
          <w:rFonts w:ascii="Forte" w:eastAsia="Times New Roman" w:hAnsi="Forte" w:cs="Arial"/>
          <w:sz w:val="40"/>
          <w:szCs w:val="21"/>
        </w:rPr>
        <w:t> equipment, </w:t>
      </w:r>
      <w:hyperlink r:id="rId87" w:tooltip="Manufacturing" w:history="1">
        <w:r w:rsidRPr="00042127">
          <w:rPr>
            <w:rFonts w:ascii="Forte" w:eastAsia="Times New Roman" w:hAnsi="Forte" w:cs="Arial"/>
            <w:sz w:val="40"/>
            <w:szCs w:val="21"/>
          </w:rPr>
          <w:t>manufacturing</w:t>
        </w:r>
      </w:hyperlink>
      <w:r w:rsidRPr="00042127">
        <w:rPr>
          <w:rFonts w:ascii="Forte" w:eastAsia="Times New Roman" w:hAnsi="Forte" w:cs="Arial"/>
          <w:sz w:val="40"/>
          <w:szCs w:val="21"/>
        </w:rPr>
        <w:t xml:space="preserve">, robotics, turbines, audio </w:t>
      </w:r>
      <w:proofErr w:type="spellStart"/>
      <w:r w:rsidRPr="00042127">
        <w:rPr>
          <w:rFonts w:ascii="Forte" w:eastAsia="Times New Roman" w:hAnsi="Forte" w:cs="Arial"/>
          <w:sz w:val="40"/>
          <w:szCs w:val="21"/>
        </w:rPr>
        <w:t>equipment</w:t>
      </w:r>
      <w:r w:rsidR="00042127" w:rsidRPr="00042127">
        <w:rPr>
          <w:rFonts w:ascii="Forte" w:eastAsia="Times New Roman" w:hAnsi="Forte" w:cs="Arial"/>
          <w:sz w:val="40"/>
          <w:szCs w:val="21"/>
        </w:rPr>
        <w:t>s</w:t>
      </w:r>
      <w:proofErr w:type="spellEnd"/>
      <w:r w:rsidRPr="00042127">
        <w:rPr>
          <w:rFonts w:ascii="Forte" w:eastAsia="Times New Roman" w:hAnsi="Forte" w:cs="Arial"/>
          <w:sz w:val="40"/>
          <w:szCs w:val="21"/>
        </w:rPr>
        <w:t>,</w:t>
      </w:r>
      <w:r w:rsidR="00042127" w:rsidRPr="00042127">
        <w:rPr>
          <w:rFonts w:ascii="Forte" w:eastAsia="Times New Roman" w:hAnsi="Forte" w:cs="Arial"/>
          <w:sz w:val="40"/>
          <w:szCs w:val="21"/>
        </w:rPr>
        <w:t xml:space="preserve"> </w:t>
      </w:r>
      <w:r w:rsidRPr="00042127">
        <w:rPr>
          <w:rFonts w:ascii="Forte" w:eastAsia="Times New Roman" w:hAnsi="Forte" w:cs="Arial"/>
          <w:sz w:val="40"/>
          <w:szCs w:val="21"/>
        </w:rPr>
        <w:t xml:space="preserve"> and </w:t>
      </w:r>
      <w:hyperlink r:id="rId88" w:tooltip="Mechatronics" w:history="1">
        <w:r w:rsidRPr="00042127">
          <w:rPr>
            <w:rFonts w:ascii="Forte" w:eastAsia="Times New Roman" w:hAnsi="Forte" w:cs="Arial"/>
            <w:sz w:val="40"/>
            <w:szCs w:val="21"/>
          </w:rPr>
          <w:t>mechatronics</w:t>
        </w:r>
      </w:hyperlink>
      <w:r w:rsidRPr="00042127">
        <w:rPr>
          <w:rFonts w:ascii="Forte" w:eastAsia="Times New Roman" w:hAnsi="Forte" w:cs="Arial"/>
          <w:sz w:val="28"/>
          <w:szCs w:val="21"/>
        </w:rPr>
        <w:t>.</w:t>
      </w:r>
    </w:p>
    <w:p w:rsidR="004D24BC" w:rsidRDefault="004D24BC" w:rsidP="006D0CB2">
      <w:pPr>
        <w:shd w:val="clear" w:color="auto" w:fill="FFFFFF"/>
        <w:spacing w:before="120" w:after="0" w:line="240" w:lineRule="auto"/>
        <w:rPr>
          <w:rFonts w:ascii="Forte" w:eastAsia="Times New Roman" w:hAnsi="Forte" w:cs="Arial"/>
          <w:color w:val="202122"/>
          <w:sz w:val="28"/>
          <w:szCs w:val="21"/>
        </w:rPr>
      </w:pPr>
    </w:p>
    <w:p w:rsidR="004D24BC" w:rsidRDefault="004D24BC" w:rsidP="006D0CB2">
      <w:pPr>
        <w:shd w:val="clear" w:color="auto" w:fill="FFFFFF"/>
        <w:spacing w:before="120" w:after="0" w:line="240" w:lineRule="auto"/>
        <w:rPr>
          <w:rFonts w:ascii="Forte" w:eastAsia="Times New Roman" w:hAnsi="Forte" w:cs="Arial"/>
          <w:color w:val="202122"/>
          <w:sz w:val="28"/>
          <w:szCs w:val="21"/>
        </w:rPr>
      </w:pPr>
    </w:p>
    <w:p w:rsidR="004D24BC" w:rsidRDefault="004D24BC" w:rsidP="006D0CB2">
      <w:pPr>
        <w:shd w:val="clear" w:color="auto" w:fill="FFFFFF"/>
        <w:spacing w:before="120" w:after="0" w:line="240" w:lineRule="auto"/>
        <w:rPr>
          <w:rFonts w:ascii="Forte" w:eastAsia="Times New Roman" w:hAnsi="Forte" w:cs="Arial"/>
          <w:color w:val="202122"/>
          <w:sz w:val="28"/>
          <w:szCs w:val="21"/>
        </w:rPr>
      </w:pPr>
    </w:p>
    <w:p w:rsidR="004D24BC" w:rsidRDefault="004D24BC" w:rsidP="006D0CB2">
      <w:pPr>
        <w:shd w:val="clear" w:color="auto" w:fill="FFFFFF"/>
        <w:spacing w:before="120" w:after="0" w:line="240" w:lineRule="auto"/>
        <w:rPr>
          <w:rFonts w:ascii="Forte" w:eastAsia="Times New Roman" w:hAnsi="Forte" w:cs="Arial"/>
          <w:color w:val="202122"/>
          <w:sz w:val="28"/>
          <w:szCs w:val="21"/>
        </w:rPr>
      </w:pPr>
    </w:p>
    <w:p w:rsidR="004D24BC" w:rsidRDefault="004D24BC" w:rsidP="006D0CB2">
      <w:pPr>
        <w:shd w:val="clear" w:color="auto" w:fill="FFFFFF"/>
        <w:spacing w:before="120" w:after="0" w:line="240" w:lineRule="auto"/>
        <w:rPr>
          <w:rFonts w:ascii="Forte" w:eastAsia="Times New Roman" w:hAnsi="Forte" w:cs="Arial"/>
          <w:color w:val="202122"/>
          <w:sz w:val="28"/>
          <w:szCs w:val="21"/>
        </w:rPr>
      </w:pPr>
    </w:p>
    <w:p w:rsidR="004D24BC" w:rsidRDefault="004D24BC" w:rsidP="006D0CB2">
      <w:pPr>
        <w:shd w:val="clear" w:color="auto" w:fill="FFFFFF"/>
        <w:spacing w:before="120" w:after="0" w:line="240" w:lineRule="auto"/>
        <w:rPr>
          <w:rFonts w:ascii="Forte" w:eastAsia="Times New Roman" w:hAnsi="Forte" w:cs="Arial"/>
          <w:color w:val="202122"/>
          <w:sz w:val="28"/>
          <w:szCs w:val="21"/>
        </w:rPr>
      </w:pPr>
    </w:p>
    <w:p w:rsidR="004D24BC" w:rsidRDefault="00042127" w:rsidP="006D0CB2">
      <w:pPr>
        <w:shd w:val="clear" w:color="auto" w:fill="FFFFFF"/>
        <w:spacing w:before="120" w:after="0" w:line="240" w:lineRule="auto"/>
        <w:rPr>
          <w:rFonts w:ascii="Forte" w:eastAsia="Times New Roman" w:hAnsi="Forte" w:cs="Arial"/>
          <w:color w:val="202122"/>
          <w:sz w:val="28"/>
          <w:szCs w:val="21"/>
        </w:rPr>
      </w:pPr>
      <w:r>
        <w:rPr>
          <w:rFonts w:ascii="Forte" w:eastAsia="Times New Roman" w:hAnsi="Forte" w:cs="Arial"/>
          <w:noProof/>
          <w:color w:val="202122"/>
          <w:sz w:val="28"/>
          <w:szCs w:val="21"/>
        </w:rPr>
        <w:drawing>
          <wp:inline distT="0" distB="0" distL="0" distR="0">
            <wp:extent cx="561975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engineering.jpeg"/>
                    <pic:cNvPicPr/>
                  </pic:nvPicPr>
                  <pic:blipFill>
                    <a:blip r:embed="rId89">
                      <a:extLst>
                        <a:ext uri="{28A0092B-C50C-407E-A947-70E740481C1C}">
                          <a14:useLocalDpi xmlns:a14="http://schemas.microsoft.com/office/drawing/2010/main" val="0"/>
                        </a:ext>
                      </a:extLst>
                    </a:blip>
                    <a:stretch>
                      <a:fillRect/>
                    </a:stretch>
                  </pic:blipFill>
                  <pic:spPr>
                    <a:xfrm>
                      <a:off x="0" y="0"/>
                      <a:ext cx="5619750" cy="2743200"/>
                    </a:xfrm>
                    <a:prstGeom prst="rect">
                      <a:avLst/>
                    </a:prstGeom>
                  </pic:spPr>
                </pic:pic>
              </a:graphicData>
            </a:graphic>
          </wp:inline>
        </w:drawing>
      </w:r>
    </w:p>
    <w:p w:rsidR="00042127" w:rsidRDefault="00042127" w:rsidP="006D0CB2">
      <w:pPr>
        <w:shd w:val="clear" w:color="auto" w:fill="FFFFFF"/>
        <w:spacing w:before="120" w:after="0" w:line="240" w:lineRule="auto"/>
        <w:rPr>
          <w:rFonts w:ascii="Forte" w:eastAsia="Times New Roman" w:hAnsi="Forte" w:cs="Arial"/>
          <w:color w:val="202122"/>
          <w:sz w:val="28"/>
          <w:szCs w:val="21"/>
        </w:rPr>
      </w:pPr>
    </w:p>
    <w:p w:rsidR="006D0CB2" w:rsidRPr="004B66FF" w:rsidRDefault="006D0CB2" w:rsidP="004B66FF">
      <w:pPr>
        <w:pStyle w:val="ListParagraph"/>
        <w:numPr>
          <w:ilvl w:val="0"/>
          <w:numId w:val="4"/>
        </w:numPr>
        <w:shd w:val="clear" w:color="auto" w:fill="FFFFFF"/>
        <w:spacing w:before="60" w:after="60" w:line="240" w:lineRule="auto"/>
        <w:outlineLvl w:val="2"/>
        <w:rPr>
          <w:rFonts w:ascii="Forte" w:eastAsia="Times New Roman" w:hAnsi="Forte" w:cs="Arial"/>
          <w:b/>
          <w:bCs/>
          <w:color w:val="C00000"/>
          <w:sz w:val="44"/>
          <w:szCs w:val="29"/>
          <w:u w:val="single"/>
        </w:rPr>
      </w:pPr>
      <w:r w:rsidRPr="004B66FF">
        <w:rPr>
          <w:rFonts w:ascii="Forte" w:eastAsia="Times New Roman" w:hAnsi="Forte" w:cs="Arial"/>
          <w:b/>
          <w:bCs/>
          <w:color w:val="C00000"/>
          <w:sz w:val="52"/>
          <w:szCs w:val="29"/>
          <w:u w:val="single"/>
        </w:rPr>
        <w:t>Bioengineering</w:t>
      </w:r>
      <w:r w:rsidR="004B66FF">
        <w:rPr>
          <w:rFonts w:ascii="Forte" w:eastAsia="Times New Roman" w:hAnsi="Forte" w:cs="Arial"/>
          <w:b/>
          <w:bCs/>
          <w:color w:val="C00000"/>
          <w:sz w:val="52"/>
          <w:szCs w:val="29"/>
          <w:u w:val="single"/>
        </w:rPr>
        <w:t xml:space="preserve"> :-</w:t>
      </w:r>
    </w:p>
    <w:p w:rsidR="004B66FF" w:rsidRPr="004B66FF" w:rsidRDefault="004B66FF" w:rsidP="004B66FF">
      <w:pPr>
        <w:pStyle w:val="ListParagraph"/>
        <w:shd w:val="clear" w:color="auto" w:fill="FFFFFF"/>
        <w:spacing w:before="60" w:after="60" w:line="240" w:lineRule="auto"/>
        <w:ind w:left="1800"/>
        <w:outlineLvl w:val="2"/>
        <w:rPr>
          <w:rFonts w:ascii="Forte" w:eastAsia="Times New Roman" w:hAnsi="Forte" w:cs="Arial"/>
          <w:b/>
          <w:bCs/>
          <w:color w:val="C00000"/>
          <w:sz w:val="44"/>
          <w:szCs w:val="29"/>
        </w:rPr>
      </w:pPr>
    </w:p>
    <w:p w:rsidR="006D0CB2" w:rsidRPr="004B66FF" w:rsidRDefault="006D0CB2" w:rsidP="006D0CB2">
      <w:pPr>
        <w:shd w:val="clear" w:color="auto" w:fill="FFFFFF"/>
        <w:spacing w:before="120" w:after="0" w:line="240" w:lineRule="auto"/>
        <w:rPr>
          <w:rFonts w:ascii="Forte" w:eastAsia="Times New Roman" w:hAnsi="Forte" w:cs="Arial"/>
          <w:color w:val="202122"/>
          <w:sz w:val="44"/>
          <w:szCs w:val="21"/>
        </w:rPr>
      </w:pPr>
      <w:r w:rsidRPr="004B66FF">
        <w:rPr>
          <w:rFonts w:ascii="Forte" w:eastAsia="Times New Roman" w:hAnsi="Forte" w:cs="Arial"/>
          <w:color w:val="202122"/>
          <w:sz w:val="44"/>
          <w:szCs w:val="21"/>
        </w:rPr>
        <w:t>Bioengineering is the engineering of biological systems for a useful purpose. Examples of bioengineering research include bacteria engineered to produce chemicals, new medical imaging technology, portable and rapid disease diagnostic devices, prosthetics, biopharmaceuticals, and tissue-engineered organ.</w:t>
      </w:r>
    </w:p>
    <w:p w:rsidR="004B66FF" w:rsidRDefault="004B66FF" w:rsidP="004B66FF">
      <w:pPr>
        <w:pStyle w:val="ListParagraph"/>
        <w:shd w:val="clear" w:color="auto" w:fill="FFFFFF"/>
        <w:spacing w:before="60" w:after="60" w:line="240" w:lineRule="auto"/>
        <w:ind w:left="1800"/>
        <w:outlineLvl w:val="2"/>
        <w:rPr>
          <w:rFonts w:ascii="Forte" w:eastAsia="Times New Roman" w:hAnsi="Forte" w:cs="Arial"/>
          <w:b/>
          <w:bCs/>
          <w:color w:val="C00000"/>
          <w:sz w:val="52"/>
          <w:szCs w:val="29"/>
        </w:rPr>
      </w:pPr>
    </w:p>
    <w:p w:rsidR="004B66FF" w:rsidRDefault="004B66FF" w:rsidP="004B66FF">
      <w:pPr>
        <w:pStyle w:val="ListParagraph"/>
        <w:shd w:val="clear" w:color="auto" w:fill="FFFFFF"/>
        <w:spacing w:before="60" w:after="60" w:line="240" w:lineRule="auto"/>
        <w:ind w:left="1800"/>
        <w:outlineLvl w:val="2"/>
        <w:rPr>
          <w:rFonts w:ascii="Forte" w:eastAsia="Times New Roman" w:hAnsi="Forte" w:cs="Arial"/>
          <w:b/>
          <w:bCs/>
          <w:color w:val="C00000"/>
          <w:sz w:val="52"/>
          <w:szCs w:val="29"/>
        </w:rPr>
      </w:pPr>
    </w:p>
    <w:p w:rsidR="004B66FF" w:rsidRDefault="004B66FF" w:rsidP="004B66FF">
      <w:pPr>
        <w:pStyle w:val="ListParagraph"/>
        <w:shd w:val="clear" w:color="auto" w:fill="FFFFFF"/>
        <w:spacing w:before="60" w:after="60" w:line="240" w:lineRule="auto"/>
        <w:ind w:left="1800"/>
        <w:outlineLvl w:val="2"/>
        <w:rPr>
          <w:rFonts w:ascii="Forte" w:eastAsia="Times New Roman" w:hAnsi="Forte" w:cs="Arial"/>
          <w:b/>
          <w:bCs/>
          <w:color w:val="C00000"/>
          <w:sz w:val="52"/>
          <w:szCs w:val="29"/>
        </w:rPr>
      </w:pPr>
    </w:p>
    <w:p w:rsidR="00BF3608" w:rsidRDefault="004B66FF" w:rsidP="004B66FF">
      <w:pPr>
        <w:shd w:val="clear" w:color="auto" w:fill="FFFFFF"/>
        <w:spacing w:before="60" w:after="60" w:line="240" w:lineRule="auto"/>
        <w:outlineLvl w:val="2"/>
        <w:rPr>
          <w:rFonts w:ascii="Forte" w:eastAsia="Times New Roman" w:hAnsi="Forte" w:cs="Arial"/>
          <w:b/>
          <w:bCs/>
          <w:color w:val="C00000"/>
          <w:sz w:val="52"/>
          <w:szCs w:val="29"/>
        </w:rPr>
      </w:pPr>
      <w:r>
        <w:rPr>
          <w:rFonts w:ascii="Forte" w:eastAsia="Times New Roman" w:hAnsi="Forte" w:cs="Arial"/>
          <w:b/>
          <w:bCs/>
          <w:color w:val="C00000"/>
          <w:sz w:val="52"/>
          <w:szCs w:val="29"/>
        </w:rPr>
        <w:t xml:space="preserve">    </w:t>
      </w:r>
    </w:p>
    <w:p w:rsidR="004B66FF" w:rsidRPr="004B66FF" w:rsidRDefault="004B66FF" w:rsidP="004B66FF">
      <w:pPr>
        <w:shd w:val="clear" w:color="auto" w:fill="FFFFFF"/>
        <w:spacing w:before="60" w:after="60" w:line="240" w:lineRule="auto"/>
        <w:outlineLvl w:val="2"/>
        <w:rPr>
          <w:rFonts w:ascii="Forte" w:eastAsia="Times New Roman" w:hAnsi="Forte" w:cs="Arial"/>
          <w:b/>
          <w:bCs/>
          <w:color w:val="C00000"/>
          <w:sz w:val="52"/>
          <w:szCs w:val="29"/>
        </w:rPr>
      </w:pPr>
      <w:r>
        <w:rPr>
          <w:rFonts w:ascii="Forte" w:eastAsia="Times New Roman" w:hAnsi="Forte" w:cs="Arial"/>
          <w:b/>
          <w:bCs/>
          <w:color w:val="C00000"/>
          <w:sz w:val="52"/>
          <w:szCs w:val="29"/>
        </w:rPr>
        <w:t xml:space="preserve">   </w:t>
      </w:r>
      <w:r>
        <w:rPr>
          <w:noProof/>
        </w:rPr>
        <w:drawing>
          <wp:inline distT="0" distB="0" distL="0" distR="0" wp14:anchorId="17CEBE22" wp14:editId="7160EEBF">
            <wp:extent cx="4733925" cy="2562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rospace engineering.jpeg"/>
                    <pic:cNvPicPr/>
                  </pic:nvPicPr>
                  <pic:blipFill>
                    <a:blip r:embed="rId90">
                      <a:extLst>
                        <a:ext uri="{28A0092B-C50C-407E-A947-70E740481C1C}">
                          <a14:useLocalDpi xmlns:a14="http://schemas.microsoft.com/office/drawing/2010/main" val="0"/>
                        </a:ext>
                      </a:extLst>
                    </a:blip>
                    <a:stretch>
                      <a:fillRect/>
                    </a:stretch>
                  </pic:blipFill>
                  <pic:spPr>
                    <a:xfrm>
                      <a:off x="0" y="0"/>
                      <a:ext cx="4737390" cy="2564100"/>
                    </a:xfrm>
                    <a:prstGeom prst="rect">
                      <a:avLst/>
                    </a:prstGeom>
                  </pic:spPr>
                </pic:pic>
              </a:graphicData>
            </a:graphic>
          </wp:inline>
        </w:drawing>
      </w:r>
    </w:p>
    <w:p w:rsidR="004B66FF" w:rsidRDefault="004B66FF" w:rsidP="004B66FF">
      <w:pPr>
        <w:shd w:val="clear" w:color="auto" w:fill="FFFFFF"/>
        <w:spacing w:before="60" w:after="60" w:line="240" w:lineRule="auto"/>
        <w:outlineLvl w:val="2"/>
        <w:rPr>
          <w:rFonts w:ascii="Forte" w:eastAsia="Times New Roman" w:hAnsi="Forte" w:cs="Arial"/>
          <w:b/>
          <w:bCs/>
          <w:color w:val="C00000"/>
          <w:sz w:val="52"/>
          <w:szCs w:val="29"/>
        </w:rPr>
      </w:pPr>
    </w:p>
    <w:p w:rsidR="006D0CB2" w:rsidRDefault="004B66FF" w:rsidP="004B66FF">
      <w:pPr>
        <w:pStyle w:val="ListParagraph"/>
        <w:numPr>
          <w:ilvl w:val="0"/>
          <w:numId w:val="4"/>
        </w:numPr>
        <w:shd w:val="clear" w:color="auto" w:fill="FFFFFF"/>
        <w:spacing w:before="60" w:after="60" w:line="240" w:lineRule="auto"/>
        <w:outlineLvl w:val="2"/>
        <w:rPr>
          <w:rFonts w:ascii="Forte" w:eastAsia="Times New Roman" w:hAnsi="Forte" w:cs="Arial"/>
          <w:b/>
          <w:bCs/>
          <w:color w:val="C00000"/>
          <w:sz w:val="52"/>
          <w:szCs w:val="29"/>
          <w:u w:val="single"/>
        </w:rPr>
      </w:pPr>
      <w:r>
        <w:rPr>
          <w:rFonts w:ascii="Forte" w:eastAsia="Times New Roman" w:hAnsi="Forte" w:cs="Arial"/>
          <w:b/>
          <w:bCs/>
          <w:color w:val="C00000"/>
          <w:sz w:val="52"/>
          <w:szCs w:val="29"/>
          <w:u w:val="single"/>
        </w:rPr>
        <w:t>Aerospace Engineering:-</w:t>
      </w:r>
    </w:p>
    <w:p w:rsidR="004B66FF" w:rsidRPr="004B66FF" w:rsidRDefault="004B66FF" w:rsidP="004B66FF">
      <w:pPr>
        <w:pStyle w:val="ListParagraph"/>
        <w:shd w:val="clear" w:color="auto" w:fill="FFFFFF"/>
        <w:spacing w:before="60" w:after="60" w:line="240" w:lineRule="auto"/>
        <w:ind w:left="1800"/>
        <w:outlineLvl w:val="2"/>
        <w:rPr>
          <w:rFonts w:ascii="Forte" w:eastAsia="Times New Roman" w:hAnsi="Forte" w:cs="Arial"/>
          <w:b/>
          <w:bCs/>
          <w:color w:val="C00000"/>
          <w:sz w:val="52"/>
          <w:szCs w:val="29"/>
          <w:u w:val="single"/>
        </w:rPr>
      </w:pPr>
    </w:p>
    <w:p w:rsidR="006D0CB2" w:rsidRPr="00BF3608" w:rsidRDefault="006D0CB2" w:rsidP="006D0CB2">
      <w:pPr>
        <w:spacing w:after="0" w:line="240" w:lineRule="auto"/>
        <w:rPr>
          <w:rFonts w:ascii="Forte" w:eastAsia="Times New Roman" w:hAnsi="Forte" w:cs="Times New Roman"/>
          <w:sz w:val="40"/>
          <w:szCs w:val="24"/>
        </w:rPr>
      </w:pPr>
      <w:proofErr w:type="gramStart"/>
      <w:r w:rsidRPr="00BF3608">
        <w:rPr>
          <w:rFonts w:ascii="Forte" w:eastAsia="Times New Roman" w:hAnsi="Forte" w:cs="Times New Roman"/>
          <w:sz w:val="40"/>
          <w:szCs w:val="24"/>
        </w:rPr>
        <w:t>The</w:t>
      </w:r>
      <w:r w:rsidR="004B66FF" w:rsidRPr="00BF3608">
        <w:rPr>
          <w:rFonts w:ascii="Forte" w:eastAsia="Times New Roman" w:hAnsi="Forte" w:cs="Times New Roman"/>
          <w:sz w:val="40"/>
          <w:szCs w:val="24"/>
        </w:rPr>
        <w:t xml:space="preserve"> </w:t>
      </w:r>
      <w:hyperlink r:id="rId91" w:tooltip="InSight" w:history="1">
        <w:proofErr w:type="spellStart"/>
        <w:r w:rsidRPr="00BF3608">
          <w:rPr>
            <w:rFonts w:ascii="Forte" w:eastAsia="Times New Roman" w:hAnsi="Forte" w:cs="Times New Roman"/>
            <w:i/>
            <w:iCs/>
            <w:sz w:val="40"/>
            <w:szCs w:val="24"/>
          </w:rPr>
          <w:t>InSight</w:t>
        </w:r>
        <w:proofErr w:type="spellEnd"/>
      </w:hyperlink>
      <w:r w:rsidR="00BF3608">
        <w:rPr>
          <w:rFonts w:ascii="Forte" w:eastAsia="Times New Roman" w:hAnsi="Forte" w:cs="Times New Roman"/>
          <w:sz w:val="40"/>
          <w:szCs w:val="24"/>
        </w:rPr>
        <w:t xml:space="preserve"> </w:t>
      </w:r>
      <w:r w:rsidR="004B66FF" w:rsidRPr="00BF3608">
        <w:rPr>
          <w:rFonts w:ascii="Forte" w:eastAsia="Times New Roman" w:hAnsi="Forte" w:cs="Times New Roman"/>
          <w:sz w:val="40"/>
          <w:szCs w:val="24"/>
        </w:rPr>
        <w:t xml:space="preserve"> </w:t>
      </w:r>
      <w:r w:rsidRPr="00BF3608">
        <w:rPr>
          <w:rFonts w:ascii="Forte" w:eastAsia="Times New Roman" w:hAnsi="Forte" w:cs="Times New Roman"/>
          <w:sz w:val="40"/>
          <w:szCs w:val="24"/>
        </w:rPr>
        <w:t>lander with solar panels deployed in a cleanroom</w:t>
      </w:r>
      <w:r w:rsidR="004B66FF" w:rsidRPr="00BF3608">
        <w:rPr>
          <w:rFonts w:ascii="Forte" w:eastAsia="Times New Roman" w:hAnsi="Forte" w:cs="Times New Roman"/>
          <w:sz w:val="40"/>
          <w:szCs w:val="24"/>
        </w:rPr>
        <w:t>.</w:t>
      </w:r>
      <w:proofErr w:type="gramEnd"/>
    </w:p>
    <w:p w:rsidR="006D0CB2" w:rsidRPr="00BF3608" w:rsidRDefault="006D0CB2" w:rsidP="006D0CB2">
      <w:pPr>
        <w:shd w:val="clear" w:color="auto" w:fill="FFFFFF"/>
        <w:spacing w:before="120" w:after="0" w:line="240" w:lineRule="auto"/>
        <w:rPr>
          <w:rFonts w:ascii="Forte" w:eastAsia="Times New Roman" w:hAnsi="Forte" w:cs="Arial"/>
          <w:sz w:val="36"/>
          <w:szCs w:val="21"/>
        </w:rPr>
      </w:pPr>
      <w:r w:rsidRPr="00BF3608">
        <w:rPr>
          <w:rFonts w:ascii="Forte" w:eastAsia="Times New Roman" w:hAnsi="Forte" w:cs="Arial"/>
          <w:sz w:val="36"/>
          <w:szCs w:val="21"/>
        </w:rPr>
        <w:t>Aerospace engineering covers the design, developmen</w:t>
      </w:r>
      <w:r w:rsidR="004B66FF" w:rsidRPr="00BF3608">
        <w:rPr>
          <w:rFonts w:ascii="Forte" w:eastAsia="Times New Roman" w:hAnsi="Forte" w:cs="Arial"/>
          <w:sz w:val="36"/>
          <w:szCs w:val="21"/>
        </w:rPr>
        <w:t>t, manufacture and operational</w:t>
      </w:r>
      <w:r w:rsidRPr="00BF3608">
        <w:rPr>
          <w:rFonts w:ascii="Forte" w:eastAsia="Times New Roman" w:hAnsi="Forte" w:cs="Arial"/>
          <w:sz w:val="36"/>
          <w:szCs w:val="21"/>
        </w:rPr>
        <w:t> </w:t>
      </w:r>
      <w:proofErr w:type="gramStart"/>
      <w:r w:rsidR="004B66FF" w:rsidRPr="00BF3608">
        <w:rPr>
          <w:rFonts w:ascii="Forte" w:eastAsia="Times New Roman" w:hAnsi="Forte" w:cs="Arial"/>
          <w:sz w:val="36"/>
          <w:szCs w:val="21"/>
        </w:rPr>
        <w:t xml:space="preserve">behavior </w:t>
      </w:r>
      <w:r w:rsidR="00791BC3" w:rsidRPr="00BF3608">
        <w:rPr>
          <w:rFonts w:ascii="Forte" w:eastAsia="Times New Roman" w:hAnsi="Forte" w:cs="Arial"/>
          <w:sz w:val="36"/>
          <w:szCs w:val="21"/>
        </w:rPr>
        <w:t xml:space="preserve"> </w:t>
      </w:r>
      <w:proofErr w:type="spellStart"/>
      <w:r w:rsidR="00791BC3" w:rsidRPr="00BF3608">
        <w:rPr>
          <w:rFonts w:ascii="Forte" w:eastAsia="Times New Roman" w:hAnsi="Forte" w:cs="Arial"/>
          <w:sz w:val="36"/>
          <w:szCs w:val="21"/>
        </w:rPr>
        <w:t>o</w:t>
      </w:r>
      <w:proofErr w:type="gramEnd"/>
      <w:r w:rsidR="00DA0B5D" w:rsidRPr="00BF3608">
        <w:rPr>
          <w:sz w:val="28"/>
        </w:rPr>
        <w:fldChar w:fldCharType="begin"/>
      </w:r>
      <w:r w:rsidR="00DA0B5D" w:rsidRPr="00BF3608">
        <w:rPr>
          <w:sz w:val="28"/>
        </w:rPr>
        <w:instrText xml:space="preserve"> HYPERLINK "https://en.wikipedia.org/wiki/Aircraft" \o "Aircraft" </w:instrText>
      </w:r>
      <w:r w:rsidR="00DA0B5D" w:rsidRPr="00BF3608">
        <w:rPr>
          <w:sz w:val="28"/>
        </w:rPr>
        <w:fldChar w:fldCharType="separate"/>
      </w:r>
      <w:r w:rsidRPr="00BF3608">
        <w:rPr>
          <w:rFonts w:ascii="Forte" w:eastAsia="Times New Roman" w:hAnsi="Forte" w:cs="Arial"/>
          <w:sz w:val="36"/>
          <w:szCs w:val="21"/>
        </w:rPr>
        <w:t>aircraft</w:t>
      </w:r>
      <w:proofErr w:type="spellEnd"/>
      <w:r w:rsidR="00DA0B5D" w:rsidRPr="00BF3608">
        <w:rPr>
          <w:rFonts w:ascii="Forte" w:eastAsia="Times New Roman" w:hAnsi="Forte" w:cs="Arial"/>
          <w:sz w:val="36"/>
          <w:szCs w:val="21"/>
        </w:rPr>
        <w:fldChar w:fldCharType="end"/>
      </w:r>
      <w:r w:rsidRPr="00BF3608">
        <w:rPr>
          <w:rFonts w:ascii="Forte" w:eastAsia="Times New Roman" w:hAnsi="Forte" w:cs="Arial"/>
          <w:sz w:val="36"/>
          <w:szCs w:val="21"/>
        </w:rPr>
        <w:t>, </w:t>
      </w:r>
      <w:hyperlink r:id="rId92" w:tooltip="Satellite" w:history="1">
        <w:r w:rsidRPr="00BF3608">
          <w:rPr>
            <w:rFonts w:ascii="Forte" w:eastAsia="Times New Roman" w:hAnsi="Forte" w:cs="Arial"/>
            <w:sz w:val="36"/>
            <w:szCs w:val="21"/>
          </w:rPr>
          <w:t>satellites</w:t>
        </w:r>
      </w:hyperlink>
      <w:r w:rsidRPr="00BF3608">
        <w:rPr>
          <w:rFonts w:ascii="Forte" w:eastAsia="Times New Roman" w:hAnsi="Forte" w:cs="Arial"/>
          <w:sz w:val="36"/>
          <w:szCs w:val="21"/>
        </w:rPr>
        <w:t> and </w:t>
      </w:r>
      <w:hyperlink r:id="rId93" w:tooltip="Rocket" w:history="1">
        <w:r w:rsidRPr="00BF3608">
          <w:rPr>
            <w:rFonts w:ascii="Forte" w:eastAsia="Times New Roman" w:hAnsi="Forte" w:cs="Arial"/>
            <w:sz w:val="36"/>
            <w:szCs w:val="21"/>
          </w:rPr>
          <w:t>rockets</w:t>
        </w:r>
      </w:hyperlink>
      <w:r w:rsidRPr="00BF3608">
        <w:rPr>
          <w:rFonts w:ascii="Forte" w:eastAsia="Times New Roman" w:hAnsi="Forte" w:cs="Arial"/>
          <w:sz w:val="36"/>
          <w:szCs w:val="21"/>
        </w:rPr>
        <w:t>.</w:t>
      </w:r>
    </w:p>
    <w:p w:rsidR="00BF3608" w:rsidRDefault="00BF3608" w:rsidP="006D0CB2">
      <w:pPr>
        <w:shd w:val="clear" w:color="auto" w:fill="FFFFFF"/>
        <w:spacing w:before="120" w:after="0" w:line="240" w:lineRule="auto"/>
        <w:rPr>
          <w:rFonts w:ascii="Forte" w:eastAsia="Times New Roman" w:hAnsi="Forte" w:cs="Arial"/>
          <w:noProof/>
          <w:color w:val="202122"/>
          <w:sz w:val="36"/>
          <w:szCs w:val="21"/>
        </w:rPr>
      </w:pPr>
    </w:p>
    <w:p w:rsidR="004B66FF" w:rsidRPr="004B66FF" w:rsidRDefault="004B66FF" w:rsidP="006D0CB2">
      <w:pPr>
        <w:shd w:val="clear" w:color="auto" w:fill="FFFFFF"/>
        <w:spacing w:before="120" w:after="0" w:line="240" w:lineRule="auto"/>
        <w:rPr>
          <w:rFonts w:ascii="Forte" w:eastAsia="Times New Roman" w:hAnsi="Forte" w:cs="Arial"/>
          <w:color w:val="202122"/>
          <w:sz w:val="36"/>
          <w:szCs w:val="21"/>
        </w:rPr>
      </w:pPr>
      <w:r>
        <w:rPr>
          <w:rFonts w:ascii="Forte" w:eastAsia="Times New Roman" w:hAnsi="Forte" w:cs="Arial"/>
          <w:noProof/>
          <w:color w:val="202122"/>
          <w:sz w:val="36"/>
          <w:szCs w:val="21"/>
        </w:rPr>
        <w:lastRenderedPageBreak/>
        <w:drawing>
          <wp:inline distT="0" distB="0" distL="0" distR="0">
            <wp:extent cx="5943600" cy="2114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ine engineering.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943600" cy="2114550"/>
                    </a:xfrm>
                    <a:prstGeom prst="rect">
                      <a:avLst/>
                    </a:prstGeom>
                  </pic:spPr>
                </pic:pic>
              </a:graphicData>
            </a:graphic>
          </wp:inline>
        </w:drawing>
      </w:r>
    </w:p>
    <w:p w:rsidR="00BF3608" w:rsidRDefault="00BF3608" w:rsidP="00BF3608">
      <w:pPr>
        <w:pStyle w:val="ListParagraph"/>
        <w:shd w:val="clear" w:color="auto" w:fill="FFFFFF"/>
        <w:tabs>
          <w:tab w:val="center" w:pos="4680"/>
        </w:tabs>
        <w:spacing w:before="60" w:after="60" w:line="240" w:lineRule="auto"/>
        <w:ind w:left="1800"/>
        <w:outlineLvl w:val="2"/>
        <w:rPr>
          <w:rFonts w:ascii="Forte" w:eastAsia="Times New Roman" w:hAnsi="Forte" w:cs="Arial"/>
          <w:b/>
          <w:bCs/>
          <w:color w:val="C00000"/>
          <w:sz w:val="56"/>
          <w:szCs w:val="29"/>
          <w:u w:val="single"/>
        </w:rPr>
      </w:pPr>
    </w:p>
    <w:p w:rsidR="006D0CB2" w:rsidRDefault="004B66FF" w:rsidP="00BF3608">
      <w:pPr>
        <w:pStyle w:val="ListParagraph"/>
        <w:numPr>
          <w:ilvl w:val="0"/>
          <w:numId w:val="4"/>
        </w:numPr>
        <w:shd w:val="clear" w:color="auto" w:fill="FFFFFF"/>
        <w:tabs>
          <w:tab w:val="center" w:pos="4680"/>
        </w:tabs>
        <w:spacing w:before="60" w:after="60" w:line="240" w:lineRule="auto"/>
        <w:outlineLvl w:val="2"/>
        <w:rPr>
          <w:rFonts w:ascii="Forte" w:eastAsia="Times New Roman" w:hAnsi="Forte" w:cs="Arial"/>
          <w:b/>
          <w:bCs/>
          <w:color w:val="C00000"/>
          <w:sz w:val="56"/>
          <w:szCs w:val="29"/>
          <w:u w:val="single"/>
        </w:rPr>
      </w:pPr>
      <w:r>
        <w:rPr>
          <w:rFonts w:ascii="Forte" w:eastAsia="Times New Roman" w:hAnsi="Forte" w:cs="Arial"/>
          <w:b/>
          <w:bCs/>
          <w:color w:val="C00000"/>
          <w:sz w:val="56"/>
          <w:szCs w:val="29"/>
          <w:u w:val="single"/>
        </w:rPr>
        <w:t>Marine Engineering:-</w:t>
      </w:r>
    </w:p>
    <w:p w:rsidR="004B66FF" w:rsidRPr="004B66FF" w:rsidRDefault="004B66FF" w:rsidP="004B66FF">
      <w:pPr>
        <w:pStyle w:val="ListParagraph"/>
        <w:shd w:val="clear" w:color="auto" w:fill="FFFFFF"/>
        <w:tabs>
          <w:tab w:val="center" w:pos="4680"/>
        </w:tabs>
        <w:spacing w:before="60" w:after="60" w:line="240" w:lineRule="auto"/>
        <w:ind w:left="1800"/>
        <w:outlineLvl w:val="2"/>
        <w:rPr>
          <w:rFonts w:ascii="Forte" w:eastAsia="Times New Roman" w:hAnsi="Forte" w:cs="Arial"/>
          <w:b/>
          <w:bCs/>
          <w:color w:val="C00000"/>
          <w:sz w:val="56"/>
          <w:szCs w:val="29"/>
          <w:u w:val="single"/>
        </w:rPr>
      </w:pPr>
    </w:p>
    <w:p w:rsidR="006D0CB2" w:rsidRPr="00BF3608" w:rsidRDefault="006D0CB2" w:rsidP="006D0CB2">
      <w:pPr>
        <w:shd w:val="clear" w:color="auto" w:fill="FFFFFF"/>
        <w:spacing w:before="120" w:after="0" w:line="240" w:lineRule="auto"/>
        <w:rPr>
          <w:rFonts w:ascii="Forte" w:eastAsia="Times New Roman" w:hAnsi="Forte" w:cs="Arial"/>
          <w:sz w:val="44"/>
          <w:szCs w:val="21"/>
        </w:rPr>
      </w:pPr>
      <w:r w:rsidRPr="00BF3608">
        <w:rPr>
          <w:rFonts w:ascii="Forte" w:eastAsia="Times New Roman" w:hAnsi="Forte" w:cs="Arial"/>
          <w:sz w:val="44"/>
          <w:szCs w:val="21"/>
        </w:rPr>
        <w:t xml:space="preserve">Marine engineering covers the design, development, manufacture and </w:t>
      </w:r>
      <w:proofErr w:type="gramStart"/>
      <w:r w:rsidRPr="00BF3608">
        <w:rPr>
          <w:rFonts w:ascii="Forte" w:eastAsia="Times New Roman" w:hAnsi="Forte" w:cs="Arial"/>
          <w:sz w:val="44"/>
          <w:szCs w:val="21"/>
        </w:rPr>
        <w:t xml:space="preserve">operational </w:t>
      </w:r>
      <w:r w:rsidR="004B66FF" w:rsidRPr="00BF3608">
        <w:rPr>
          <w:rFonts w:ascii="Forte" w:eastAsia="Times New Roman" w:hAnsi="Forte" w:cs="Arial"/>
          <w:sz w:val="44"/>
          <w:szCs w:val="21"/>
        </w:rPr>
        <w:t xml:space="preserve"> </w:t>
      </w:r>
      <w:proofErr w:type="spellStart"/>
      <w:r w:rsidRPr="00BF3608">
        <w:rPr>
          <w:rFonts w:ascii="Forte" w:eastAsia="Times New Roman" w:hAnsi="Forte" w:cs="Arial"/>
          <w:sz w:val="44"/>
          <w:szCs w:val="21"/>
        </w:rPr>
        <w:t>behaviour</w:t>
      </w:r>
      <w:proofErr w:type="spellEnd"/>
      <w:proofErr w:type="gramEnd"/>
      <w:r w:rsidRPr="00BF3608">
        <w:rPr>
          <w:rFonts w:ascii="Forte" w:eastAsia="Times New Roman" w:hAnsi="Forte" w:cs="Arial"/>
          <w:sz w:val="44"/>
          <w:szCs w:val="21"/>
        </w:rPr>
        <w:t xml:space="preserve"> of </w:t>
      </w:r>
      <w:hyperlink r:id="rId95" w:tooltip="Watercraft" w:history="1">
        <w:r w:rsidRPr="00BF3608">
          <w:rPr>
            <w:rFonts w:ascii="Forte" w:eastAsia="Times New Roman" w:hAnsi="Forte" w:cs="Arial"/>
            <w:sz w:val="44"/>
            <w:szCs w:val="21"/>
          </w:rPr>
          <w:t>watercraft</w:t>
        </w:r>
      </w:hyperlink>
      <w:r w:rsidRPr="00BF3608">
        <w:rPr>
          <w:rFonts w:ascii="Forte" w:eastAsia="Times New Roman" w:hAnsi="Forte" w:cs="Arial"/>
          <w:sz w:val="44"/>
          <w:szCs w:val="21"/>
        </w:rPr>
        <w:t> and stationary structures like </w:t>
      </w:r>
      <w:hyperlink r:id="rId96" w:tooltip="Oil platform" w:history="1">
        <w:r w:rsidRPr="00BF3608">
          <w:rPr>
            <w:rFonts w:ascii="Forte" w:eastAsia="Times New Roman" w:hAnsi="Forte" w:cs="Arial"/>
            <w:sz w:val="44"/>
            <w:szCs w:val="21"/>
          </w:rPr>
          <w:t>oil platforms</w:t>
        </w:r>
      </w:hyperlink>
      <w:r w:rsidRPr="00BF3608">
        <w:rPr>
          <w:rFonts w:ascii="Forte" w:eastAsia="Times New Roman" w:hAnsi="Forte" w:cs="Arial"/>
          <w:sz w:val="44"/>
          <w:szCs w:val="21"/>
        </w:rPr>
        <w:t> and </w:t>
      </w:r>
      <w:hyperlink r:id="rId97" w:tooltip="Port" w:history="1">
        <w:r w:rsidRPr="00BF3608">
          <w:rPr>
            <w:rFonts w:ascii="Forte" w:eastAsia="Times New Roman" w:hAnsi="Forte" w:cs="Arial"/>
            <w:sz w:val="44"/>
            <w:szCs w:val="21"/>
          </w:rPr>
          <w:t>ports</w:t>
        </w:r>
      </w:hyperlink>
      <w:r w:rsidRPr="00BF3608">
        <w:rPr>
          <w:rFonts w:ascii="Forte" w:eastAsia="Times New Roman" w:hAnsi="Forte" w:cs="Arial"/>
          <w:sz w:val="44"/>
          <w:szCs w:val="21"/>
        </w:rPr>
        <w:t>.</w:t>
      </w:r>
    </w:p>
    <w:p w:rsidR="00353CBB" w:rsidRDefault="00353CBB" w:rsidP="006D0CB2">
      <w:pPr>
        <w:shd w:val="clear" w:color="auto" w:fill="FFFFFF"/>
        <w:spacing w:before="120" w:after="0" w:line="240" w:lineRule="auto"/>
        <w:rPr>
          <w:rFonts w:ascii="Forte" w:eastAsia="Times New Roman" w:hAnsi="Forte" w:cs="Arial"/>
          <w:color w:val="202122"/>
          <w:sz w:val="40"/>
          <w:szCs w:val="21"/>
        </w:rPr>
      </w:pPr>
    </w:p>
    <w:p w:rsidR="00353CBB" w:rsidRDefault="00353CBB" w:rsidP="00353CBB">
      <w:pPr>
        <w:shd w:val="clear" w:color="auto" w:fill="FFFFFF"/>
        <w:spacing w:before="120" w:after="0" w:line="240" w:lineRule="auto"/>
        <w:rPr>
          <w:rFonts w:ascii="Forte" w:eastAsia="Times New Roman" w:hAnsi="Forte" w:cs="Arial"/>
          <w:noProof/>
          <w:color w:val="202122"/>
          <w:sz w:val="40"/>
          <w:szCs w:val="21"/>
        </w:rPr>
      </w:pPr>
    </w:p>
    <w:p w:rsidR="00353CBB" w:rsidRDefault="00353CBB" w:rsidP="00353CBB">
      <w:pPr>
        <w:shd w:val="clear" w:color="auto" w:fill="FFFFFF"/>
        <w:spacing w:before="120" w:after="0" w:line="240" w:lineRule="auto"/>
        <w:rPr>
          <w:rFonts w:ascii="Forte" w:eastAsia="Times New Roman" w:hAnsi="Forte" w:cs="Arial"/>
          <w:noProof/>
          <w:color w:val="202122"/>
          <w:sz w:val="40"/>
          <w:szCs w:val="21"/>
        </w:rPr>
      </w:pPr>
    </w:p>
    <w:p w:rsidR="00353CBB" w:rsidRDefault="00353CBB" w:rsidP="00353CBB">
      <w:pPr>
        <w:shd w:val="clear" w:color="auto" w:fill="FFFFFF"/>
        <w:spacing w:before="120" w:after="0" w:line="240" w:lineRule="auto"/>
        <w:rPr>
          <w:rFonts w:ascii="Forte" w:eastAsia="Times New Roman" w:hAnsi="Forte" w:cs="Arial"/>
          <w:noProof/>
          <w:color w:val="202122"/>
          <w:sz w:val="40"/>
          <w:szCs w:val="21"/>
        </w:rPr>
      </w:pPr>
    </w:p>
    <w:p w:rsidR="00353CBB" w:rsidRDefault="00353CBB" w:rsidP="00353CBB">
      <w:pPr>
        <w:shd w:val="clear" w:color="auto" w:fill="FFFFFF"/>
        <w:spacing w:before="120" w:after="0" w:line="240" w:lineRule="auto"/>
        <w:rPr>
          <w:rFonts w:ascii="Forte" w:eastAsia="Times New Roman" w:hAnsi="Forte" w:cs="Arial"/>
          <w:noProof/>
          <w:color w:val="202122"/>
          <w:sz w:val="40"/>
          <w:szCs w:val="21"/>
        </w:rPr>
      </w:pPr>
    </w:p>
    <w:p w:rsidR="00353CBB" w:rsidRDefault="00353CBB" w:rsidP="00353CBB">
      <w:pPr>
        <w:shd w:val="clear" w:color="auto" w:fill="FFFFFF"/>
        <w:spacing w:before="120" w:after="0" w:line="240" w:lineRule="auto"/>
        <w:rPr>
          <w:rFonts w:ascii="Forte" w:eastAsia="Times New Roman" w:hAnsi="Forte" w:cs="Arial"/>
          <w:noProof/>
          <w:color w:val="202122"/>
          <w:sz w:val="40"/>
          <w:szCs w:val="21"/>
        </w:rPr>
      </w:pPr>
    </w:p>
    <w:p w:rsidR="00353CBB" w:rsidRDefault="00353CBB" w:rsidP="00353CBB">
      <w:pPr>
        <w:shd w:val="clear" w:color="auto" w:fill="FFFFFF"/>
        <w:spacing w:before="120" w:after="0" w:line="240" w:lineRule="auto"/>
        <w:rPr>
          <w:rFonts w:ascii="Forte" w:eastAsia="Times New Roman" w:hAnsi="Forte" w:cs="Arial"/>
          <w:noProof/>
          <w:color w:val="202122"/>
          <w:sz w:val="40"/>
          <w:szCs w:val="21"/>
        </w:rPr>
      </w:pPr>
    </w:p>
    <w:p w:rsidR="00353CBB" w:rsidRDefault="00353CBB" w:rsidP="00353CBB">
      <w:pPr>
        <w:shd w:val="clear" w:color="auto" w:fill="FFFFFF"/>
        <w:spacing w:before="120" w:after="0" w:line="240" w:lineRule="auto"/>
        <w:rPr>
          <w:rFonts w:ascii="Forte" w:eastAsia="Times New Roman" w:hAnsi="Forte" w:cs="Arial"/>
          <w:noProof/>
          <w:color w:val="202122"/>
          <w:sz w:val="40"/>
          <w:szCs w:val="21"/>
        </w:rPr>
      </w:pPr>
    </w:p>
    <w:p w:rsidR="00353CBB" w:rsidRPr="00353CBB" w:rsidRDefault="00353CBB" w:rsidP="00353CBB">
      <w:pPr>
        <w:shd w:val="clear" w:color="auto" w:fill="FFFFFF"/>
        <w:spacing w:before="120" w:after="0" w:line="240" w:lineRule="auto"/>
        <w:rPr>
          <w:rFonts w:ascii="Forte" w:eastAsia="Times New Roman" w:hAnsi="Forte" w:cs="Arial"/>
          <w:noProof/>
          <w:color w:val="202122"/>
          <w:sz w:val="44"/>
          <w:szCs w:val="21"/>
        </w:rPr>
      </w:pPr>
    </w:p>
    <w:p w:rsidR="00353CBB" w:rsidRDefault="00353CBB" w:rsidP="00353CBB">
      <w:pPr>
        <w:shd w:val="clear" w:color="auto" w:fill="FFFFFF"/>
        <w:spacing w:before="120" w:after="0" w:line="240" w:lineRule="auto"/>
        <w:rPr>
          <w:rFonts w:ascii="Forte" w:eastAsia="Times New Roman" w:hAnsi="Forte" w:cs="Arial"/>
          <w:b/>
          <w:bCs/>
          <w:color w:val="C00000"/>
          <w:sz w:val="52"/>
          <w:szCs w:val="29"/>
        </w:rPr>
      </w:pPr>
      <w:r>
        <w:rPr>
          <w:rFonts w:ascii="Forte" w:eastAsia="Times New Roman" w:hAnsi="Forte" w:cs="Arial"/>
          <w:b/>
          <w:bCs/>
          <w:noProof/>
          <w:color w:val="C00000"/>
          <w:sz w:val="52"/>
          <w:szCs w:val="29"/>
        </w:rPr>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r_engineer-compare-page.webp"/>
                    <pic:cNvPicPr/>
                  </pic:nvPicPr>
                  <pic:blipFill>
                    <a:blip r:embed="rId9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D0CB2" w:rsidRDefault="006D0CB2" w:rsidP="00353CBB">
      <w:pPr>
        <w:pStyle w:val="ListParagraph"/>
        <w:numPr>
          <w:ilvl w:val="0"/>
          <w:numId w:val="4"/>
        </w:numPr>
        <w:shd w:val="clear" w:color="auto" w:fill="FFFFFF"/>
        <w:spacing w:before="120" w:after="0" w:line="240" w:lineRule="auto"/>
        <w:rPr>
          <w:rFonts w:ascii="Forte" w:eastAsia="Times New Roman" w:hAnsi="Forte" w:cs="Arial"/>
          <w:b/>
          <w:bCs/>
          <w:color w:val="C00000"/>
          <w:sz w:val="52"/>
          <w:szCs w:val="29"/>
          <w:u w:val="single"/>
        </w:rPr>
      </w:pPr>
      <w:r w:rsidRPr="00353CBB">
        <w:rPr>
          <w:rFonts w:ascii="Forte" w:eastAsia="Times New Roman" w:hAnsi="Forte" w:cs="Arial"/>
          <w:b/>
          <w:bCs/>
          <w:color w:val="C00000"/>
          <w:sz w:val="52"/>
          <w:szCs w:val="29"/>
          <w:u w:val="single"/>
        </w:rPr>
        <w:t>Computer engineering</w:t>
      </w:r>
      <w:r w:rsidR="00353CBB">
        <w:rPr>
          <w:rFonts w:ascii="Forte" w:eastAsia="Times New Roman" w:hAnsi="Forte" w:cs="Arial"/>
          <w:b/>
          <w:bCs/>
          <w:color w:val="C00000"/>
          <w:sz w:val="52"/>
          <w:szCs w:val="29"/>
          <w:u w:val="single"/>
        </w:rPr>
        <w:t>:-</w:t>
      </w:r>
    </w:p>
    <w:p w:rsidR="00BF3608" w:rsidRPr="00353CBB" w:rsidRDefault="00BF3608" w:rsidP="00BF3608">
      <w:pPr>
        <w:pStyle w:val="ListParagraph"/>
        <w:shd w:val="clear" w:color="auto" w:fill="FFFFFF"/>
        <w:spacing w:before="120" w:after="0" w:line="240" w:lineRule="auto"/>
        <w:ind w:left="1800"/>
        <w:rPr>
          <w:rFonts w:ascii="Forte" w:eastAsia="Times New Roman" w:hAnsi="Forte" w:cs="Arial"/>
          <w:b/>
          <w:bCs/>
          <w:color w:val="C00000"/>
          <w:sz w:val="52"/>
          <w:szCs w:val="29"/>
          <w:u w:val="single"/>
        </w:rPr>
      </w:pPr>
    </w:p>
    <w:p w:rsidR="006D0CB2" w:rsidRPr="00BF3608" w:rsidRDefault="006D0CB2" w:rsidP="006D0CB2">
      <w:pPr>
        <w:shd w:val="clear" w:color="auto" w:fill="FFFFFF"/>
        <w:spacing w:before="120" w:after="0" w:line="240" w:lineRule="auto"/>
        <w:rPr>
          <w:rFonts w:ascii="Forte" w:eastAsia="Times New Roman" w:hAnsi="Forte" w:cs="Arial"/>
          <w:sz w:val="40"/>
          <w:szCs w:val="21"/>
        </w:rPr>
      </w:pPr>
      <w:r w:rsidRPr="00BF3608">
        <w:rPr>
          <w:rFonts w:ascii="Forte" w:eastAsia="Times New Roman" w:hAnsi="Forte" w:cs="Arial"/>
          <w:sz w:val="40"/>
          <w:szCs w:val="21"/>
        </w:rPr>
        <w:t>Computer engineering (CE) is a branch of engineering that integrates several fields of computer science and </w:t>
      </w:r>
      <w:hyperlink r:id="rId99" w:tooltip="Electronic engineering" w:history="1">
        <w:r w:rsidRPr="00BF3608">
          <w:rPr>
            <w:rFonts w:ascii="Forte" w:eastAsia="Times New Roman" w:hAnsi="Forte" w:cs="Arial"/>
            <w:sz w:val="40"/>
            <w:szCs w:val="21"/>
          </w:rPr>
          <w:t>electronic engineering</w:t>
        </w:r>
      </w:hyperlink>
      <w:r w:rsidRPr="00BF3608">
        <w:rPr>
          <w:rFonts w:ascii="Forte" w:eastAsia="Times New Roman" w:hAnsi="Forte" w:cs="Arial"/>
          <w:sz w:val="40"/>
          <w:szCs w:val="21"/>
        </w:rPr>
        <w:t> required to develop </w:t>
      </w:r>
      <w:hyperlink r:id="rId100" w:tooltip="Computer hardware" w:history="1">
        <w:r w:rsidRPr="00BF3608">
          <w:rPr>
            <w:rFonts w:ascii="Forte" w:eastAsia="Times New Roman" w:hAnsi="Forte" w:cs="Arial"/>
            <w:sz w:val="40"/>
            <w:szCs w:val="21"/>
          </w:rPr>
          <w:t>computer hardware</w:t>
        </w:r>
      </w:hyperlink>
      <w:r w:rsidRPr="00BF3608">
        <w:rPr>
          <w:rFonts w:ascii="Forte" w:eastAsia="Times New Roman" w:hAnsi="Forte" w:cs="Arial"/>
          <w:sz w:val="40"/>
          <w:szCs w:val="21"/>
        </w:rPr>
        <w:t> and </w:t>
      </w:r>
      <w:hyperlink r:id="rId101" w:tooltip="Software" w:history="1">
        <w:r w:rsidRPr="00BF3608">
          <w:rPr>
            <w:rFonts w:ascii="Forte" w:eastAsia="Times New Roman" w:hAnsi="Forte" w:cs="Arial"/>
            <w:sz w:val="40"/>
            <w:szCs w:val="21"/>
          </w:rPr>
          <w:t>software</w:t>
        </w:r>
      </w:hyperlink>
      <w:r w:rsidRPr="00BF3608">
        <w:rPr>
          <w:rFonts w:ascii="Forte" w:eastAsia="Times New Roman" w:hAnsi="Forte" w:cs="Arial"/>
          <w:sz w:val="40"/>
          <w:szCs w:val="21"/>
        </w:rPr>
        <w:t>. Computer engineers usually have training in electronic engineering (or </w:t>
      </w:r>
      <w:hyperlink r:id="rId102" w:tooltip="Electrical engineering" w:history="1">
        <w:r w:rsidRPr="00BF3608">
          <w:rPr>
            <w:rFonts w:ascii="Forte" w:eastAsia="Times New Roman" w:hAnsi="Forte" w:cs="Arial"/>
            <w:sz w:val="40"/>
            <w:szCs w:val="21"/>
          </w:rPr>
          <w:t>electrical engineering</w:t>
        </w:r>
      </w:hyperlink>
      <w:r w:rsidRPr="00BF3608">
        <w:rPr>
          <w:rFonts w:ascii="Forte" w:eastAsia="Times New Roman" w:hAnsi="Forte" w:cs="Arial"/>
          <w:sz w:val="40"/>
          <w:szCs w:val="21"/>
        </w:rPr>
        <w:t>), </w:t>
      </w:r>
      <w:hyperlink r:id="rId103" w:tooltip="Software design" w:history="1">
        <w:r w:rsidRPr="00BF3608">
          <w:rPr>
            <w:rFonts w:ascii="Forte" w:eastAsia="Times New Roman" w:hAnsi="Forte" w:cs="Arial"/>
            <w:sz w:val="40"/>
            <w:szCs w:val="21"/>
          </w:rPr>
          <w:t>software design</w:t>
        </w:r>
      </w:hyperlink>
      <w:r w:rsidRPr="00BF3608">
        <w:rPr>
          <w:rFonts w:ascii="Forte" w:eastAsia="Times New Roman" w:hAnsi="Forte" w:cs="Arial"/>
          <w:sz w:val="40"/>
          <w:szCs w:val="21"/>
        </w:rPr>
        <w:t>, and hardware-software integration instead of only </w:t>
      </w:r>
      <w:hyperlink r:id="rId104" w:tooltip="Software engineering" w:history="1">
        <w:r w:rsidRPr="00BF3608">
          <w:rPr>
            <w:rFonts w:ascii="Forte" w:eastAsia="Times New Roman" w:hAnsi="Forte" w:cs="Arial"/>
            <w:sz w:val="40"/>
            <w:szCs w:val="21"/>
          </w:rPr>
          <w:t>software engineering</w:t>
        </w:r>
      </w:hyperlink>
      <w:r w:rsidRPr="00BF3608">
        <w:rPr>
          <w:rFonts w:ascii="Forte" w:eastAsia="Times New Roman" w:hAnsi="Forte" w:cs="Arial"/>
          <w:sz w:val="40"/>
          <w:szCs w:val="21"/>
        </w:rPr>
        <w:t> or electronic engineering.</w:t>
      </w:r>
    </w:p>
    <w:p w:rsidR="00353CBB" w:rsidRDefault="00353CBB" w:rsidP="006D0CB2">
      <w:pPr>
        <w:shd w:val="clear" w:color="auto" w:fill="FFFFFF"/>
        <w:spacing w:before="60" w:after="60" w:line="240" w:lineRule="auto"/>
        <w:outlineLvl w:val="2"/>
        <w:rPr>
          <w:rFonts w:ascii="Forte" w:eastAsia="Times New Roman" w:hAnsi="Forte" w:cs="Arial"/>
          <w:b/>
          <w:bCs/>
          <w:color w:val="C00000"/>
          <w:sz w:val="40"/>
          <w:szCs w:val="29"/>
        </w:rPr>
      </w:pPr>
    </w:p>
    <w:p w:rsidR="00353CBB" w:rsidRDefault="00353CBB" w:rsidP="006D0CB2">
      <w:pPr>
        <w:shd w:val="clear" w:color="auto" w:fill="FFFFFF"/>
        <w:spacing w:before="60" w:after="60" w:line="240" w:lineRule="auto"/>
        <w:outlineLvl w:val="2"/>
        <w:rPr>
          <w:rFonts w:ascii="Forte" w:eastAsia="Times New Roman" w:hAnsi="Forte" w:cs="Arial"/>
          <w:b/>
          <w:bCs/>
          <w:color w:val="C00000"/>
          <w:sz w:val="40"/>
          <w:szCs w:val="29"/>
        </w:rPr>
      </w:pPr>
    </w:p>
    <w:p w:rsidR="00353CBB" w:rsidRDefault="00353CBB" w:rsidP="006D0CB2">
      <w:pPr>
        <w:shd w:val="clear" w:color="auto" w:fill="FFFFFF"/>
        <w:spacing w:before="60" w:after="60" w:line="240" w:lineRule="auto"/>
        <w:outlineLvl w:val="2"/>
        <w:rPr>
          <w:rFonts w:ascii="Forte" w:eastAsia="Times New Roman" w:hAnsi="Forte" w:cs="Arial"/>
          <w:b/>
          <w:bCs/>
          <w:color w:val="C00000"/>
          <w:sz w:val="40"/>
          <w:szCs w:val="29"/>
        </w:rPr>
      </w:pPr>
    </w:p>
    <w:p w:rsidR="00353CBB" w:rsidRDefault="00353CBB" w:rsidP="006D0CB2">
      <w:pPr>
        <w:shd w:val="clear" w:color="auto" w:fill="FFFFFF"/>
        <w:spacing w:before="60" w:after="60" w:line="240" w:lineRule="auto"/>
        <w:outlineLvl w:val="2"/>
        <w:rPr>
          <w:rFonts w:ascii="Forte" w:eastAsia="Times New Roman" w:hAnsi="Forte" w:cs="Arial"/>
          <w:b/>
          <w:bCs/>
          <w:color w:val="C00000"/>
          <w:sz w:val="40"/>
          <w:szCs w:val="29"/>
        </w:rPr>
      </w:pPr>
    </w:p>
    <w:p w:rsidR="00353CBB" w:rsidRPr="00BF3608" w:rsidRDefault="00353CBB" w:rsidP="006D0CB2">
      <w:pPr>
        <w:shd w:val="clear" w:color="auto" w:fill="FFFFFF"/>
        <w:spacing w:before="60" w:after="60" w:line="240" w:lineRule="auto"/>
        <w:outlineLvl w:val="2"/>
        <w:rPr>
          <w:rFonts w:ascii="Forte" w:eastAsia="Times New Roman" w:hAnsi="Forte" w:cs="Arial"/>
          <w:b/>
          <w:bCs/>
          <w:color w:val="C00000"/>
          <w:sz w:val="40"/>
          <w:szCs w:val="29"/>
        </w:rPr>
      </w:pPr>
      <w:r w:rsidRPr="00BF3608">
        <w:rPr>
          <w:rFonts w:ascii="Forte" w:hAnsi="Forte"/>
          <w:noProof/>
        </w:rPr>
        <w:drawing>
          <wp:inline distT="0" distB="0" distL="0" distR="0" wp14:anchorId="1B1C4759" wp14:editId="26E9EECF">
            <wp:extent cx="5772150" cy="2238375"/>
            <wp:effectExtent l="0" t="0" r="0" b="9525"/>
            <wp:docPr id="16" name="Picture 16" descr="Geological Enginee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ological Engineering ..."/>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72150" cy="2238375"/>
                    </a:xfrm>
                    <a:prstGeom prst="rect">
                      <a:avLst/>
                    </a:prstGeom>
                    <a:noFill/>
                    <a:ln>
                      <a:noFill/>
                    </a:ln>
                  </pic:spPr>
                </pic:pic>
              </a:graphicData>
            </a:graphic>
          </wp:inline>
        </w:drawing>
      </w:r>
    </w:p>
    <w:p w:rsidR="006D0CB2" w:rsidRPr="00BF3608" w:rsidRDefault="006D0CB2" w:rsidP="00BF3608">
      <w:pPr>
        <w:pStyle w:val="ListParagraph"/>
        <w:numPr>
          <w:ilvl w:val="0"/>
          <w:numId w:val="4"/>
        </w:numPr>
        <w:shd w:val="clear" w:color="auto" w:fill="FFFFFF"/>
        <w:spacing w:before="60" w:after="60" w:line="240" w:lineRule="auto"/>
        <w:outlineLvl w:val="2"/>
        <w:rPr>
          <w:rFonts w:ascii="Forte" w:eastAsia="Times New Roman" w:hAnsi="Forte" w:cs="Arial"/>
          <w:b/>
          <w:bCs/>
          <w:color w:val="C00000"/>
          <w:sz w:val="40"/>
          <w:szCs w:val="29"/>
          <w:u w:val="single"/>
        </w:rPr>
      </w:pPr>
      <w:r w:rsidRPr="00BF3608">
        <w:rPr>
          <w:rFonts w:ascii="Forte" w:eastAsia="Times New Roman" w:hAnsi="Forte" w:cs="Arial"/>
          <w:b/>
          <w:bCs/>
          <w:color w:val="C00000"/>
          <w:sz w:val="48"/>
          <w:szCs w:val="29"/>
          <w:u w:val="single"/>
        </w:rPr>
        <w:t>Geological engineering</w:t>
      </w:r>
      <w:r w:rsidR="00BF3608">
        <w:rPr>
          <w:rFonts w:ascii="Forte" w:eastAsia="Times New Roman" w:hAnsi="Forte" w:cs="Arial"/>
          <w:b/>
          <w:bCs/>
          <w:color w:val="C00000"/>
          <w:sz w:val="48"/>
          <w:szCs w:val="29"/>
          <w:u w:val="single"/>
        </w:rPr>
        <w:t>:-</w:t>
      </w:r>
    </w:p>
    <w:p w:rsidR="006D0CB2" w:rsidRPr="00BF3608" w:rsidRDefault="006D0CB2" w:rsidP="006D0CB2">
      <w:pPr>
        <w:shd w:val="clear" w:color="auto" w:fill="FFFFFF"/>
        <w:spacing w:before="120" w:after="0" w:line="240" w:lineRule="auto"/>
        <w:rPr>
          <w:rFonts w:ascii="Arial" w:eastAsia="Times New Roman" w:hAnsi="Arial" w:cs="Arial"/>
          <w:sz w:val="24"/>
          <w:szCs w:val="21"/>
        </w:rPr>
      </w:pPr>
      <w:r w:rsidRPr="00BF3608">
        <w:rPr>
          <w:rFonts w:ascii="Forte" w:eastAsia="Times New Roman" w:hAnsi="Forte" w:cs="Arial"/>
          <w:sz w:val="36"/>
          <w:szCs w:val="21"/>
        </w:rPr>
        <w:t>Geological engineering is associated with anything constructed on or within the Earth. This discipline applies </w:t>
      </w:r>
      <w:hyperlink r:id="rId106" w:tooltip="Geological" w:history="1">
        <w:r w:rsidRPr="00BF3608">
          <w:rPr>
            <w:rFonts w:ascii="Forte" w:eastAsia="Times New Roman" w:hAnsi="Forte" w:cs="Arial"/>
            <w:sz w:val="36"/>
            <w:szCs w:val="21"/>
          </w:rPr>
          <w:t>geological</w:t>
        </w:r>
      </w:hyperlink>
      <w:r w:rsidRPr="00BF3608">
        <w:rPr>
          <w:rFonts w:ascii="Forte" w:eastAsia="Times New Roman" w:hAnsi="Forte" w:cs="Arial"/>
          <w:sz w:val="36"/>
          <w:szCs w:val="21"/>
        </w:rPr>
        <w:t> sciences and engineering principles to direct or support the work of other disciplines such as </w:t>
      </w:r>
      <w:hyperlink r:id="rId107" w:tooltip="Civil engineering" w:history="1">
        <w:r w:rsidRPr="00BF3608">
          <w:rPr>
            <w:rFonts w:ascii="Forte" w:eastAsia="Times New Roman" w:hAnsi="Forte" w:cs="Arial"/>
            <w:sz w:val="36"/>
            <w:szCs w:val="21"/>
          </w:rPr>
          <w:t>civil engineering</w:t>
        </w:r>
      </w:hyperlink>
      <w:r w:rsidRPr="00BF3608">
        <w:rPr>
          <w:rFonts w:ascii="Forte" w:eastAsia="Times New Roman" w:hAnsi="Forte" w:cs="Arial"/>
          <w:sz w:val="36"/>
          <w:szCs w:val="21"/>
        </w:rPr>
        <w:t>, </w:t>
      </w:r>
      <w:hyperlink r:id="rId108" w:tooltip="Environmental engineering" w:history="1">
        <w:r w:rsidRPr="00BF3608">
          <w:rPr>
            <w:rFonts w:ascii="Forte" w:eastAsia="Times New Roman" w:hAnsi="Forte" w:cs="Arial"/>
            <w:sz w:val="36"/>
            <w:szCs w:val="21"/>
          </w:rPr>
          <w:t>environmental engineering</w:t>
        </w:r>
      </w:hyperlink>
      <w:r w:rsidRPr="00BF3608">
        <w:rPr>
          <w:rFonts w:ascii="Forte" w:eastAsia="Times New Roman" w:hAnsi="Forte" w:cs="Arial"/>
          <w:sz w:val="36"/>
          <w:szCs w:val="21"/>
        </w:rPr>
        <w:t>, and </w:t>
      </w:r>
      <w:hyperlink r:id="rId109" w:tooltip="Mining engineering" w:history="1">
        <w:r w:rsidRPr="00BF3608">
          <w:rPr>
            <w:rFonts w:ascii="Forte" w:eastAsia="Times New Roman" w:hAnsi="Forte" w:cs="Arial"/>
            <w:sz w:val="36"/>
            <w:szCs w:val="21"/>
          </w:rPr>
          <w:t>mining engineering</w:t>
        </w:r>
      </w:hyperlink>
      <w:r w:rsidRPr="00BF3608">
        <w:rPr>
          <w:rFonts w:ascii="Forte" w:eastAsia="Times New Roman" w:hAnsi="Forte" w:cs="Arial"/>
          <w:sz w:val="36"/>
          <w:szCs w:val="21"/>
        </w:rPr>
        <w:t>. Geological engineers are involved with impact studies for facilities and operations that affect surface and subsurface environments, such as rock excavations (e.g. </w:t>
      </w:r>
      <w:hyperlink r:id="rId110" w:tooltip="Tunnels" w:history="1">
        <w:r w:rsidRPr="00BF3608">
          <w:rPr>
            <w:rFonts w:ascii="Forte" w:eastAsia="Times New Roman" w:hAnsi="Forte" w:cs="Arial"/>
            <w:sz w:val="36"/>
            <w:szCs w:val="21"/>
          </w:rPr>
          <w:t>tunnels</w:t>
        </w:r>
      </w:hyperlink>
      <w:r w:rsidRPr="00BF3608">
        <w:rPr>
          <w:rFonts w:ascii="Forte" w:eastAsia="Times New Roman" w:hAnsi="Forte" w:cs="Arial"/>
          <w:sz w:val="36"/>
          <w:szCs w:val="21"/>
        </w:rPr>
        <w:t>), </w:t>
      </w:r>
      <w:hyperlink r:id="rId111" w:tooltip="Building foundation" w:history="1">
        <w:r w:rsidRPr="00BF3608">
          <w:rPr>
            <w:rFonts w:ascii="Forte" w:eastAsia="Times New Roman" w:hAnsi="Forte" w:cs="Arial"/>
            <w:sz w:val="36"/>
            <w:szCs w:val="21"/>
          </w:rPr>
          <w:t>building foundation</w:t>
        </w:r>
      </w:hyperlink>
      <w:r w:rsidRPr="00BF3608">
        <w:rPr>
          <w:rFonts w:ascii="Forte" w:eastAsia="Times New Roman" w:hAnsi="Forte" w:cs="Arial"/>
          <w:sz w:val="36"/>
          <w:szCs w:val="21"/>
        </w:rPr>
        <w:t> consolidation, slope and fill stabilization, </w:t>
      </w:r>
      <w:hyperlink r:id="rId112" w:tooltip="Landslide" w:history="1">
        <w:r w:rsidRPr="00BF3608">
          <w:rPr>
            <w:rFonts w:ascii="Forte" w:eastAsia="Times New Roman" w:hAnsi="Forte" w:cs="Arial"/>
            <w:sz w:val="36"/>
            <w:szCs w:val="21"/>
          </w:rPr>
          <w:t>landslide</w:t>
        </w:r>
      </w:hyperlink>
      <w:r w:rsidRPr="00BF3608">
        <w:rPr>
          <w:rFonts w:ascii="Forte" w:eastAsia="Times New Roman" w:hAnsi="Forte" w:cs="Arial"/>
          <w:sz w:val="36"/>
          <w:szCs w:val="21"/>
        </w:rPr>
        <w:t> risk assessment, groundwater monitoring, </w:t>
      </w:r>
      <w:hyperlink r:id="rId113" w:tooltip="Groundwater remediation" w:history="1">
        <w:r w:rsidRPr="00BF3608">
          <w:rPr>
            <w:rFonts w:ascii="Forte" w:eastAsia="Times New Roman" w:hAnsi="Forte" w:cs="Arial"/>
            <w:sz w:val="36"/>
            <w:szCs w:val="21"/>
          </w:rPr>
          <w:t>groundwater remediation</w:t>
        </w:r>
      </w:hyperlink>
      <w:r w:rsidRPr="00BF3608">
        <w:rPr>
          <w:rFonts w:ascii="Forte" w:eastAsia="Times New Roman" w:hAnsi="Forte" w:cs="Arial"/>
          <w:sz w:val="36"/>
          <w:szCs w:val="21"/>
        </w:rPr>
        <w:t>, mining excavations, and </w:t>
      </w:r>
      <w:hyperlink r:id="rId114" w:tooltip="Natural resource" w:history="1">
        <w:r w:rsidRPr="00BF3608">
          <w:rPr>
            <w:rFonts w:ascii="Forte" w:eastAsia="Times New Roman" w:hAnsi="Forte" w:cs="Arial"/>
            <w:sz w:val="36"/>
            <w:szCs w:val="21"/>
          </w:rPr>
          <w:t>natural resource</w:t>
        </w:r>
      </w:hyperlink>
      <w:r w:rsidRPr="00BF3608">
        <w:rPr>
          <w:rFonts w:ascii="Arial" w:eastAsia="Times New Roman" w:hAnsi="Arial" w:cs="Arial"/>
          <w:sz w:val="36"/>
          <w:szCs w:val="21"/>
        </w:rPr>
        <w:t> </w:t>
      </w:r>
      <w:r w:rsidRPr="00BF3608">
        <w:rPr>
          <w:rFonts w:ascii="Forte" w:eastAsia="Times New Roman" w:hAnsi="Forte" w:cs="Arial"/>
          <w:sz w:val="36"/>
          <w:szCs w:val="21"/>
        </w:rPr>
        <w:t>explorat</w:t>
      </w:r>
      <w:r w:rsidR="00791BC3" w:rsidRPr="00BF3608">
        <w:rPr>
          <w:rFonts w:ascii="Forte" w:eastAsia="Times New Roman" w:hAnsi="Forte" w:cs="Arial"/>
          <w:sz w:val="36"/>
          <w:szCs w:val="21"/>
        </w:rPr>
        <w:t>ion</w:t>
      </w:r>
      <w:r w:rsidR="00BF3608">
        <w:rPr>
          <w:rFonts w:ascii="Arial" w:eastAsia="Times New Roman" w:hAnsi="Arial" w:cs="Arial"/>
          <w:sz w:val="24"/>
          <w:szCs w:val="21"/>
        </w:rPr>
        <w:t>.</w:t>
      </w:r>
    </w:p>
    <w:p w:rsidR="006D0CB2" w:rsidRPr="006D0CB2" w:rsidRDefault="006D0CB2" w:rsidP="006D0CB2">
      <w:pPr>
        <w:tabs>
          <w:tab w:val="left" w:pos="2085"/>
        </w:tabs>
        <w:rPr>
          <w:rFonts w:ascii="Forte" w:hAnsi="Forte"/>
          <w:sz w:val="44"/>
        </w:rPr>
      </w:pPr>
    </w:p>
    <w:sectPr w:rsidR="006D0CB2" w:rsidRPr="006D0CB2" w:rsidSect="002635DB">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0B5D" w:rsidRDefault="00DA0B5D" w:rsidP="002635DB">
      <w:pPr>
        <w:spacing w:after="0" w:line="240" w:lineRule="auto"/>
      </w:pPr>
      <w:r>
        <w:separator/>
      </w:r>
    </w:p>
  </w:endnote>
  <w:endnote w:type="continuationSeparator" w:id="0">
    <w:p w:rsidR="00DA0B5D" w:rsidRDefault="00DA0B5D" w:rsidP="00263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Forte">
    <w:panose1 w:val="03060902040502070203"/>
    <w:charset w:val="00"/>
    <w:family w:val="script"/>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0B5D" w:rsidRDefault="00DA0B5D" w:rsidP="002635DB">
      <w:pPr>
        <w:spacing w:after="0" w:line="240" w:lineRule="auto"/>
      </w:pPr>
      <w:r>
        <w:separator/>
      </w:r>
    </w:p>
  </w:footnote>
  <w:footnote w:type="continuationSeparator" w:id="0">
    <w:p w:rsidR="00DA0B5D" w:rsidRDefault="00DA0B5D" w:rsidP="002635D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55C8F"/>
    <w:multiLevelType w:val="hybridMultilevel"/>
    <w:tmpl w:val="4044E858"/>
    <w:lvl w:ilvl="0" w:tplc="FB34C00E">
      <w:start w:val="1"/>
      <w:numFmt w:val="decimal"/>
      <w:lvlText w:val="%1)"/>
      <w:lvlJc w:val="left"/>
      <w:pPr>
        <w:ind w:left="1080" w:hanging="720"/>
      </w:pPr>
      <w:rPr>
        <w:rFonts w:ascii="Forte" w:hAnsi="Forte" w:hint="default"/>
        <w:color w:val="C00000"/>
        <w:sz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20C314C"/>
    <w:multiLevelType w:val="hybridMultilevel"/>
    <w:tmpl w:val="A24E3108"/>
    <w:lvl w:ilvl="0" w:tplc="3222C92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419705E"/>
    <w:multiLevelType w:val="hybridMultilevel"/>
    <w:tmpl w:val="9FE24DA8"/>
    <w:lvl w:ilvl="0" w:tplc="99D278BE">
      <w:start w:val="4"/>
      <w:numFmt w:val="decimal"/>
      <w:lvlText w:val="%1)"/>
      <w:lvlJc w:val="left"/>
      <w:pPr>
        <w:ind w:left="1800" w:hanging="720"/>
      </w:pPr>
      <w:rPr>
        <w:rFonts w:hint="default"/>
        <w:sz w:val="5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625826ED"/>
    <w:multiLevelType w:val="hybridMultilevel"/>
    <w:tmpl w:val="3ADC8A4A"/>
    <w:lvl w:ilvl="0" w:tplc="148202D0">
      <w:start w:val="1"/>
      <w:numFmt w:val="decimal"/>
      <w:lvlText w:val="%1)"/>
      <w:lvlJc w:val="left"/>
      <w:pPr>
        <w:ind w:left="1110" w:hanging="72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5DB"/>
    <w:rsid w:val="00010B69"/>
    <w:rsid w:val="00042127"/>
    <w:rsid w:val="001260A3"/>
    <w:rsid w:val="002635DB"/>
    <w:rsid w:val="002D4BC3"/>
    <w:rsid w:val="00353CBB"/>
    <w:rsid w:val="00392866"/>
    <w:rsid w:val="004B66FF"/>
    <w:rsid w:val="004D24BC"/>
    <w:rsid w:val="0057352F"/>
    <w:rsid w:val="005C4108"/>
    <w:rsid w:val="00623E2E"/>
    <w:rsid w:val="006D0CB2"/>
    <w:rsid w:val="007136A9"/>
    <w:rsid w:val="00791BC3"/>
    <w:rsid w:val="009006D1"/>
    <w:rsid w:val="00A76F8F"/>
    <w:rsid w:val="00BF3608"/>
    <w:rsid w:val="00DA0B5D"/>
    <w:rsid w:val="00E321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3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35DB"/>
  </w:style>
  <w:style w:type="paragraph" w:styleId="Footer">
    <w:name w:val="footer"/>
    <w:basedOn w:val="Normal"/>
    <w:link w:val="FooterChar"/>
    <w:uiPriority w:val="99"/>
    <w:unhideWhenUsed/>
    <w:rsid w:val="00263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35DB"/>
  </w:style>
  <w:style w:type="paragraph" w:styleId="NormalWeb">
    <w:name w:val="Normal (Web)"/>
    <w:basedOn w:val="Normal"/>
    <w:uiPriority w:val="99"/>
    <w:semiHidden/>
    <w:unhideWhenUsed/>
    <w:rsid w:val="00E3217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32171"/>
    <w:rPr>
      <w:color w:val="0000FF"/>
      <w:u w:val="single"/>
    </w:rPr>
  </w:style>
  <w:style w:type="paragraph" w:styleId="BalloonText">
    <w:name w:val="Balloon Text"/>
    <w:basedOn w:val="Normal"/>
    <w:link w:val="BalloonTextChar"/>
    <w:uiPriority w:val="99"/>
    <w:semiHidden/>
    <w:unhideWhenUsed/>
    <w:rsid w:val="006D0C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0CB2"/>
    <w:rPr>
      <w:rFonts w:ascii="Tahoma" w:hAnsi="Tahoma" w:cs="Tahoma"/>
      <w:sz w:val="16"/>
      <w:szCs w:val="16"/>
    </w:rPr>
  </w:style>
  <w:style w:type="paragraph" w:styleId="ListParagraph">
    <w:name w:val="List Paragraph"/>
    <w:basedOn w:val="Normal"/>
    <w:uiPriority w:val="34"/>
    <w:qFormat/>
    <w:rsid w:val="002D4BC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3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35DB"/>
  </w:style>
  <w:style w:type="paragraph" w:styleId="Footer">
    <w:name w:val="footer"/>
    <w:basedOn w:val="Normal"/>
    <w:link w:val="FooterChar"/>
    <w:uiPriority w:val="99"/>
    <w:unhideWhenUsed/>
    <w:rsid w:val="00263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35DB"/>
  </w:style>
  <w:style w:type="paragraph" w:styleId="NormalWeb">
    <w:name w:val="Normal (Web)"/>
    <w:basedOn w:val="Normal"/>
    <w:uiPriority w:val="99"/>
    <w:semiHidden/>
    <w:unhideWhenUsed/>
    <w:rsid w:val="00E3217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32171"/>
    <w:rPr>
      <w:color w:val="0000FF"/>
      <w:u w:val="single"/>
    </w:rPr>
  </w:style>
  <w:style w:type="paragraph" w:styleId="BalloonText">
    <w:name w:val="Balloon Text"/>
    <w:basedOn w:val="Normal"/>
    <w:link w:val="BalloonTextChar"/>
    <w:uiPriority w:val="99"/>
    <w:semiHidden/>
    <w:unhideWhenUsed/>
    <w:rsid w:val="006D0C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0CB2"/>
    <w:rPr>
      <w:rFonts w:ascii="Tahoma" w:hAnsi="Tahoma" w:cs="Tahoma"/>
      <w:sz w:val="16"/>
      <w:szCs w:val="16"/>
    </w:rPr>
  </w:style>
  <w:style w:type="paragraph" w:styleId="ListParagraph">
    <w:name w:val="List Paragraph"/>
    <w:basedOn w:val="Normal"/>
    <w:uiPriority w:val="34"/>
    <w:qFormat/>
    <w:rsid w:val="002D4B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361135">
      <w:bodyDiv w:val="1"/>
      <w:marLeft w:val="0"/>
      <w:marRight w:val="0"/>
      <w:marTop w:val="0"/>
      <w:marBottom w:val="0"/>
      <w:divBdr>
        <w:top w:val="none" w:sz="0" w:space="0" w:color="auto"/>
        <w:left w:val="none" w:sz="0" w:space="0" w:color="auto"/>
        <w:bottom w:val="none" w:sz="0" w:space="0" w:color="auto"/>
        <w:right w:val="none" w:sz="0" w:space="0" w:color="auto"/>
      </w:divBdr>
    </w:div>
    <w:div w:id="265888328">
      <w:bodyDiv w:val="1"/>
      <w:marLeft w:val="0"/>
      <w:marRight w:val="0"/>
      <w:marTop w:val="0"/>
      <w:marBottom w:val="0"/>
      <w:divBdr>
        <w:top w:val="none" w:sz="0" w:space="0" w:color="auto"/>
        <w:left w:val="none" w:sz="0" w:space="0" w:color="auto"/>
        <w:bottom w:val="none" w:sz="0" w:space="0" w:color="auto"/>
        <w:right w:val="none" w:sz="0" w:space="0" w:color="auto"/>
      </w:divBdr>
    </w:div>
    <w:div w:id="1241646265">
      <w:bodyDiv w:val="1"/>
      <w:marLeft w:val="0"/>
      <w:marRight w:val="0"/>
      <w:marTop w:val="0"/>
      <w:marBottom w:val="0"/>
      <w:divBdr>
        <w:top w:val="none" w:sz="0" w:space="0" w:color="auto"/>
        <w:left w:val="none" w:sz="0" w:space="0" w:color="auto"/>
        <w:bottom w:val="none" w:sz="0" w:space="0" w:color="auto"/>
        <w:right w:val="none" w:sz="0" w:space="0" w:color="auto"/>
      </w:divBdr>
      <w:divsChild>
        <w:div w:id="1944798849">
          <w:marLeft w:val="0"/>
          <w:marRight w:val="0"/>
          <w:marTop w:val="0"/>
          <w:marBottom w:val="120"/>
          <w:divBdr>
            <w:top w:val="none" w:sz="0" w:space="0" w:color="auto"/>
            <w:left w:val="none" w:sz="0" w:space="0" w:color="auto"/>
            <w:bottom w:val="none" w:sz="0" w:space="0" w:color="auto"/>
            <w:right w:val="none" w:sz="0" w:space="0" w:color="auto"/>
          </w:divBdr>
        </w:div>
        <w:div w:id="1421291418">
          <w:marLeft w:val="0"/>
          <w:marRight w:val="0"/>
          <w:marTop w:val="0"/>
          <w:marBottom w:val="120"/>
          <w:divBdr>
            <w:top w:val="none" w:sz="0" w:space="0" w:color="auto"/>
            <w:left w:val="none" w:sz="0" w:space="0" w:color="auto"/>
            <w:bottom w:val="none" w:sz="0" w:space="0" w:color="auto"/>
            <w:right w:val="none" w:sz="0" w:space="0" w:color="auto"/>
          </w:divBdr>
        </w:div>
      </w:divsChild>
    </w:div>
    <w:div w:id="1508246833">
      <w:bodyDiv w:val="1"/>
      <w:marLeft w:val="0"/>
      <w:marRight w:val="0"/>
      <w:marTop w:val="0"/>
      <w:marBottom w:val="0"/>
      <w:divBdr>
        <w:top w:val="none" w:sz="0" w:space="0" w:color="auto"/>
        <w:left w:val="none" w:sz="0" w:space="0" w:color="auto"/>
        <w:bottom w:val="none" w:sz="0" w:space="0" w:color="auto"/>
        <w:right w:val="none" w:sz="0" w:space="0" w:color="auto"/>
      </w:divBdr>
    </w:div>
    <w:div w:id="1742100618">
      <w:bodyDiv w:val="1"/>
      <w:marLeft w:val="0"/>
      <w:marRight w:val="0"/>
      <w:marTop w:val="0"/>
      <w:marBottom w:val="0"/>
      <w:divBdr>
        <w:top w:val="none" w:sz="0" w:space="0" w:color="auto"/>
        <w:left w:val="none" w:sz="0" w:space="0" w:color="auto"/>
        <w:bottom w:val="none" w:sz="0" w:space="0" w:color="auto"/>
        <w:right w:val="none" w:sz="0" w:space="0" w:color="auto"/>
      </w:divBdr>
      <w:divsChild>
        <w:div w:id="46924066">
          <w:marLeft w:val="0"/>
          <w:marRight w:val="0"/>
          <w:marTop w:val="0"/>
          <w:marBottom w:val="120"/>
          <w:divBdr>
            <w:top w:val="none" w:sz="0" w:space="0" w:color="auto"/>
            <w:left w:val="none" w:sz="0" w:space="0" w:color="auto"/>
            <w:bottom w:val="none" w:sz="0" w:space="0" w:color="auto"/>
            <w:right w:val="none" w:sz="0" w:space="0" w:color="auto"/>
          </w:divBdr>
        </w:div>
        <w:div w:id="44185423">
          <w:marLeft w:val="0"/>
          <w:marRight w:val="0"/>
          <w:marTop w:val="0"/>
          <w:marBottom w:val="120"/>
          <w:divBdr>
            <w:top w:val="none" w:sz="0" w:space="0" w:color="auto"/>
            <w:left w:val="none" w:sz="0" w:space="0" w:color="auto"/>
            <w:bottom w:val="none" w:sz="0" w:space="0" w:color="auto"/>
            <w:right w:val="none" w:sz="0" w:space="0" w:color="auto"/>
          </w:divBdr>
        </w:div>
        <w:div w:id="2051758122">
          <w:marLeft w:val="0"/>
          <w:marRight w:val="0"/>
          <w:marTop w:val="0"/>
          <w:marBottom w:val="120"/>
          <w:divBdr>
            <w:top w:val="none" w:sz="0" w:space="0" w:color="auto"/>
            <w:left w:val="none" w:sz="0" w:space="0" w:color="auto"/>
            <w:bottom w:val="none" w:sz="0" w:space="0" w:color="auto"/>
            <w:right w:val="none" w:sz="0" w:space="0" w:color="auto"/>
          </w:divBdr>
        </w:div>
        <w:div w:id="1836215493">
          <w:marLeft w:val="0"/>
          <w:marRight w:val="0"/>
          <w:marTop w:val="0"/>
          <w:marBottom w:val="120"/>
          <w:divBdr>
            <w:top w:val="none" w:sz="0" w:space="0" w:color="auto"/>
            <w:left w:val="none" w:sz="0" w:space="0" w:color="auto"/>
            <w:bottom w:val="none" w:sz="0" w:space="0" w:color="auto"/>
            <w:right w:val="none" w:sz="0" w:space="0" w:color="auto"/>
          </w:divBdr>
        </w:div>
      </w:divsChild>
    </w:div>
    <w:div w:id="1782719906">
      <w:bodyDiv w:val="1"/>
      <w:marLeft w:val="0"/>
      <w:marRight w:val="0"/>
      <w:marTop w:val="0"/>
      <w:marBottom w:val="0"/>
      <w:divBdr>
        <w:top w:val="none" w:sz="0" w:space="0" w:color="auto"/>
        <w:left w:val="none" w:sz="0" w:space="0" w:color="auto"/>
        <w:bottom w:val="none" w:sz="0" w:space="0" w:color="auto"/>
        <w:right w:val="none" w:sz="0" w:space="0" w:color="auto"/>
      </w:divBdr>
      <w:divsChild>
        <w:div w:id="969826761">
          <w:marLeft w:val="0"/>
          <w:marRight w:val="0"/>
          <w:marTop w:val="0"/>
          <w:marBottom w:val="120"/>
          <w:divBdr>
            <w:top w:val="none" w:sz="0" w:space="0" w:color="auto"/>
            <w:left w:val="none" w:sz="0" w:space="0" w:color="auto"/>
            <w:bottom w:val="none" w:sz="0" w:space="0" w:color="auto"/>
            <w:right w:val="none" w:sz="0" w:space="0" w:color="auto"/>
          </w:divBdr>
        </w:div>
        <w:div w:id="314183464">
          <w:marLeft w:val="0"/>
          <w:marRight w:val="0"/>
          <w:marTop w:val="0"/>
          <w:marBottom w:val="120"/>
          <w:divBdr>
            <w:top w:val="none" w:sz="0" w:space="0" w:color="auto"/>
            <w:left w:val="none" w:sz="0" w:space="0" w:color="auto"/>
            <w:bottom w:val="none" w:sz="0" w:space="0" w:color="auto"/>
            <w:right w:val="none" w:sz="0" w:space="0" w:color="auto"/>
          </w:divBdr>
        </w:div>
        <w:div w:id="109471580">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Pharos_of_Alexandria" TargetMode="External"/><Relationship Id="rId21" Type="http://schemas.openxmlformats.org/officeDocument/2006/relationships/hyperlink" Target="https://en.wikipedia.org/wiki/Parthenon" TargetMode="External"/><Relationship Id="rId42" Type="http://schemas.openxmlformats.org/officeDocument/2006/relationships/hyperlink" Target="https://en.wikipedia.org/wiki/Ancient_Egyptian_technology" TargetMode="External"/><Relationship Id="rId47" Type="http://schemas.openxmlformats.org/officeDocument/2006/relationships/hyperlink" Target="https://en.wikipedia.org/wiki/Engineering" TargetMode="External"/><Relationship Id="rId63" Type="http://schemas.openxmlformats.org/officeDocument/2006/relationships/hyperlink" Target="https://en.wikipedia.org/wiki/Newcomen_atmospheric_engine" TargetMode="External"/><Relationship Id="rId68" Type="http://schemas.openxmlformats.org/officeDocument/2006/relationships/image" Target="media/image2.jpeg"/><Relationship Id="rId84" Type="http://schemas.openxmlformats.org/officeDocument/2006/relationships/hyperlink" Target="https://en.wikipedia.org/wiki/Powertrain" TargetMode="External"/><Relationship Id="rId89" Type="http://schemas.openxmlformats.org/officeDocument/2006/relationships/image" Target="media/image4.jpeg"/><Relationship Id="rId112" Type="http://schemas.openxmlformats.org/officeDocument/2006/relationships/hyperlink" Target="https://en.wikipedia.org/wiki/Landslide" TargetMode="External"/><Relationship Id="rId16" Type="http://schemas.openxmlformats.org/officeDocument/2006/relationships/hyperlink" Target="https://en.wikipedia.org/wiki/Egyptian_pyramids" TargetMode="External"/><Relationship Id="rId107" Type="http://schemas.openxmlformats.org/officeDocument/2006/relationships/hyperlink" Target="https://en.wikipedia.org/wiki/Civil_engineering" TargetMode="External"/><Relationship Id="rId11" Type="http://schemas.openxmlformats.org/officeDocument/2006/relationships/hyperlink" Target="https://en.wikipedia.org/wiki/Catapult" TargetMode="External"/><Relationship Id="rId24" Type="http://schemas.openxmlformats.org/officeDocument/2006/relationships/hyperlink" Target="https://en.wikipedia.org/wiki/Teotihuac%C3%A1n" TargetMode="External"/><Relationship Id="rId32" Type="http://schemas.openxmlformats.org/officeDocument/2006/relationships/hyperlink" Target="https://en.wikipedia.org/wiki/Prehistoric" TargetMode="External"/><Relationship Id="rId37" Type="http://schemas.openxmlformats.org/officeDocument/2006/relationships/hyperlink" Target="https://en.wikipedia.org/wiki/Engineering" TargetMode="External"/><Relationship Id="rId40" Type="http://schemas.openxmlformats.org/officeDocument/2006/relationships/hyperlink" Target="https://en.wikipedia.org/wiki/Balance_scale" TargetMode="External"/><Relationship Id="rId45" Type="http://schemas.openxmlformats.org/officeDocument/2006/relationships/hyperlink" Target="https://en.wikipedia.org/wiki/Engineering" TargetMode="External"/><Relationship Id="rId53" Type="http://schemas.openxmlformats.org/officeDocument/2006/relationships/hyperlink" Target="https://en.wikipedia.org/wiki/Classical_mechanics" TargetMode="External"/><Relationship Id="rId58" Type="http://schemas.openxmlformats.org/officeDocument/2006/relationships/hyperlink" Target="https://en.wikipedia.org/wiki/John_Smeaton" TargetMode="External"/><Relationship Id="rId66" Type="http://schemas.openxmlformats.org/officeDocument/2006/relationships/hyperlink" Target="https://en.wikipedia.org/wiki/Cement" TargetMode="External"/><Relationship Id="rId74" Type="http://schemas.openxmlformats.org/officeDocument/2006/relationships/hyperlink" Target="https://en.wikipedia.org/wiki/Surveying" TargetMode="External"/><Relationship Id="rId79" Type="http://schemas.openxmlformats.org/officeDocument/2006/relationships/hyperlink" Target="https://en.wikipedia.org/wiki/Aircraft" TargetMode="External"/><Relationship Id="rId87" Type="http://schemas.openxmlformats.org/officeDocument/2006/relationships/hyperlink" Target="https://en.wikipedia.org/wiki/Manufacturing" TargetMode="External"/><Relationship Id="rId102" Type="http://schemas.openxmlformats.org/officeDocument/2006/relationships/hyperlink" Target="https://en.wikipedia.org/wiki/Electrical_engineering" TargetMode="External"/><Relationship Id="rId110" Type="http://schemas.openxmlformats.org/officeDocument/2006/relationships/hyperlink" Target="https://en.wikipedia.org/wiki/Tunnels" TargetMode="Externa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n.wikipedia.org/wiki/Engineering" TargetMode="External"/><Relationship Id="rId82" Type="http://schemas.openxmlformats.org/officeDocument/2006/relationships/hyperlink" Target="https://en.wikipedia.org/wiki/Internal_combustion_engine" TargetMode="External"/><Relationship Id="rId90" Type="http://schemas.openxmlformats.org/officeDocument/2006/relationships/image" Target="media/image5.jpeg"/><Relationship Id="rId95" Type="http://schemas.openxmlformats.org/officeDocument/2006/relationships/hyperlink" Target="https://en.wikipedia.org/wiki/Watercraft" TargetMode="External"/><Relationship Id="rId19" Type="http://schemas.openxmlformats.org/officeDocument/2006/relationships/hyperlink" Target="https://en.wikipedia.org/wiki/Mesopotamia" TargetMode="External"/><Relationship Id="rId14" Type="http://schemas.openxmlformats.org/officeDocument/2006/relationships/hyperlink" Target="https://en.wikipedia.org/wiki/Engineering" TargetMode="External"/><Relationship Id="rId22" Type="http://schemas.openxmlformats.org/officeDocument/2006/relationships/hyperlink" Target="https://en.wikipedia.org/wiki/Roman_aqueduct" TargetMode="External"/><Relationship Id="rId27" Type="http://schemas.openxmlformats.org/officeDocument/2006/relationships/hyperlink" Target="https://en.wikipedia.org/wiki/Seven_Wonders_of_the_Ancient_World" TargetMode="External"/><Relationship Id="rId30" Type="http://schemas.openxmlformats.org/officeDocument/2006/relationships/hyperlink" Target="https://en.wikipedia.org/wiki/Wedge_(mechanical_device)" TargetMode="External"/><Relationship Id="rId35" Type="http://schemas.openxmlformats.org/officeDocument/2006/relationships/hyperlink" Target="https://en.wikipedia.org/wiki/Wheel_and_axle" TargetMode="External"/><Relationship Id="rId43" Type="http://schemas.openxmlformats.org/officeDocument/2006/relationships/hyperlink" Target="https://en.wikipedia.org/wiki/Engineering" TargetMode="External"/><Relationship Id="rId48" Type="http://schemas.openxmlformats.org/officeDocument/2006/relationships/hyperlink" Target="https://en.wikipedia.org/wiki/Ancient_Egypt" TargetMode="External"/><Relationship Id="rId56" Type="http://schemas.openxmlformats.org/officeDocument/2006/relationships/hyperlink" Target="https://en.wikipedia.org/wiki/Mechanic_arts" TargetMode="External"/><Relationship Id="rId64" Type="http://schemas.openxmlformats.org/officeDocument/2006/relationships/hyperlink" Target="https://en.wikipedia.org/wiki/Hydraulic_lime" TargetMode="External"/><Relationship Id="rId69" Type="http://schemas.openxmlformats.org/officeDocument/2006/relationships/hyperlink" Target="https://en.wikipedia.org/wiki/Infrastructure" TargetMode="External"/><Relationship Id="rId77" Type="http://schemas.openxmlformats.org/officeDocument/2006/relationships/hyperlink" Target="https://en.wikipedia.org/wiki/Energy" TargetMode="External"/><Relationship Id="rId100" Type="http://schemas.openxmlformats.org/officeDocument/2006/relationships/hyperlink" Target="https://en.wikipedia.org/wiki/Computer_hardware" TargetMode="External"/><Relationship Id="rId105" Type="http://schemas.openxmlformats.org/officeDocument/2006/relationships/image" Target="media/image8.jpeg"/><Relationship Id="rId113" Type="http://schemas.openxmlformats.org/officeDocument/2006/relationships/hyperlink" Target="https://en.wikipedia.org/wiki/Groundwater_remediation" TargetMode="External"/><Relationship Id="rId8" Type="http://schemas.openxmlformats.org/officeDocument/2006/relationships/hyperlink" Target="https://en.wikipedia.org/wiki/Humans" TargetMode="External"/><Relationship Id="rId51" Type="http://schemas.openxmlformats.org/officeDocument/2006/relationships/hyperlink" Target="https://en.wikipedia.org/wiki/Screw_(simple_machine)" TargetMode="External"/><Relationship Id="rId72" Type="http://schemas.openxmlformats.org/officeDocument/2006/relationships/hyperlink" Target="https://en.wikipedia.org/wiki/Structural_engineering" TargetMode="External"/><Relationship Id="rId80" Type="http://schemas.openxmlformats.org/officeDocument/2006/relationships/hyperlink" Target="https://en.wikipedia.org/wiki/Weapon_systems" TargetMode="External"/><Relationship Id="rId85" Type="http://schemas.openxmlformats.org/officeDocument/2006/relationships/hyperlink" Target="https://en.wikipedia.org/wiki/Kinematic_chain" TargetMode="External"/><Relationship Id="rId93" Type="http://schemas.openxmlformats.org/officeDocument/2006/relationships/hyperlink" Target="https://en.wikipedia.org/wiki/Rocket" TargetMode="External"/><Relationship Id="rId98" Type="http://schemas.openxmlformats.org/officeDocument/2006/relationships/image" Target="media/image7.png"/><Relationship Id="rId3" Type="http://schemas.microsoft.com/office/2007/relationships/stylesWithEffects" Target="stylesWithEffects.xml"/><Relationship Id="rId12" Type="http://schemas.openxmlformats.org/officeDocument/2006/relationships/hyperlink" Target="https://en.wikipedia.org/wiki/United_States_Army_Corps_of_Engineers" TargetMode="External"/><Relationship Id="rId17" Type="http://schemas.openxmlformats.org/officeDocument/2006/relationships/hyperlink" Target="https://en.wikipedia.org/wiki/Ancient_Egypt" TargetMode="External"/><Relationship Id="rId25" Type="http://schemas.openxmlformats.org/officeDocument/2006/relationships/hyperlink" Target="https://en.wikipedia.org/wiki/Hanging_Gardens_of_Babylon" TargetMode="External"/><Relationship Id="rId33" Type="http://schemas.openxmlformats.org/officeDocument/2006/relationships/hyperlink" Target="https://en.wikipedia.org/wiki/Engineering" TargetMode="External"/><Relationship Id="rId38" Type="http://schemas.openxmlformats.org/officeDocument/2006/relationships/hyperlink" Target="https://en.wikipedia.org/wiki/Lever" TargetMode="External"/><Relationship Id="rId46" Type="http://schemas.openxmlformats.org/officeDocument/2006/relationships/hyperlink" Target="https://en.wikipedia.org/wiki/Pulley" TargetMode="External"/><Relationship Id="rId59" Type="http://schemas.openxmlformats.org/officeDocument/2006/relationships/hyperlink" Target="https://en.wikipedia.org/wiki/Mechanical_engineer" TargetMode="External"/><Relationship Id="rId67" Type="http://schemas.openxmlformats.org/officeDocument/2006/relationships/image" Target="media/image1.jpg"/><Relationship Id="rId103" Type="http://schemas.openxmlformats.org/officeDocument/2006/relationships/hyperlink" Target="https://en.wikipedia.org/wiki/Software_design" TargetMode="External"/><Relationship Id="rId108" Type="http://schemas.openxmlformats.org/officeDocument/2006/relationships/hyperlink" Target="https://en.wikipedia.org/wiki/Environmental_engineering" TargetMode="External"/><Relationship Id="rId116" Type="http://schemas.openxmlformats.org/officeDocument/2006/relationships/theme" Target="theme/theme1.xml"/><Relationship Id="rId20" Type="http://schemas.openxmlformats.org/officeDocument/2006/relationships/hyperlink" Target="https://en.wikipedia.org/wiki/Acropolis_of_Athens" TargetMode="External"/><Relationship Id="rId41" Type="http://schemas.openxmlformats.org/officeDocument/2006/relationships/hyperlink" Target="https://en.wikipedia.org/wiki/Engineering" TargetMode="External"/><Relationship Id="rId54" Type="http://schemas.openxmlformats.org/officeDocument/2006/relationships/hyperlink" Target="https://en.wikipedia.org/wiki/Engineering" TargetMode="External"/><Relationship Id="rId62" Type="http://schemas.openxmlformats.org/officeDocument/2006/relationships/hyperlink" Target="https://en.wikipedia.org/wiki/Engineering" TargetMode="External"/><Relationship Id="rId70" Type="http://schemas.openxmlformats.org/officeDocument/2006/relationships/hyperlink" Target="https://en.wikipedia.org/wiki/Engineering" TargetMode="External"/><Relationship Id="rId75" Type="http://schemas.openxmlformats.org/officeDocument/2006/relationships/hyperlink" Target="https://en.wikipedia.org/wiki/Military_engineering" TargetMode="External"/><Relationship Id="rId83" Type="http://schemas.openxmlformats.org/officeDocument/2006/relationships/hyperlink" Target="https://en.wikipedia.org/wiki/Gas_compressor" TargetMode="External"/><Relationship Id="rId88" Type="http://schemas.openxmlformats.org/officeDocument/2006/relationships/hyperlink" Target="https://en.wikipedia.org/wiki/Mechatronics" TargetMode="External"/><Relationship Id="rId91" Type="http://schemas.openxmlformats.org/officeDocument/2006/relationships/hyperlink" Target="https://en.wikipedia.org/wiki/InSight" TargetMode="External"/><Relationship Id="rId96" Type="http://schemas.openxmlformats.org/officeDocument/2006/relationships/hyperlink" Target="https://en.wikipedia.org/wiki/Oil_platform" TargetMode="External"/><Relationship Id="rId111" Type="http://schemas.openxmlformats.org/officeDocument/2006/relationships/hyperlink" Target="https://en.wikipedia.org/wiki/Building_foundation"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en.wikipedia.org/wiki/Military_engineering" TargetMode="External"/><Relationship Id="rId23" Type="http://schemas.openxmlformats.org/officeDocument/2006/relationships/hyperlink" Target="https://en.wikipedia.org/wiki/Via_Appia" TargetMode="External"/><Relationship Id="rId28" Type="http://schemas.openxmlformats.org/officeDocument/2006/relationships/hyperlink" Target="https://en.wikipedia.org/wiki/Simple_machines" TargetMode="External"/><Relationship Id="rId36" Type="http://schemas.openxmlformats.org/officeDocument/2006/relationships/hyperlink" Target="https://en.wikipedia.org/wiki/Mesopotamia" TargetMode="External"/><Relationship Id="rId49" Type="http://schemas.openxmlformats.org/officeDocument/2006/relationships/hyperlink" Target="https://en.wikipedia.org/wiki/Twelfth_Dynasty_of_Egypt" TargetMode="External"/><Relationship Id="rId57" Type="http://schemas.openxmlformats.org/officeDocument/2006/relationships/hyperlink" Target="https://en.wikipedia.org/wiki/Engineering" TargetMode="External"/><Relationship Id="rId106" Type="http://schemas.openxmlformats.org/officeDocument/2006/relationships/hyperlink" Target="https://en.wikipedia.org/wiki/Geological" TargetMode="External"/><Relationship Id="rId114" Type="http://schemas.openxmlformats.org/officeDocument/2006/relationships/hyperlink" Target="https://en.wikipedia.org/wiki/Natural_resource" TargetMode="External"/><Relationship Id="rId10" Type="http://schemas.openxmlformats.org/officeDocument/2006/relationships/hyperlink" Target="https://en.wikipedia.org/wiki/Engineering" TargetMode="External"/><Relationship Id="rId31" Type="http://schemas.openxmlformats.org/officeDocument/2006/relationships/hyperlink" Target="https://en.wikipedia.org/wiki/Inclined_plane" TargetMode="External"/><Relationship Id="rId44" Type="http://schemas.openxmlformats.org/officeDocument/2006/relationships/hyperlink" Target="https://en.wikipedia.org/wiki/Crane_(machine)" TargetMode="External"/><Relationship Id="rId52" Type="http://schemas.openxmlformats.org/officeDocument/2006/relationships/hyperlink" Target="https://en.wikipedia.org/wiki/Great_Pyramid_of_Giza" TargetMode="External"/><Relationship Id="rId60" Type="http://schemas.openxmlformats.org/officeDocument/2006/relationships/hyperlink" Target="https://en.wikipedia.org/wiki/Physicist" TargetMode="External"/><Relationship Id="rId65" Type="http://schemas.openxmlformats.org/officeDocument/2006/relationships/hyperlink" Target="https://en.wikipedia.org/wiki/Mortar_(masonry)" TargetMode="External"/><Relationship Id="rId73" Type="http://schemas.openxmlformats.org/officeDocument/2006/relationships/hyperlink" Target="https://en.wikipedia.org/wiki/Environmental_engineering" TargetMode="External"/><Relationship Id="rId78" Type="http://schemas.openxmlformats.org/officeDocument/2006/relationships/hyperlink" Target="https://en.wikipedia.org/wiki/Aerospace" TargetMode="External"/><Relationship Id="rId81" Type="http://schemas.openxmlformats.org/officeDocument/2006/relationships/hyperlink" Target="https://en.wikipedia.org/wiki/Transportation" TargetMode="External"/><Relationship Id="rId86" Type="http://schemas.openxmlformats.org/officeDocument/2006/relationships/hyperlink" Target="https://en.wikipedia.org/wiki/Vibration_isolation" TargetMode="External"/><Relationship Id="rId94" Type="http://schemas.openxmlformats.org/officeDocument/2006/relationships/image" Target="media/image6.jpeg"/><Relationship Id="rId99" Type="http://schemas.openxmlformats.org/officeDocument/2006/relationships/hyperlink" Target="https://en.wikipedia.org/wiki/Electronic_engineering" TargetMode="External"/><Relationship Id="rId101" Type="http://schemas.openxmlformats.org/officeDocument/2006/relationships/hyperlink" Target="https://en.wikipedia.org/wiki/Software" TargetMode="External"/><Relationship Id="rId4" Type="http://schemas.openxmlformats.org/officeDocument/2006/relationships/settings" Target="settings.xml"/><Relationship Id="rId9" Type="http://schemas.openxmlformats.org/officeDocument/2006/relationships/hyperlink" Target="https://en.wikipedia.org/wiki/Siege_engine" TargetMode="External"/><Relationship Id="rId13" Type="http://schemas.openxmlformats.org/officeDocument/2006/relationships/hyperlink" Target="https://en.wikipedia.org/wiki/Civil_engineering" TargetMode="External"/><Relationship Id="rId18" Type="http://schemas.openxmlformats.org/officeDocument/2006/relationships/hyperlink" Target="https://en.wikipedia.org/wiki/Ziggurats" TargetMode="External"/><Relationship Id="rId39" Type="http://schemas.openxmlformats.org/officeDocument/2006/relationships/hyperlink" Target="https://en.wikipedia.org/wiki/Near_East" TargetMode="External"/><Relationship Id="rId109" Type="http://schemas.openxmlformats.org/officeDocument/2006/relationships/hyperlink" Target="https://en.wikipedia.org/wiki/Mining_engineering" TargetMode="External"/><Relationship Id="rId34" Type="http://schemas.openxmlformats.org/officeDocument/2006/relationships/hyperlink" Target="https://en.wikipedia.org/wiki/Wheel" TargetMode="External"/><Relationship Id="rId50" Type="http://schemas.openxmlformats.org/officeDocument/2006/relationships/hyperlink" Target="https://en.wikipedia.org/wiki/Engineering" TargetMode="External"/><Relationship Id="rId55" Type="http://schemas.openxmlformats.org/officeDocument/2006/relationships/hyperlink" Target="https://en.wikipedia.org/wiki/Profession" TargetMode="External"/><Relationship Id="rId76" Type="http://schemas.openxmlformats.org/officeDocument/2006/relationships/image" Target="media/image3.jpeg"/><Relationship Id="rId97" Type="http://schemas.openxmlformats.org/officeDocument/2006/relationships/hyperlink" Target="https://en.wikipedia.org/wiki/Port" TargetMode="External"/><Relationship Id="rId104" Type="http://schemas.openxmlformats.org/officeDocument/2006/relationships/hyperlink" Target="https://en.wikipedia.org/wiki/Software_engineering" TargetMode="External"/><Relationship Id="rId7" Type="http://schemas.openxmlformats.org/officeDocument/2006/relationships/endnotes" Target="endnotes.xml"/><Relationship Id="rId71" Type="http://schemas.openxmlformats.org/officeDocument/2006/relationships/hyperlink" Target="https://en.wikipedia.org/wiki/Engineering" TargetMode="External"/><Relationship Id="rId92" Type="http://schemas.openxmlformats.org/officeDocument/2006/relationships/hyperlink" Target="https://en.wikipedia.org/wiki/Satellite" TargetMode="External"/><Relationship Id="rId2" Type="http://schemas.openxmlformats.org/officeDocument/2006/relationships/styles" Target="styles.xml"/><Relationship Id="rId29" Type="http://schemas.openxmlformats.org/officeDocument/2006/relationships/hyperlink" Target="https://en.wikipedia.org/wiki/Ancient_Near_Ea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2351</Words>
  <Characters>13406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2024-05-16T06:21:00Z</dcterms:created>
  <dcterms:modified xsi:type="dcterms:W3CDTF">2024-05-16T06:21:00Z</dcterms:modified>
</cp:coreProperties>
</file>