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GB"/>
        </w:rPr>
      </w:pPr>
      <w:r>
        <w:rPr>
          <w:rFonts w:hint="default"/>
          <w:lang w:val="en-GB"/>
        </w:rPr>
        <w:t xml:space="preserve">Content for any kind of hiring </w:t>
      </w:r>
    </w:p>
    <w:p>
      <w:r>
        <w:t>We admire you to be a part of SeekACE solutions. Continuing the relationship we have, SeekACE has come up with an excellent opportunity for an individual who wants to work on a live project being a part of an evolving organisation and skilled team to gain valuable experience with a variety of clients and companies.</w:t>
      </w:r>
    </w:p>
    <w:p>
      <w:pPr>
        <w:spacing w:after="60" w:line="240" w:lineRule="auto"/>
      </w:pPr>
      <w:r>
        <w:t xml:space="preserve">Key Role: Content Migration </w:t>
      </w:r>
    </w:p>
    <w:p>
      <w:pPr>
        <w:spacing w:after="60" w:line="240" w:lineRule="auto"/>
      </w:pPr>
      <w:r>
        <w:t>Duration: 3-4 weeks (Starting from October 18</w:t>
      </w:r>
      <w:r>
        <w:rPr>
          <w:vertAlign w:val="superscript"/>
        </w:rPr>
        <w:t>th</w:t>
      </w:r>
      <w:r>
        <w:t>, 2021)</w:t>
      </w:r>
    </w:p>
    <w:p>
      <w:pPr>
        <w:spacing w:after="60" w:line="240" w:lineRule="auto"/>
      </w:pPr>
      <w:r>
        <w:t>Location: Work from Home</w:t>
      </w:r>
    </w:p>
    <w:p>
      <w:pPr>
        <w:spacing w:after="60"/>
      </w:pPr>
      <w:r>
        <w:t>Key Skills:</w:t>
      </w:r>
    </w:p>
    <w:p>
      <w:pPr>
        <w:pStyle w:val="6"/>
        <w:numPr>
          <w:ilvl w:val="0"/>
          <w:numId w:val="1"/>
        </w:numPr>
        <w:spacing w:after="60"/>
      </w:pPr>
      <w:r>
        <w:t xml:space="preserve">Communication Skills </w:t>
      </w:r>
    </w:p>
    <w:p>
      <w:pPr>
        <w:pStyle w:val="6"/>
        <w:numPr>
          <w:ilvl w:val="0"/>
          <w:numId w:val="1"/>
        </w:numPr>
        <w:spacing w:after="60"/>
      </w:pPr>
      <w:r>
        <w:t>Interpersonal Skills</w:t>
      </w:r>
    </w:p>
    <w:p>
      <w:pPr>
        <w:pStyle w:val="6"/>
        <w:numPr>
          <w:ilvl w:val="0"/>
          <w:numId w:val="1"/>
        </w:numPr>
        <w:spacing w:after="60"/>
      </w:pPr>
      <w:r>
        <w:t xml:space="preserve">Commitment of 8 Hours </w:t>
      </w:r>
    </w:p>
    <w:p>
      <w:r>
        <w:t>Stipend: 6000-8000</w:t>
      </w:r>
    </w:p>
    <w:p>
      <w:r>
        <w:t xml:space="preserve">*Preference will be given to immediate joiners </w:t>
      </w:r>
    </w:p>
    <w:p>
      <w:r>
        <w:t>Apply:  Share your CV on 6378152833</w:t>
      </w:r>
      <w:r>
        <w:br w:type="textWrapping"/>
      </w:r>
      <w:r>
        <w:t xml:space="preserve">Mail ID: </w:t>
      </w:r>
      <w:r>
        <w:fldChar w:fldCharType="begin"/>
      </w:r>
      <w:r>
        <w:instrText xml:space="preserve"> HYPERLINK "mailto:sandhya@seekace.com" </w:instrText>
      </w:r>
      <w:r>
        <w:fldChar w:fldCharType="separate"/>
      </w:r>
      <w:r>
        <w:rPr>
          <w:rStyle w:val="4"/>
        </w:rPr>
        <w:t>sandhya@seekace.com</w:t>
      </w:r>
      <w:r>
        <w:rPr>
          <w:rStyle w:val="4"/>
        </w:rPr>
        <w:fldChar w:fldCharType="end"/>
      </w:r>
    </w:p>
    <w:p>
      <w:r>
        <w:t>[Note: Kindly send your confirmation by 2 pm of October 12</w:t>
      </w:r>
      <w:r>
        <w:rPr>
          <w:vertAlign w:val="superscript"/>
        </w:rPr>
        <w:t>th</w:t>
      </w:r>
      <w:r>
        <w:t>, 2021]</w:t>
      </w:r>
    </w:p>
    <w:p/>
    <w:p/>
    <w:p/>
    <w:p/>
    <w:p/>
    <w:p/>
    <w:p/>
    <w:p/>
    <w:p/>
    <w:p/>
    <w:p/>
    <w:p/>
    <w:p/>
    <w:p/>
    <w:p/>
    <w:p/>
    <w:p/>
    <w:p>
      <w:r>
        <w:t xml:space="preserve">Dear Samir, </w:t>
      </w:r>
    </w:p>
    <w:p>
      <w:r>
        <w:t>We are pleased to inform you that you have been selected for the post of campus ambassador of SeekACE Solutions. you will be given all the training and assistance to perform the following roles and responsibilities:</w:t>
      </w:r>
    </w:p>
    <w:p>
      <w:pPr>
        <w:pStyle w:val="6"/>
        <w:numPr>
          <w:ilvl w:val="0"/>
          <w:numId w:val="2"/>
        </w:numPr>
      </w:pPr>
      <w:r>
        <w:t xml:space="preserve">Be the connector of your campus and SeekACE Solutions </w:t>
      </w:r>
    </w:p>
    <w:p>
      <w:pPr>
        <w:pStyle w:val="6"/>
        <w:numPr>
          <w:ilvl w:val="0"/>
          <w:numId w:val="2"/>
        </w:numPr>
      </w:pPr>
      <w:r>
        <w:t xml:space="preserve">Assure our brochures on your notice board </w:t>
      </w:r>
    </w:p>
    <w:p>
      <w:pPr>
        <w:pStyle w:val="6"/>
        <w:numPr>
          <w:ilvl w:val="0"/>
          <w:numId w:val="2"/>
        </w:numPr>
      </w:pPr>
      <w:r>
        <w:t xml:space="preserve">Remember to forward all the leads you receive </w:t>
      </w:r>
    </w:p>
    <w:p>
      <w:pPr>
        <w:pStyle w:val="6"/>
        <w:numPr>
          <w:ilvl w:val="0"/>
          <w:numId w:val="2"/>
        </w:numPr>
      </w:pPr>
      <w:r>
        <w:t xml:space="preserve">Social media promotion </w:t>
      </w:r>
    </w:p>
    <w:p>
      <w:pPr>
        <w:pStyle w:val="6"/>
        <w:numPr>
          <w:ilvl w:val="0"/>
          <w:numId w:val="2"/>
        </w:numPr>
      </w:pPr>
      <w:r>
        <w:t xml:space="preserve">Spread awareness about SeekACE EdTech platform </w:t>
      </w:r>
    </w:p>
    <w:p>
      <w:pPr>
        <w:ind w:left="360"/>
      </w:pPr>
      <w:r>
        <w:t>When you give your time and efforts to something, you expect to gain something valuable to your career. Remembering that point in mind seekace will provide you followings things :</w:t>
      </w:r>
    </w:p>
    <w:p>
      <w:pPr>
        <w:pStyle w:val="6"/>
        <w:numPr>
          <w:ilvl w:val="0"/>
          <w:numId w:val="3"/>
        </w:numPr>
      </w:pPr>
      <w:r>
        <w:t xml:space="preserve">Certificate from seekace solutions </w:t>
      </w:r>
    </w:p>
    <w:p>
      <w:pPr>
        <w:pStyle w:val="6"/>
        <w:numPr>
          <w:ilvl w:val="0"/>
          <w:numId w:val="3"/>
        </w:numPr>
      </w:pPr>
      <w:r>
        <w:t xml:space="preserve">Letter of recommendation </w:t>
      </w:r>
    </w:p>
    <w:p>
      <w:pPr>
        <w:pStyle w:val="6"/>
        <w:numPr>
          <w:ilvl w:val="0"/>
          <w:numId w:val="3"/>
        </w:numPr>
      </w:pPr>
      <w:r>
        <w:t xml:space="preserve">Performance based financial benefits </w:t>
      </w:r>
    </w:p>
    <w:p>
      <w:pPr>
        <w:pStyle w:val="6"/>
        <w:numPr>
          <w:ilvl w:val="0"/>
          <w:numId w:val="3"/>
        </w:numPr>
      </w:pPr>
      <w:r>
        <w:t xml:space="preserve">Seekace goodies as token of gratitude </w:t>
      </w:r>
    </w:p>
    <w:p>
      <w:r>
        <w:t xml:space="preserve">Your all activities will be tracked accordingly. As your rewards will be based on your performance and on your sincerity towards your assigned task. </w:t>
      </w:r>
    </w:p>
    <w:p>
      <w:r>
        <w:t xml:space="preserve">This is the time to show your talent and open door for ample of opportunities. </w:t>
      </w:r>
    </w:p>
    <w:p/>
    <w:p/>
    <w:p>
      <w:r>
        <w:t xml:space="preserve">Curriculam of Norway university </w:t>
      </w:r>
    </w:p>
    <w:p>
      <w:r>
        <w:t xml:space="preserve">University of oslo - </w:t>
      </w:r>
      <w:r>
        <w:fldChar w:fldCharType="begin"/>
      </w:r>
      <w:r>
        <w:instrText xml:space="preserve"> HYPERLINK "https://www.uio.no/english/studies/programmes/datascience-master/structure/" </w:instrText>
      </w:r>
      <w:r>
        <w:fldChar w:fldCharType="separate"/>
      </w:r>
      <w:r>
        <w:rPr>
          <w:rStyle w:val="4"/>
        </w:rPr>
        <w:t>https://www.uio.no/english/studies/programmes/datascience-master/structure/</w:t>
      </w:r>
      <w:r>
        <w:rPr>
          <w:rStyle w:val="4"/>
        </w:rPr>
        <w:fldChar w:fldCharType="end"/>
      </w:r>
    </w:p>
    <w:p/>
    <w:p>
      <w:r>
        <w:t xml:space="preserve">According to a research it h seen proven that every year 15 lakhs students get graduated from engineering colleges and only only 3% of them gets jobs of their interest </w:t>
      </w:r>
    </w:p>
    <w:p/>
    <w:p>
      <w:r>
        <w:t>As per the data shared by the HRD ministry, India has total 6,214 Engineering and Technology Institutions in which around 2.9 million students are enrolled. Every year on an average 1.5 million students get their degree in engineering, but due to lack of skill required to perform technical jobs less than 20 percent get employment in their core domain. This is a huge loss in terms of manpower and economy. As the World is moving very fast in the technology field, we need to fix the skill of our engineering graduates quickly to be at per with the World’s best countries.</w:t>
      </w:r>
    </w:p>
    <w:p/>
    <w:p/>
    <w:p/>
    <w:p/>
    <w:p/>
    <w:p>
      <w:pPr>
        <w:spacing w:after="0" w:line="240" w:lineRule="auto"/>
        <w:textAlignment w:val="baseline"/>
        <w:rPr>
          <w:rFonts w:hint="default" w:ascii="Calibri" w:hAnsi="Calibri" w:eastAsia="Times New Roman" w:cs="Calibri"/>
          <w:b/>
          <w:bCs/>
          <w:color w:val="000000"/>
          <w:sz w:val="24"/>
          <w:szCs w:val="24"/>
          <w:lang w:val="en-US" w:eastAsia="en-GB"/>
        </w:rPr>
      </w:pPr>
      <w:r>
        <w:rPr>
          <w:rFonts w:hint="default" w:ascii="Calibri" w:hAnsi="Calibri" w:eastAsia="Times New Roman" w:cs="Calibri"/>
          <w:b/>
          <w:bCs/>
          <w:color w:val="000000"/>
          <w:sz w:val="24"/>
          <w:szCs w:val="24"/>
          <w:lang w:val="en-US" w:eastAsia="en-GB"/>
        </w:rPr>
        <w:t xml:space="preserve">FOR BATCHES PROMOTION MAIL </w:t>
      </w:r>
      <w:bookmarkStart w:id="0" w:name="_GoBack"/>
      <w:bookmarkEnd w:id="0"/>
    </w:p>
    <w:p>
      <w:pPr>
        <w:spacing w:after="0" w:line="240" w:lineRule="auto"/>
        <w:textAlignment w:val="baseline"/>
        <w:rPr>
          <w:rFonts w:ascii="Calibri" w:hAnsi="Calibri" w:eastAsia="Times New Roman" w:cs="Calibri"/>
          <w:b/>
          <w:bCs/>
          <w:color w:val="000000"/>
          <w:sz w:val="24"/>
          <w:szCs w:val="24"/>
          <w:lang w:eastAsia="en-GB"/>
        </w:rPr>
      </w:pPr>
    </w:p>
    <w:p>
      <w:pPr>
        <w:spacing w:after="0" w:line="240" w:lineRule="auto"/>
        <w:textAlignment w:val="baseline"/>
        <w:rPr>
          <w:rFonts w:ascii="Calibri" w:hAnsi="Calibri" w:eastAsia="Times New Roman" w:cs="Calibri"/>
          <w:b/>
          <w:bCs/>
          <w:color w:val="000000"/>
          <w:sz w:val="24"/>
          <w:szCs w:val="24"/>
          <w:lang w:eastAsia="en-GB"/>
        </w:rPr>
      </w:pPr>
      <w:r>
        <w:rPr>
          <w:rFonts w:ascii="Calibri" w:hAnsi="Calibri" w:eastAsia="Times New Roman" w:cs="Calibri"/>
          <w:b/>
          <w:bCs/>
          <w:color w:val="000000"/>
          <w:sz w:val="24"/>
          <w:szCs w:val="24"/>
          <w:lang w:eastAsia="en-GB"/>
        </w:rPr>
        <w:t>Learning Has No Limitation</w:t>
      </w:r>
    </w:p>
    <w:p>
      <w:pPr>
        <w:spacing w:after="0" w:line="240" w:lineRule="auto"/>
        <w:textAlignment w:val="baseline"/>
        <w:rPr>
          <w:rFonts w:ascii="Calibri" w:hAnsi="Calibri" w:eastAsia="Times New Roman" w:cs="Calibri"/>
          <w:color w:val="000000"/>
          <w:sz w:val="24"/>
          <w:szCs w:val="24"/>
          <w:lang w:eastAsia="en-GB"/>
        </w:rPr>
      </w:pPr>
      <w:r>
        <w:rPr>
          <w:rFonts w:ascii="Calibri" w:hAnsi="Calibri" w:eastAsia="Times New Roman" w:cs="Calibri"/>
          <w:color w:val="000000"/>
          <w:sz w:val="24"/>
          <w:szCs w:val="24"/>
          <w:lang w:eastAsia="en-GB"/>
        </w:rPr>
        <w:t>Before indulging in a Real Time project, the in-depth knowledge is a mandatory to save the time and Efforts of everyone. After our research in this field SeekACE Solutions has come up with an opportunity to provide training and projects for individuals in the domains of Data Science and Machine Learning.</w:t>
      </w:r>
    </w:p>
    <w:p>
      <w:pPr>
        <w:spacing w:after="0" w:line="240" w:lineRule="auto"/>
        <w:textAlignment w:val="baseline"/>
        <w:rPr>
          <w:rFonts w:ascii="Calibri" w:hAnsi="Calibri" w:eastAsia="Times New Roman" w:cs="Calibri"/>
          <w:color w:val="000000"/>
          <w:sz w:val="24"/>
          <w:szCs w:val="24"/>
          <w:lang w:eastAsia="en-GB"/>
        </w:rPr>
      </w:pPr>
      <w:r>
        <w:rPr>
          <w:rFonts w:ascii="Calibri" w:hAnsi="Calibri" w:eastAsia="Times New Roman" w:cs="Calibri"/>
          <w:color w:val="000000"/>
          <w:sz w:val="24"/>
          <w:szCs w:val="24"/>
          <w:lang w:eastAsia="en-GB"/>
        </w:rPr>
        <w:t xml:space="preserve"> </w:t>
      </w:r>
      <w:r>
        <w:rPr>
          <w:rFonts w:ascii="Calibri" w:hAnsi="Calibri" w:eastAsia="Times New Roman" w:cs="Calibri"/>
          <w:b/>
          <w:bCs/>
          <w:color w:val="000000"/>
          <w:sz w:val="24"/>
          <w:szCs w:val="24"/>
          <w:lang w:eastAsia="en-GB"/>
        </w:rPr>
        <w:br w:type="textWrapping"/>
      </w:r>
      <w:r>
        <w:rPr>
          <w:rFonts w:ascii="Calibri" w:hAnsi="Calibri" w:eastAsia="Times New Roman" w:cs="Calibri"/>
          <w:b/>
          <w:bCs/>
          <w:color w:val="000000"/>
          <w:sz w:val="24"/>
          <w:szCs w:val="24"/>
          <w:lang w:eastAsia="en-GB"/>
        </w:rPr>
        <w:t>Live interactive Session would be there with Weekly doubt clearing sessions.</w:t>
      </w:r>
    </w:p>
    <w:p>
      <w:pPr>
        <w:spacing w:after="0" w:line="240" w:lineRule="auto"/>
        <w:textAlignment w:val="baseline"/>
        <w:rPr>
          <w:rFonts w:ascii="Calibri" w:hAnsi="Calibri" w:eastAsia="Times New Roman" w:cs="Calibri"/>
          <w:color w:val="000000"/>
          <w:sz w:val="24"/>
          <w:szCs w:val="24"/>
          <w:lang w:eastAsia="en-GB"/>
        </w:rPr>
      </w:pPr>
      <w:r>
        <w:rPr>
          <w:rFonts w:ascii="Calibri" w:hAnsi="Calibri" w:eastAsia="Times New Roman" w:cs="Calibri"/>
          <w:color w:val="000000"/>
          <w:sz w:val="24"/>
          <w:szCs w:val="24"/>
          <w:lang w:eastAsia="en-GB"/>
        </w:rPr>
        <w:t>The duration of this course is 6 months.(training + Project)</w:t>
      </w:r>
      <w:r>
        <w:rPr>
          <w:rFonts w:ascii="Calibri" w:hAnsi="Calibri" w:eastAsia="Times New Roman" w:cs="Calibri"/>
          <w:color w:val="000000"/>
          <w:sz w:val="24"/>
          <w:szCs w:val="24"/>
          <w:lang w:eastAsia="en-GB"/>
        </w:rPr>
        <w:br w:type="textWrapping"/>
      </w:r>
      <w:r>
        <w:rPr>
          <w:rFonts w:ascii="Calibri" w:hAnsi="Calibri" w:eastAsia="Times New Roman" w:cs="Calibri"/>
          <w:b/>
          <w:bCs/>
          <w:color w:val="000000"/>
          <w:sz w:val="28"/>
          <w:szCs w:val="28"/>
          <w:lang w:eastAsia="en-GB"/>
        </w:rPr>
        <w:t>Weekdays Batch - </w:t>
      </w:r>
    </w:p>
    <w:p>
      <w:pPr>
        <w:spacing w:after="0" w:line="240" w:lineRule="auto"/>
        <w:textAlignment w:val="baseline"/>
        <w:rPr>
          <w:rFonts w:ascii="Calibri" w:hAnsi="Calibri" w:eastAsia="Times New Roman" w:cs="Calibri"/>
          <w:color w:val="000000"/>
          <w:sz w:val="24"/>
          <w:szCs w:val="24"/>
          <w:lang w:eastAsia="en-GB"/>
        </w:rPr>
      </w:pPr>
      <w:r>
        <w:rPr>
          <w:rFonts w:ascii="Calibri" w:hAnsi="Calibri" w:eastAsia="Times New Roman" w:cs="Calibri"/>
          <w:color w:val="000000"/>
          <w:sz w:val="24"/>
          <w:szCs w:val="24"/>
          <w:lang w:eastAsia="en-GB"/>
        </w:rPr>
        <w:t>Session Duration: - 1.5 hours (Monday to Friday)</w:t>
      </w:r>
    </w:p>
    <w:p>
      <w:pPr>
        <w:spacing w:after="0" w:line="240" w:lineRule="auto"/>
        <w:textAlignment w:val="baseline"/>
        <w:rPr>
          <w:rFonts w:ascii="Calibri" w:hAnsi="Calibri" w:eastAsia="Times New Roman" w:cs="Calibri"/>
          <w:color w:val="000000"/>
          <w:sz w:val="28"/>
          <w:szCs w:val="28"/>
          <w:lang w:eastAsia="en-GB"/>
        </w:rPr>
      </w:pPr>
      <w:r>
        <w:rPr>
          <w:rFonts w:ascii="Calibri" w:hAnsi="Calibri" w:eastAsia="Times New Roman" w:cs="Calibri"/>
          <w:b/>
          <w:bCs/>
          <w:color w:val="000000"/>
          <w:sz w:val="28"/>
          <w:szCs w:val="28"/>
          <w:lang w:eastAsia="en-GB"/>
        </w:rPr>
        <w:t>Weekend Batch -</w:t>
      </w:r>
    </w:p>
    <w:p>
      <w:pPr>
        <w:spacing w:after="0" w:line="240" w:lineRule="auto"/>
        <w:textAlignment w:val="baseline"/>
        <w:rPr>
          <w:rFonts w:ascii="Calibri" w:hAnsi="Calibri" w:eastAsia="Times New Roman" w:cs="Calibri"/>
          <w:color w:val="000000"/>
          <w:sz w:val="24"/>
          <w:szCs w:val="24"/>
          <w:lang w:eastAsia="en-GB"/>
        </w:rPr>
      </w:pPr>
      <w:r>
        <w:rPr>
          <w:rFonts w:ascii="Calibri" w:hAnsi="Calibri" w:eastAsia="Times New Roman" w:cs="Calibri"/>
          <w:color w:val="000000"/>
          <w:sz w:val="24"/>
          <w:szCs w:val="24"/>
          <w:lang w:eastAsia="en-GB"/>
        </w:rPr>
        <w:t>Session Duration: - 2 Hours (Saturday &amp; Sunday) </w:t>
      </w:r>
    </w:p>
    <w:p>
      <w:pPr>
        <w:spacing w:after="0" w:line="240" w:lineRule="auto"/>
        <w:textAlignment w:val="baseline"/>
        <w:rPr>
          <w:rFonts w:ascii="Calibri" w:hAnsi="Calibri" w:eastAsia="Times New Roman" w:cs="Calibri"/>
          <w:color w:val="000000"/>
          <w:sz w:val="24"/>
          <w:szCs w:val="24"/>
          <w:lang w:eastAsia="en-GB"/>
        </w:rPr>
      </w:pPr>
    </w:p>
    <w:p>
      <w:pPr>
        <w:spacing w:after="0" w:line="240" w:lineRule="auto"/>
        <w:textAlignment w:val="baseline"/>
        <w:rPr>
          <w:rFonts w:ascii="Calibri" w:hAnsi="Calibri" w:eastAsia="Times New Roman" w:cs="Calibri"/>
          <w:color w:val="000000"/>
          <w:sz w:val="24"/>
          <w:szCs w:val="24"/>
          <w:lang w:eastAsia="en-GB"/>
        </w:rPr>
      </w:pPr>
      <w:r>
        <w:rPr>
          <w:rFonts w:ascii="Calibri" w:hAnsi="Calibri" w:eastAsia="Times New Roman" w:cs="Calibri"/>
          <w:color w:val="000000"/>
          <w:sz w:val="24"/>
          <w:szCs w:val="24"/>
          <w:lang w:eastAsia="en-GB"/>
        </w:rPr>
        <w:t>The particular batch for</w:t>
      </w:r>
      <w:r>
        <w:rPr>
          <w:rFonts w:ascii="Calibri" w:hAnsi="Calibri" w:eastAsia="Times New Roman" w:cs="Calibri"/>
          <w:b/>
          <w:bCs/>
          <w:color w:val="000000"/>
          <w:sz w:val="24"/>
          <w:szCs w:val="24"/>
          <w:lang w:eastAsia="en-GB"/>
        </w:rPr>
        <w:t> Data Science</w:t>
      </w:r>
      <w:r>
        <w:rPr>
          <w:rFonts w:ascii="Calibri" w:hAnsi="Calibri" w:eastAsia="Times New Roman" w:cs="Calibri"/>
          <w:color w:val="000000"/>
          <w:sz w:val="24"/>
          <w:szCs w:val="24"/>
          <w:lang w:eastAsia="en-GB"/>
        </w:rPr>
        <w:t> and </w:t>
      </w:r>
      <w:r>
        <w:rPr>
          <w:rFonts w:ascii="Calibri" w:hAnsi="Calibri" w:eastAsia="Times New Roman" w:cs="Calibri"/>
          <w:b/>
          <w:bCs/>
          <w:color w:val="000000"/>
          <w:sz w:val="24"/>
          <w:szCs w:val="24"/>
          <w:lang w:eastAsia="en-GB"/>
        </w:rPr>
        <w:t>Machine Learning</w:t>
      </w:r>
      <w:r>
        <w:rPr>
          <w:rFonts w:ascii="Calibri" w:hAnsi="Calibri" w:eastAsia="Times New Roman" w:cs="Calibri"/>
          <w:color w:val="000000"/>
          <w:sz w:val="24"/>
          <w:szCs w:val="24"/>
          <w:lang w:eastAsia="en-GB"/>
        </w:rPr>
        <w:t> is going to be start from </w:t>
      </w:r>
      <w:r>
        <w:rPr>
          <w:rFonts w:ascii="Calibri" w:hAnsi="Calibri" w:eastAsia="Times New Roman" w:cs="Calibri"/>
          <w:b/>
          <w:bCs/>
          <w:color w:val="000000"/>
          <w:sz w:val="24"/>
          <w:szCs w:val="24"/>
          <w:lang w:eastAsia="en-GB"/>
        </w:rPr>
        <w:t>JAN 10th, 2022</w:t>
      </w:r>
      <w:r>
        <w:rPr>
          <w:rFonts w:ascii="Calibri" w:hAnsi="Calibri" w:eastAsia="Times New Roman" w:cs="Calibri"/>
          <w:color w:val="000000"/>
          <w:sz w:val="24"/>
          <w:szCs w:val="24"/>
          <w:lang w:eastAsia="en-GB"/>
        </w:rPr>
        <w:t>. The moment you enrol with us you will get the access of our website where you will get the videos of basics of python and SQL. So, till then you can go through with the videos for your preparation and practice.</w:t>
      </w:r>
    </w:p>
    <w:p>
      <w:pPr>
        <w:rPr>
          <w:rFonts w:ascii="Calibri" w:hAnsi="Calibri" w:cs="Calibri"/>
          <w:sz w:val="24"/>
          <w:szCs w:val="24"/>
        </w:rPr>
      </w:pPr>
      <w:r>
        <w:rPr>
          <w:rFonts w:ascii="Calibri" w:hAnsi="Calibri" w:cs="Calibri"/>
          <w:sz w:val="24"/>
          <w:szCs w:val="24"/>
        </w:rPr>
        <w:t xml:space="preserve">Creating skilled resources is our aim that's why we charge a nominal amount of Rs. 9000. </w:t>
      </w:r>
    </w:p>
    <w:p>
      <w:pPr>
        <w:rPr>
          <w:rFonts w:ascii="Calibri" w:hAnsi="Calibri" w:cs="Calibri"/>
          <w:sz w:val="24"/>
          <w:szCs w:val="24"/>
        </w:rPr>
      </w:pPr>
    </w:p>
    <w:p>
      <w:pPr>
        <w:pStyle w:val="6"/>
        <w:numPr>
          <w:ilvl w:val="0"/>
          <w:numId w:val="4"/>
        </w:numPr>
        <w:rPr>
          <w:rFonts w:ascii="Calibri" w:hAnsi="Calibri" w:cs="Calibri"/>
          <w:sz w:val="24"/>
          <w:szCs w:val="24"/>
        </w:rPr>
      </w:pPr>
      <w:r>
        <w:rPr>
          <w:rFonts w:ascii="Calibri" w:hAnsi="Calibri" w:cs="Calibri"/>
          <w:sz w:val="24"/>
          <w:szCs w:val="24"/>
        </w:rPr>
        <w:t>Access of Pre-Internship Videos with enrolment</w:t>
      </w:r>
    </w:p>
    <w:p>
      <w:pPr>
        <w:pStyle w:val="6"/>
        <w:numPr>
          <w:ilvl w:val="0"/>
          <w:numId w:val="4"/>
        </w:numPr>
        <w:rPr>
          <w:rFonts w:ascii="Calibri" w:hAnsi="Calibri" w:cs="Calibri"/>
          <w:sz w:val="24"/>
          <w:szCs w:val="24"/>
        </w:rPr>
      </w:pPr>
      <w:r>
        <w:rPr>
          <w:rFonts w:ascii="Calibri" w:hAnsi="Calibri" w:cs="Calibri"/>
          <w:sz w:val="24"/>
          <w:szCs w:val="24"/>
        </w:rPr>
        <w:t xml:space="preserve">Weekend batch for working professionals </w:t>
      </w:r>
    </w:p>
    <w:p>
      <w:pPr>
        <w:pStyle w:val="6"/>
        <w:numPr>
          <w:ilvl w:val="0"/>
          <w:numId w:val="4"/>
        </w:numPr>
        <w:rPr>
          <w:rFonts w:ascii="Calibri" w:hAnsi="Calibri" w:cs="Calibri"/>
          <w:sz w:val="24"/>
          <w:szCs w:val="24"/>
        </w:rPr>
      </w:pPr>
      <w:r>
        <w:rPr>
          <w:rFonts w:ascii="Calibri" w:hAnsi="Calibri" w:cs="Calibri"/>
          <w:sz w:val="24"/>
          <w:szCs w:val="24"/>
        </w:rPr>
        <w:t xml:space="preserve">Real Time Projects </w:t>
      </w:r>
    </w:p>
    <w:p>
      <w:pPr>
        <w:pStyle w:val="6"/>
        <w:numPr>
          <w:ilvl w:val="0"/>
          <w:numId w:val="4"/>
        </w:numPr>
        <w:rPr>
          <w:rFonts w:ascii="Calibri" w:hAnsi="Calibri" w:cs="Calibri"/>
          <w:sz w:val="24"/>
          <w:szCs w:val="24"/>
        </w:rPr>
      </w:pPr>
      <w:r>
        <w:rPr>
          <w:rFonts w:ascii="Calibri" w:hAnsi="Calibri" w:cs="Calibri"/>
          <w:sz w:val="24"/>
          <w:szCs w:val="24"/>
        </w:rPr>
        <w:t xml:space="preserve">Structured Curriculum from Beginner to Expert Level </w:t>
      </w:r>
    </w:p>
    <w:p>
      <w:pPr>
        <w:pStyle w:val="6"/>
        <w:numPr>
          <w:ilvl w:val="0"/>
          <w:numId w:val="4"/>
        </w:numPr>
        <w:rPr>
          <w:rFonts w:ascii="Calibri" w:hAnsi="Calibri" w:cs="Calibri"/>
          <w:sz w:val="24"/>
          <w:szCs w:val="24"/>
        </w:rPr>
      </w:pPr>
      <w:r>
        <w:rPr>
          <w:rFonts w:ascii="Calibri" w:hAnsi="Calibri" w:cs="Calibri"/>
          <w:sz w:val="24"/>
          <w:szCs w:val="24"/>
        </w:rPr>
        <w:t>Get certified as data scientist and data analyst</w:t>
      </w:r>
    </w:p>
    <w:p>
      <w:pPr>
        <w:pStyle w:val="6"/>
        <w:numPr>
          <w:ilvl w:val="0"/>
          <w:numId w:val="4"/>
        </w:numPr>
        <w:rPr>
          <w:rFonts w:ascii="Calibri" w:hAnsi="Calibri" w:cs="Calibri"/>
          <w:sz w:val="24"/>
          <w:szCs w:val="24"/>
        </w:rPr>
      </w:pPr>
      <w:r>
        <w:rPr>
          <w:rFonts w:ascii="Calibri" w:hAnsi="Calibri" w:cs="Calibri"/>
          <w:sz w:val="24"/>
          <w:szCs w:val="24"/>
        </w:rPr>
        <w:t>Learning has no limitation</w:t>
      </w:r>
    </w:p>
    <w:p>
      <w:pPr>
        <w:pStyle w:val="6"/>
        <w:numPr>
          <w:ilvl w:val="0"/>
          <w:numId w:val="4"/>
        </w:numPr>
        <w:rPr>
          <w:rFonts w:ascii="Calibri" w:hAnsi="Calibri" w:cs="Calibri"/>
          <w:sz w:val="24"/>
          <w:szCs w:val="24"/>
        </w:rPr>
      </w:pPr>
      <w:r>
        <w:rPr>
          <w:rFonts w:ascii="Calibri" w:hAnsi="Calibri" w:cs="Calibri"/>
          <w:sz w:val="24"/>
          <w:szCs w:val="24"/>
        </w:rPr>
        <w:t>Price</w:t>
      </w:r>
    </w:p>
    <w:p>
      <w:pPr>
        <w:pStyle w:val="6"/>
        <w:numPr>
          <w:ilvl w:val="0"/>
          <w:numId w:val="4"/>
        </w:numPr>
        <w:rPr>
          <w:rFonts w:ascii="Calibri" w:hAnsi="Calibri" w:cs="Calibri"/>
          <w:sz w:val="24"/>
          <w:szCs w:val="24"/>
        </w:rPr>
      </w:pPr>
      <w:r>
        <w:rPr>
          <w:rFonts w:ascii="Calibri" w:hAnsi="Calibri" w:cs="Calibri"/>
          <w:sz w:val="24"/>
          <w:szCs w:val="24"/>
        </w:rPr>
        <w:t>Work exp letter</w:t>
      </w:r>
    </w:p>
    <w:p>
      <w:pPr>
        <w:pStyle w:val="6"/>
        <w:numPr>
          <w:ilvl w:val="0"/>
          <w:numId w:val="4"/>
        </w:numPr>
        <w:rPr>
          <w:rFonts w:ascii="Calibri" w:hAnsi="Calibri" w:cs="Calibri"/>
          <w:sz w:val="24"/>
          <w:szCs w:val="24"/>
        </w:rPr>
      </w:pPr>
      <w:r>
        <w:rPr>
          <w:rFonts w:ascii="Calibri" w:hAnsi="Calibri" w:cs="Calibri"/>
          <w:sz w:val="24"/>
          <w:szCs w:val="24"/>
        </w:rPr>
        <w:t>Starting date</w:t>
      </w:r>
    </w:p>
    <w:p>
      <w:pPr>
        <w:pStyle w:val="6"/>
        <w:numPr>
          <w:ilvl w:val="0"/>
          <w:numId w:val="4"/>
        </w:numPr>
        <w:rPr>
          <w:rFonts w:ascii="Calibri" w:hAnsi="Calibri" w:cs="Calibri"/>
          <w:sz w:val="24"/>
          <w:szCs w:val="24"/>
        </w:rPr>
      </w:pPr>
      <w:r>
        <w:rPr>
          <w:rFonts w:ascii="Calibri" w:hAnsi="Calibri" w:cs="Calibri"/>
          <w:sz w:val="24"/>
          <w:szCs w:val="24"/>
        </w:rPr>
        <w:t xml:space="preserve">Special Christmas Discount </w:t>
      </w:r>
    </w:p>
    <w:p>
      <w:pPr>
        <w:rPr>
          <w:rFonts w:ascii="Calibri" w:hAnsi="Calibri" w:cs="Calibri"/>
          <w:sz w:val="24"/>
          <w:szCs w:val="24"/>
        </w:rPr>
      </w:pPr>
    </w:p>
    <w:p/>
    <w:p>
      <w:r>
        <w:t xml:space="preserve">     </w:t>
      </w:r>
    </w:p>
    <w:p>
      <w:r>
        <w:t xml:space="preserve"> </w:t>
      </w:r>
    </w:p>
    <w:p>
      <w:pPr>
        <w:pStyle w:val="6"/>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E51BBD"/>
    <w:multiLevelType w:val="multilevel"/>
    <w:tmpl w:val="0AE51BB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5406A57"/>
    <w:multiLevelType w:val="multilevel"/>
    <w:tmpl w:val="15406A5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C424D61"/>
    <w:multiLevelType w:val="multilevel"/>
    <w:tmpl w:val="4C424D6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B277A18"/>
    <w:multiLevelType w:val="multilevel"/>
    <w:tmpl w:val="6B277A1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718"/>
    <w:rsid w:val="000F42D0"/>
    <w:rsid w:val="005C27FB"/>
    <w:rsid w:val="005C495B"/>
    <w:rsid w:val="008F346D"/>
    <w:rsid w:val="00950927"/>
    <w:rsid w:val="00B57238"/>
    <w:rsid w:val="00C83718"/>
    <w:rsid w:val="00DE67C1"/>
    <w:rsid w:val="00E13E34"/>
    <w:rsid w:val="00E92323"/>
    <w:rsid w:val="18B9125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GB"/>
    </w:rPr>
  </w:style>
  <w:style w:type="paragraph" w:styleId="6">
    <w:name w:val="List Paragraph"/>
    <w:basedOn w:val="1"/>
    <w:qFormat/>
    <w:uiPriority w:val="34"/>
    <w:pPr>
      <w:ind w:left="720"/>
      <w:contextualSpacing/>
    </w:pPr>
  </w:style>
  <w:style w:type="character" w:customStyle="1" w:styleId="7">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139</Words>
  <Characters>795</Characters>
  <Lines>6</Lines>
  <Paragraphs>1</Paragraphs>
  <TotalTime>4</TotalTime>
  <ScaleCrop>false</ScaleCrop>
  <LinksUpToDate>false</LinksUpToDate>
  <CharactersWithSpaces>933</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2021-10-12T06:24:00Z</dcterms:created>
  <dc:creator>M.M</dc:creator>
  <cp:lastModifiedBy>M.M</cp:lastModifiedBy>
  <dcterms:modified xsi:type="dcterms:W3CDTF">2022-03-21T08:20:17Z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2057-11.2.0.11029</vt:lpwstr>
  </property>
  <property fmtid="{D5CDD505-2E9C-101B-9397-08002B2CF9AE}" pid="3" name="ICV">
    <vt:lpwstr>FAA59B9CBC4C436893CEB91EF6795773</vt:lpwstr>
  </property>
</Properties>
</file>