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543148" w14:textId="4A7B944D" w:rsidR="004C087A" w:rsidRDefault="004C087A" w:rsidP="004C087A">
      <w:pPr>
        <w:rPr>
          <w:b/>
          <w:bCs/>
        </w:rPr>
      </w:pPr>
      <w:r>
        <w:rPr>
          <w:noProof/>
        </w:rPr>
        <w:drawing>
          <wp:inline distT="0" distB="0" distL="0" distR="0" wp14:anchorId="3D506812" wp14:editId="0EA2A8F3">
            <wp:extent cx="5943600" cy="4632960"/>
            <wp:effectExtent l="0" t="0" r="0" b="0"/>
            <wp:docPr id="1" name="Picture 1" descr="ASOIU | sustainability_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OIU | sustainability_policie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27425"/>
                    <a:stretch/>
                  </pic:blipFill>
                  <pic:spPr bwMode="auto">
                    <a:xfrm>
                      <a:off x="0" y="0"/>
                      <a:ext cx="5943600" cy="4632960"/>
                    </a:xfrm>
                    <a:prstGeom prst="rect">
                      <a:avLst/>
                    </a:prstGeom>
                    <a:noFill/>
                    <a:ln>
                      <a:noFill/>
                    </a:ln>
                    <a:extLst>
                      <a:ext uri="{53640926-AAD7-44D8-BBD7-CCE9431645EC}">
                        <a14:shadowObscured xmlns:a14="http://schemas.microsoft.com/office/drawing/2010/main"/>
                      </a:ext>
                    </a:extLst>
                  </pic:spPr>
                </pic:pic>
              </a:graphicData>
            </a:graphic>
          </wp:inline>
        </w:drawing>
      </w:r>
    </w:p>
    <w:p w14:paraId="53755E9C" w14:textId="03F108F4" w:rsidR="004C087A" w:rsidRPr="0049008D" w:rsidRDefault="004C087A" w:rsidP="004C087A">
      <w:pPr>
        <w:rPr>
          <w:rFonts w:ascii="Times New Roman" w:hAnsi="Times New Roman" w:cs="Times New Roman"/>
          <w:b/>
          <w:bCs/>
        </w:rPr>
      </w:pPr>
      <w:r>
        <w:rPr>
          <w:b/>
          <w:bCs/>
        </w:rPr>
        <w:tab/>
      </w:r>
      <w:r>
        <w:rPr>
          <w:b/>
          <w:bCs/>
        </w:rPr>
        <w:tab/>
      </w:r>
      <w:r>
        <w:rPr>
          <w:b/>
          <w:bCs/>
        </w:rPr>
        <w:tab/>
      </w:r>
      <w:r>
        <w:rPr>
          <w:b/>
          <w:bCs/>
        </w:rPr>
        <w:tab/>
      </w:r>
      <w:r>
        <w:rPr>
          <w:b/>
          <w:bCs/>
        </w:rPr>
        <w:tab/>
      </w:r>
      <w:r w:rsidRPr="004C087A">
        <w:rPr>
          <w:b/>
          <w:bCs/>
          <w:sz w:val="32"/>
          <w:szCs w:val="32"/>
        </w:rPr>
        <w:t xml:space="preserve">            </w:t>
      </w:r>
      <w:r w:rsidRPr="0049008D">
        <w:rPr>
          <w:rFonts w:ascii="Times New Roman" w:hAnsi="Times New Roman" w:cs="Times New Roman"/>
          <w:b/>
          <w:bCs/>
          <w:sz w:val="32"/>
          <w:szCs w:val="32"/>
        </w:rPr>
        <w:t>Report</w:t>
      </w:r>
    </w:p>
    <w:p w14:paraId="37EF8125" w14:textId="498020C1" w:rsidR="004C087A" w:rsidRPr="0049008D" w:rsidRDefault="004C087A" w:rsidP="004C087A">
      <w:pPr>
        <w:rPr>
          <w:rFonts w:ascii="Times New Roman" w:hAnsi="Times New Roman" w:cs="Times New Roman"/>
          <w:sz w:val="28"/>
          <w:szCs w:val="28"/>
        </w:rPr>
      </w:pPr>
      <w:r w:rsidRPr="0049008D">
        <w:rPr>
          <w:rFonts w:ascii="Times New Roman" w:hAnsi="Times New Roman" w:cs="Times New Roman"/>
          <w:sz w:val="28"/>
          <w:szCs w:val="28"/>
        </w:rPr>
        <w:t xml:space="preserve">Student: </w:t>
      </w:r>
      <w:proofErr w:type="spellStart"/>
      <w:r w:rsidRPr="0049008D">
        <w:rPr>
          <w:rFonts w:ascii="Times New Roman" w:hAnsi="Times New Roman" w:cs="Times New Roman"/>
          <w:sz w:val="28"/>
          <w:szCs w:val="28"/>
        </w:rPr>
        <w:t>Yunis</w:t>
      </w:r>
      <w:proofErr w:type="spellEnd"/>
      <w:r w:rsidRPr="0049008D">
        <w:rPr>
          <w:rFonts w:ascii="Times New Roman" w:hAnsi="Times New Roman" w:cs="Times New Roman"/>
          <w:sz w:val="28"/>
          <w:szCs w:val="28"/>
        </w:rPr>
        <w:t xml:space="preserve"> </w:t>
      </w:r>
      <w:proofErr w:type="spellStart"/>
      <w:r w:rsidRPr="0049008D">
        <w:rPr>
          <w:rFonts w:ascii="Times New Roman" w:hAnsi="Times New Roman" w:cs="Times New Roman"/>
          <w:sz w:val="28"/>
          <w:szCs w:val="28"/>
        </w:rPr>
        <w:t>Niftaliyev</w:t>
      </w:r>
      <w:proofErr w:type="spellEnd"/>
    </w:p>
    <w:p w14:paraId="26BA6517" w14:textId="2D023A37" w:rsidR="004C087A" w:rsidRPr="0049008D" w:rsidRDefault="004C087A" w:rsidP="004C087A">
      <w:pPr>
        <w:rPr>
          <w:rFonts w:ascii="Times New Roman" w:hAnsi="Times New Roman" w:cs="Times New Roman"/>
          <w:sz w:val="28"/>
          <w:szCs w:val="28"/>
        </w:rPr>
      </w:pPr>
      <w:r w:rsidRPr="0049008D">
        <w:rPr>
          <w:rFonts w:ascii="Times New Roman" w:hAnsi="Times New Roman" w:cs="Times New Roman"/>
          <w:sz w:val="28"/>
          <w:szCs w:val="28"/>
        </w:rPr>
        <w:t>Student Number: +994 50 555 8954</w:t>
      </w:r>
    </w:p>
    <w:p w14:paraId="3EE58E15" w14:textId="1F5B2401" w:rsidR="004C087A" w:rsidRPr="0049008D" w:rsidRDefault="004C087A" w:rsidP="004C087A">
      <w:pPr>
        <w:rPr>
          <w:rFonts w:ascii="Times New Roman" w:hAnsi="Times New Roman" w:cs="Times New Roman"/>
          <w:sz w:val="28"/>
          <w:szCs w:val="28"/>
        </w:rPr>
      </w:pPr>
      <w:r w:rsidRPr="0049008D">
        <w:rPr>
          <w:rFonts w:ascii="Times New Roman" w:hAnsi="Times New Roman" w:cs="Times New Roman"/>
          <w:sz w:val="28"/>
          <w:szCs w:val="28"/>
        </w:rPr>
        <w:t xml:space="preserve">Title: </w:t>
      </w:r>
      <w:r w:rsidRPr="0049008D">
        <w:rPr>
          <w:rFonts w:ascii="Times New Roman" w:hAnsi="Times New Roman" w:cs="Times New Roman"/>
          <w:i/>
          <w:iCs/>
          <w:sz w:val="28"/>
          <w:szCs w:val="28"/>
        </w:rPr>
        <w:t>Business AI Architecture for Small Enterprises (</w:t>
      </w:r>
      <w:proofErr w:type="spellStart"/>
      <w:r w:rsidRPr="0049008D">
        <w:rPr>
          <w:rFonts w:ascii="Times New Roman" w:hAnsi="Times New Roman" w:cs="Times New Roman"/>
          <w:i/>
          <w:iCs/>
          <w:sz w:val="28"/>
          <w:szCs w:val="28"/>
        </w:rPr>
        <w:t>MinervaBI</w:t>
      </w:r>
      <w:proofErr w:type="spellEnd"/>
      <w:r w:rsidRPr="0049008D">
        <w:rPr>
          <w:rFonts w:ascii="Times New Roman" w:hAnsi="Times New Roman" w:cs="Times New Roman"/>
          <w:i/>
          <w:iCs/>
          <w:sz w:val="28"/>
          <w:szCs w:val="28"/>
        </w:rPr>
        <w:t>)</w:t>
      </w:r>
    </w:p>
    <w:p w14:paraId="7CD1478F" w14:textId="2874BE4A" w:rsidR="004C087A" w:rsidRPr="0049008D" w:rsidRDefault="00C87FDA" w:rsidP="004C087A">
      <w:pPr>
        <w:rPr>
          <w:rFonts w:ascii="Times New Roman" w:hAnsi="Times New Roman" w:cs="Times New Roman"/>
          <w:sz w:val="28"/>
          <w:szCs w:val="28"/>
        </w:rPr>
      </w:pPr>
      <w:r>
        <w:rPr>
          <w:rFonts w:ascii="Times New Roman" w:hAnsi="Times New Roman" w:cs="Times New Roman"/>
          <w:sz w:val="28"/>
          <w:szCs w:val="28"/>
        </w:rPr>
        <w:t>Instructor</w:t>
      </w:r>
      <w:r w:rsidR="004C087A" w:rsidRPr="0049008D">
        <w:rPr>
          <w:rFonts w:ascii="Times New Roman" w:hAnsi="Times New Roman" w:cs="Times New Roman"/>
          <w:sz w:val="28"/>
          <w:szCs w:val="28"/>
        </w:rPr>
        <w:t>: Malik M</w:t>
      </w:r>
      <w:r w:rsidR="004C087A" w:rsidRPr="0049008D">
        <w:rPr>
          <w:rFonts w:ascii="Times New Roman" w:hAnsi="Times New Roman" w:cs="Times New Roman"/>
          <w:sz w:val="28"/>
          <w:szCs w:val="28"/>
          <w:lang w:val="az-Latn-AZ"/>
        </w:rPr>
        <w:t>ə</w:t>
      </w:r>
      <w:proofErr w:type="spellStart"/>
      <w:r w:rsidR="004C087A" w:rsidRPr="0049008D">
        <w:rPr>
          <w:rFonts w:ascii="Times New Roman" w:hAnsi="Times New Roman" w:cs="Times New Roman"/>
          <w:sz w:val="28"/>
          <w:szCs w:val="28"/>
        </w:rPr>
        <w:t>mmədli</w:t>
      </w:r>
      <w:proofErr w:type="spellEnd"/>
    </w:p>
    <w:p w14:paraId="1E3F256C" w14:textId="77777777" w:rsidR="004C087A" w:rsidRDefault="004C087A" w:rsidP="004C087A">
      <w:pPr>
        <w:ind w:left="3600" w:firstLine="720"/>
        <w:rPr>
          <w:b/>
          <w:bCs/>
        </w:rPr>
      </w:pPr>
    </w:p>
    <w:p w14:paraId="395EC489" w14:textId="77777777" w:rsidR="004C087A" w:rsidRDefault="004C087A" w:rsidP="004C087A">
      <w:pPr>
        <w:ind w:left="3600" w:firstLine="720"/>
        <w:rPr>
          <w:b/>
          <w:bCs/>
        </w:rPr>
      </w:pPr>
    </w:p>
    <w:p w14:paraId="29D48730" w14:textId="77777777" w:rsidR="004C087A" w:rsidRDefault="004C087A" w:rsidP="004C087A">
      <w:pPr>
        <w:ind w:left="3600" w:firstLine="720"/>
        <w:rPr>
          <w:b/>
          <w:bCs/>
        </w:rPr>
      </w:pPr>
    </w:p>
    <w:p w14:paraId="460CA36B" w14:textId="53BAD700" w:rsidR="004C087A" w:rsidRPr="0049008D" w:rsidRDefault="004C087A" w:rsidP="004C087A">
      <w:pPr>
        <w:ind w:left="3600"/>
        <w:rPr>
          <w:rFonts w:ascii="Times New Roman" w:hAnsi="Times New Roman" w:cs="Times New Roman"/>
          <w:sz w:val="40"/>
          <w:szCs w:val="40"/>
        </w:rPr>
      </w:pPr>
      <w:r>
        <w:rPr>
          <w:b/>
          <w:bCs/>
          <w:sz w:val="40"/>
          <w:szCs w:val="40"/>
        </w:rPr>
        <w:t xml:space="preserve">    </w:t>
      </w:r>
      <w:r w:rsidRPr="0049008D">
        <w:rPr>
          <w:rFonts w:ascii="Times New Roman" w:hAnsi="Times New Roman" w:cs="Times New Roman"/>
          <w:sz w:val="32"/>
          <w:szCs w:val="32"/>
        </w:rPr>
        <w:t>Baku – 2026</w:t>
      </w:r>
    </w:p>
    <w:p w14:paraId="6E3990C0" w14:textId="77777777" w:rsidR="004C087A" w:rsidRDefault="004C087A" w:rsidP="004C087A">
      <w:pPr>
        <w:rPr>
          <w:b/>
          <w:bCs/>
        </w:rPr>
      </w:pPr>
    </w:p>
    <w:p w14:paraId="1F5F2FE5" w14:textId="77777777" w:rsidR="009F3704" w:rsidRDefault="009F3704" w:rsidP="009F3704">
      <w:pPr>
        <w:pStyle w:val="NormalWeb"/>
        <w:rPr>
          <w:i/>
          <w:iCs/>
        </w:rPr>
        <w:sectPr w:rsidR="009F3704" w:rsidSect="009F3704">
          <w:type w:val="continuous"/>
          <w:pgSz w:w="12240" w:h="15840"/>
          <w:pgMar w:top="1440" w:right="1440" w:bottom="1440" w:left="1440" w:header="720" w:footer="720" w:gutter="0"/>
          <w:cols w:space="720"/>
          <w:docGrid w:linePitch="360"/>
        </w:sectPr>
      </w:pPr>
    </w:p>
    <w:p w14:paraId="0E9623FD" w14:textId="4A5AFB15" w:rsidR="004C087A" w:rsidRPr="004C087A" w:rsidRDefault="004C087A" w:rsidP="009F3704">
      <w:pPr>
        <w:pStyle w:val="NormalWeb"/>
        <w:rPr>
          <w:i/>
          <w:iCs/>
        </w:rPr>
      </w:pPr>
    </w:p>
    <w:sdt>
      <w:sdtPr>
        <w:rPr>
          <w:rFonts w:asciiTheme="minorHAnsi" w:eastAsiaTheme="minorHAnsi" w:hAnsiTheme="minorHAnsi" w:cstheme="minorBidi"/>
          <w:color w:val="auto"/>
          <w:sz w:val="22"/>
          <w:szCs w:val="22"/>
        </w:rPr>
        <w:id w:val="-903442858"/>
        <w:docPartObj>
          <w:docPartGallery w:val="Table of Contents"/>
          <w:docPartUnique/>
        </w:docPartObj>
      </w:sdtPr>
      <w:sdtEndPr>
        <w:rPr>
          <w:b/>
          <w:bCs/>
          <w:noProof/>
        </w:rPr>
      </w:sdtEndPr>
      <w:sdtContent>
        <w:p w14:paraId="3ED1BAA7" w14:textId="77777777" w:rsidR="009F3704" w:rsidRDefault="009F3704" w:rsidP="009F3704">
          <w:pPr>
            <w:pStyle w:val="TOCHeading"/>
          </w:pPr>
          <w:r>
            <w:t>Contents</w:t>
          </w:r>
        </w:p>
        <w:p w14:paraId="0EF27CDA" w14:textId="77777777" w:rsidR="009F3704" w:rsidRDefault="009F3704" w:rsidP="009F3704">
          <w:pPr>
            <w:pStyle w:val="TOC1"/>
            <w:tabs>
              <w:tab w:val="right" w:leader="dot" w:pos="4944"/>
            </w:tabs>
            <w:rPr>
              <w:noProof/>
            </w:rPr>
          </w:pPr>
          <w:r>
            <w:fldChar w:fldCharType="begin"/>
          </w:r>
          <w:r>
            <w:instrText xml:space="preserve"> TOC \o "1-3" \h \z \u </w:instrText>
          </w:r>
          <w:r>
            <w:fldChar w:fldCharType="separate"/>
          </w:r>
          <w:hyperlink w:anchor="_Toc389244494" w:history="1">
            <w:r w:rsidRPr="00B02DEA">
              <w:rPr>
                <w:rStyle w:val="Hyperlink"/>
                <w:noProof/>
              </w:rPr>
              <w:t>1.</w:t>
            </w:r>
            <w:r>
              <w:rPr>
                <w:rStyle w:val="Hyperlink"/>
                <w:noProof/>
              </w:rPr>
              <w:t xml:space="preserve"> </w:t>
            </w:r>
            <w:r w:rsidRPr="00B02DEA">
              <w:rPr>
                <w:rStyle w:val="Hyperlink"/>
                <w:noProof/>
              </w:rPr>
              <w:t>Introduction</w:t>
            </w:r>
            <w:r>
              <w:rPr>
                <w:noProof/>
                <w:webHidden/>
              </w:rPr>
              <w:tab/>
            </w:r>
            <w:r>
              <w:rPr>
                <w:noProof/>
                <w:webHidden/>
              </w:rPr>
              <w:fldChar w:fldCharType="begin"/>
            </w:r>
            <w:r>
              <w:rPr>
                <w:noProof/>
                <w:webHidden/>
              </w:rPr>
              <w:instrText xml:space="preserve"> PAGEREF _Toc389244494 \h </w:instrText>
            </w:r>
            <w:r>
              <w:rPr>
                <w:noProof/>
                <w:webHidden/>
              </w:rPr>
            </w:r>
            <w:r>
              <w:rPr>
                <w:noProof/>
                <w:webHidden/>
              </w:rPr>
              <w:fldChar w:fldCharType="separate"/>
            </w:r>
            <w:r>
              <w:rPr>
                <w:noProof/>
                <w:webHidden/>
              </w:rPr>
              <w:t>2</w:t>
            </w:r>
            <w:r>
              <w:rPr>
                <w:noProof/>
                <w:webHidden/>
              </w:rPr>
              <w:fldChar w:fldCharType="end"/>
            </w:r>
          </w:hyperlink>
        </w:p>
        <w:p w14:paraId="344A31E7" w14:textId="40676200" w:rsidR="009F3704" w:rsidRDefault="00056275" w:rsidP="005717B3">
          <w:pPr>
            <w:pStyle w:val="TOC2"/>
            <w:tabs>
              <w:tab w:val="right" w:leader="dot" w:pos="4944"/>
            </w:tabs>
            <w:rPr>
              <w:noProof/>
            </w:rPr>
          </w:pPr>
          <w:hyperlink w:anchor="_Toc389244501" w:history="1">
            <w:r w:rsidR="009F3704">
              <w:rPr>
                <w:rStyle w:val="Hyperlink"/>
                <w:noProof/>
              </w:rPr>
              <w:t>1.1</w:t>
            </w:r>
            <w:r w:rsidR="009F3704" w:rsidRPr="00B02DEA">
              <w:rPr>
                <w:rStyle w:val="Hyperlink"/>
                <w:noProof/>
              </w:rPr>
              <w:t xml:space="preserve"> </w:t>
            </w:r>
            <w:r w:rsidR="009F3704">
              <w:rPr>
                <w:rStyle w:val="Hyperlink"/>
                <w:noProof/>
              </w:rPr>
              <w:t>Overview</w:t>
            </w:r>
            <w:r w:rsidR="009F3704">
              <w:rPr>
                <w:noProof/>
                <w:webHidden/>
              </w:rPr>
              <w:tab/>
            </w:r>
            <w:r w:rsidR="005717B3">
              <w:rPr>
                <w:noProof/>
                <w:webHidden/>
              </w:rPr>
              <w:t>2</w:t>
            </w:r>
          </w:hyperlink>
        </w:p>
        <w:p w14:paraId="25DC6227" w14:textId="5AD2E26C" w:rsidR="005717B3" w:rsidRPr="005717B3" w:rsidRDefault="00056275" w:rsidP="005717B3">
          <w:pPr>
            <w:pStyle w:val="TOC1"/>
            <w:tabs>
              <w:tab w:val="right" w:leader="dot" w:pos="4944"/>
            </w:tabs>
            <w:rPr>
              <w:rFonts w:eastAsiaTheme="minorEastAsia"/>
              <w:noProof/>
            </w:rPr>
          </w:pPr>
          <w:hyperlink w:anchor="_Toc389244500" w:history="1">
            <w:r w:rsidR="005717B3">
              <w:rPr>
                <w:rStyle w:val="Hyperlink"/>
                <w:noProof/>
              </w:rPr>
              <w:t>2</w:t>
            </w:r>
            <w:r w:rsidR="005717B3" w:rsidRPr="00B02DEA">
              <w:rPr>
                <w:rStyle w:val="Hyperlink"/>
                <w:noProof/>
              </w:rPr>
              <w:t>.</w:t>
            </w:r>
            <w:r w:rsidR="005717B3">
              <w:rPr>
                <w:rStyle w:val="Hyperlink"/>
                <w:noProof/>
              </w:rPr>
              <w:t xml:space="preserve"> </w:t>
            </w:r>
            <w:r w:rsidR="005717B3" w:rsidRPr="005717B3">
              <w:rPr>
                <w:rStyle w:val="Hyperlink"/>
                <w:noProof/>
              </w:rPr>
              <w:t>Problem Statement &amp; Target Market</w:t>
            </w:r>
            <w:r w:rsidR="005717B3">
              <w:rPr>
                <w:noProof/>
                <w:webHidden/>
              </w:rPr>
              <w:tab/>
              <w:t>2</w:t>
            </w:r>
          </w:hyperlink>
        </w:p>
        <w:p w14:paraId="1D694030" w14:textId="296D688C" w:rsidR="009F3704" w:rsidRDefault="00056275" w:rsidP="009F3704">
          <w:pPr>
            <w:pStyle w:val="TOC1"/>
            <w:tabs>
              <w:tab w:val="right" w:leader="dot" w:pos="4944"/>
            </w:tabs>
            <w:rPr>
              <w:rFonts w:eastAsiaTheme="minorEastAsia"/>
              <w:noProof/>
            </w:rPr>
          </w:pPr>
          <w:hyperlink w:anchor="_Toc389244500" w:history="1">
            <w:r w:rsidR="005717B3">
              <w:rPr>
                <w:rStyle w:val="Hyperlink"/>
                <w:noProof/>
              </w:rPr>
              <w:t>3</w:t>
            </w:r>
            <w:r w:rsidR="009F3704" w:rsidRPr="00B02DEA">
              <w:rPr>
                <w:rStyle w:val="Hyperlink"/>
                <w:noProof/>
              </w:rPr>
              <w:t>.</w:t>
            </w:r>
            <w:r w:rsidR="009F3704">
              <w:rPr>
                <w:rStyle w:val="Hyperlink"/>
                <w:noProof/>
              </w:rPr>
              <w:t xml:space="preserve"> Data Analysis</w:t>
            </w:r>
            <w:r w:rsidR="009F3704">
              <w:rPr>
                <w:noProof/>
                <w:webHidden/>
              </w:rPr>
              <w:tab/>
            </w:r>
            <w:r w:rsidR="005717B3">
              <w:rPr>
                <w:noProof/>
                <w:webHidden/>
              </w:rPr>
              <w:t>2</w:t>
            </w:r>
          </w:hyperlink>
        </w:p>
        <w:p w14:paraId="69D04009" w14:textId="5BA4A9BB" w:rsidR="009F3704" w:rsidRDefault="00056275" w:rsidP="009F3704">
          <w:pPr>
            <w:pStyle w:val="TOC2"/>
            <w:tabs>
              <w:tab w:val="right" w:leader="dot" w:pos="4944"/>
            </w:tabs>
            <w:rPr>
              <w:noProof/>
            </w:rPr>
          </w:pPr>
          <w:hyperlink w:anchor="_Toc389244501" w:history="1">
            <w:r w:rsidR="005717B3">
              <w:rPr>
                <w:rStyle w:val="Hyperlink"/>
                <w:noProof/>
              </w:rPr>
              <w:t>3</w:t>
            </w:r>
            <w:r w:rsidR="009F3704" w:rsidRPr="00B02DEA">
              <w:rPr>
                <w:rStyle w:val="Hyperlink"/>
                <w:noProof/>
              </w:rPr>
              <w:t>.</w:t>
            </w:r>
            <w:r w:rsidR="009F3704">
              <w:rPr>
                <w:rStyle w:val="Hyperlink"/>
                <w:noProof/>
              </w:rPr>
              <w:t>1</w:t>
            </w:r>
            <w:r w:rsidR="009F3704" w:rsidRPr="00B02DEA">
              <w:rPr>
                <w:rStyle w:val="Hyperlink"/>
                <w:noProof/>
              </w:rPr>
              <w:t xml:space="preserve"> </w:t>
            </w:r>
            <w:r w:rsidR="009F3704">
              <w:rPr>
                <w:rStyle w:val="Hyperlink"/>
                <w:noProof/>
              </w:rPr>
              <w:t>Data Sources &amp; Collection</w:t>
            </w:r>
            <w:r w:rsidR="009F3704">
              <w:rPr>
                <w:noProof/>
                <w:webHidden/>
              </w:rPr>
              <w:tab/>
            </w:r>
            <w:r w:rsidR="005717B3">
              <w:rPr>
                <w:noProof/>
                <w:webHidden/>
              </w:rPr>
              <w:t>2</w:t>
            </w:r>
          </w:hyperlink>
        </w:p>
        <w:p w14:paraId="753587DC" w14:textId="283EF9AE" w:rsidR="009F3704" w:rsidRDefault="00056275" w:rsidP="009F3704">
          <w:pPr>
            <w:pStyle w:val="TOC2"/>
            <w:tabs>
              <w:tab w:val="right" w:leader="dot" w:pos="4944"/>
            </w:tabs>
            <w:rPr>
              <w:rFonts w:eastAsiaTheme="minorEastAsia"/>
              <w:noProof/>
            </w:rPr>
          </w:pPr>
          <w:hyperlink w:anchor="_Toc389244501" w:history="1">
            <w:r w:rsidR="005717B3">
              <w:rPr>
                <w:rStyle w:val="Hyperlink"/>
                <w:noProof/>
              </w:rPr>
              <w:t>3</w:t>
            </w:r>
            <w:r w:rsidR="009F3704" w:rsidRPr="00B02DEA">
              <w:rPr>
                <w:rStyle w:val="Hyperlink"/>
                <w:noProof/>
              </w:rPr>
              <w:t>.</w:t>
            </w:r>
            <w:r w:rsidR="009F3704">
              <w:rPr>
                <w:rStyle w:val="Hyperlink"/>
                <w:noProof/>
              </w:rPr>
              <w:t>2</w:t>
            </w:r>
            <w:r w:rsidR="009F3704" w:rsidRPr="00B02DEA">
              <w:rPr>
                <w:rStyle w:val="Hyperlink"/>
                <w:noProof/>
              </w:rPr>
              <w:t xml:space="preserve"> </w:t>
            </w:r>
            <w:r w:rsidR="009F3704">
              <w:rPr>
                <w:rStyle w:val="Hyperlink"/>
                <w:noProof/>
              </w:rPr>
              <w:t>Findings &amp; Insights</w:t>
            </w:r>
            <w:r w:rsidR="009F3704">
              <w:rPr>
                <w:noProof/>
                <w:webHidden/>
              </w:rPr>
              <w:tab/>
            </w:r>
            <w:r w:rsidR="005717B3">
              <w:rPr>
                <w:noProof/>
                <w:webHidden/>
              </w:rPr>
              <w:t>2</w:t>
            </w:r>
          </w:hyperlink>
        </w:p>
        <w:p w14:paraId="21AA0706" w14:textId="2F69F0F1" w:rsidR="009F3704" w:rsidRDefault="00056275" w:rsidP="009F3704">
          <w:pPr>
            <w:pStyle w:val="TOC2"/>
            <w:tabs>
              <w:tab w:val="right" w:leader="dot" w:pos="4944"/>
            </w:tabs>
            <w:rPr>
              <w:noProof/>
            </w:rPr>
          </w:pPr>
          <w:hyperlink w:anchor="_Toc389244501" w:history="1">
            <w:r w:rsidR="005717B3">
              <w:rPr>
                <w:rStyle w:val="Hyperlink"/>
                <w:noProof/>
              </w:rPr>
              <w:t>3</w:t>
            </w:r>
            <w:r w:rsidR="009F3704" w:rsidRPr="00B02DEA">
              <w:rPr>
                <w:rStyle w:val="Hyperlink"/>
                <w:noProof/>
              </w:rPr>
              <w:t>.3</w:t>
            </w:r>
            <w:r w:rsidR="009F3704">
              <w:rPr>
                <w:rStyle w:val="Hyperlink"/>
                <w:noProof/>
              </w:rPr>
              <w:t xml:space="preserve"> Trend and Risk Analysis</w:t>
            </w:r>
            <w:r w:rsidR="009F3704">
              <w:rPr>
                <w:noProof/>
                <w:webHidden/>
              </w:rPr>
              <w:tab/>
            </w:r>
            <w:r w:rsidR="009F3704">
              <w:rPr>
                <w:noProof/>
                <w:webHidden/>
              </w:rPr>
              <w:fldChar w:fldCharType="begin"/>
            </w:r>
            <w:r w:rsidR="009F3704">
              <w:rPr>
                <w:noProof/>
                <w:webHidden/>
              </w:rPr>
              <w:instrText xml:space="preserve"> PAGEREF _Toc389244501 \h </w:instrText>
            </w:r>
            <w:r w:rsidR="009F3704">
              <w:rPr>
                <w:noProof/>
                <w:webHidden/>
              </w:rPr>
            </w:r>
            <w:r w:rsidR="009F3704">
              <w:rPr>
                <w:noProof/>
                <w:webHidden/>
              </w:rPr>
              <w:fldChar w:fldCharType="separate"/>
            </w:r>
            <w:r w:rsidR="009F3704">
              <w:rPr>
                <w:noProof/>
                <w:webHidden/>
              </w:rPr>
              <w:t>3</w:t>
            </w:r>
            <w:r w:rsidR="009F3704">
              <w:rPr>
                <w:noProof/>
                <w:webHidden/>
              </w:rPr>
              <w:fldChar w:fldCharType="end"/>
            </w:r>
          </w:hyperlink>
        </w:p>
        <w:p w14:paraId="12DC2DA6" w14:textId="4D529229" w:rsidR="009F3704" w:rsidRPr="0049008D" w:rsidRDefault="00056275" w:rsidP="009F3704">
          <w:pPr>
            <w:pStyle w:val="TOC1"/>
            <w:tabs>
              <w:tab w:val="right" w:leader="dot" w:pos="4944"/>
            </w:tabs>
            <w:rPr>
              <w:rFonts w:eastAsiaTheme="minorEastAsia"/>
              <w:noProof/>
            </w:rPr>
          </w:pPr>
          <w:hyperlink w:anchor="_Toc389244502" w:history="1">
            <w:r w:rsidR="005717B3">
              <w:rPr>
                <w:rStyle w:val="Hyperlink"/>
                <w:noProof/>
              </w:rPr>
              <w:t>4</w:t>
            </w:r>
            <w:r w:rsidR="009F3704">
              <w:rPr>
                <w:rStyle w:val="Hyperlink"/>
                <w:noProof/>
              </w:rPr>
              <w:t xml:space="preserve">. </w:t>
            </w:r>
            <w:r w:rsidR="005717B3" w:rsidRPr="005717B3">
              <w:rPr>
                <w:rStyle w:val="Hyperlink"/>
                <w:noProof/>
              </w:rPr>
              <w:t>Competitive Analysis</w:t>
            </w:r>
            <w:r w:rsidR="009F3704">
              <w:rPr>
                <w:noProof/>
                <w:webHidden/>
              </w:rPr>
              <w:tab/>
            </w:r>
            <w:r w:rsidR="009F3704">
              <w:rPr>
                <w:noProof/>
                <w:webHidden/>
              </w:rPr>
              <w:fldChar w:fldCharType="begin"/>
            </w:r>
            <w:r w:rsidR="009F3704">
              <w:rPr>
                <w:noProof/>
                <w:webHidden/>
              </w:rPr>
              <w:instrText xml:space="preserve"> PAGEREF _Toc389244502 \h </w:instrText>
            </w:r>
            <w:r w:rsidR="009F3704">
              <w:rPr>
                <w:noProof/>
                <w:webHidden/>
              </w:rPr>
            </w:r>
            <w:r w:rsidR="009F3704">
              <w:rPr>
                <w:noProof/>
                <w:webHidden/>
              </w:rPr>
              <w:fldChar w:fldCharType="separate"/>
            </w:r>
            <w:r w:rsidR="009F3704">
              <w:rPr>
                <w:noProof/>
                <w:webHidden/>
              </w:rPr>
              <w:t>3</w:t>
            </w:r>
            <w:r w:rsidR="009F3704">
              <w:rPr>
                <w:noProof/>
                <w:webHidden/>
              </w:rPr>
              <w:fldChar w:fldCharType="end"/>
            </w:r>
          </w:hyperlink>
        </w:p>
        <w:p w14:paraId="23D00330" w14:textId="2512A0CB" w:rsidR="009F3704" w:rsidRDefault="00056275" w:rsidP="009F3704">
          <w:pPr>
            <w:pStyle w:val="TOC1"/>
            <w:tabs>
              <w:tab w:val="right" w:leader="dot" w:pos="4944"/>
            </w:tabs>
            <w:rPr>
              <w:noProof/>
            </w:rPr>
          </w:pPr>
          <w:hyperlink w:anchor="_Toc389244502" w:history="1">
            <w:r w:rsidR="005717B3">
              <w:rPr>
                <w:rStyle w:val="Hyperlink"/>
                <w:noProof/>
              </w:rPr>
              <w:t>5</w:t>
            </w:r>
            <w:r w:rsidR="009F3704">
              <w:rPr>
                <w:rStyle w:val="Hyperlink"/>
                <w:noProof/>
              </w:rPr>
              <w:t>.</w:t>
            </w:r>
            <w:r w:rsidR="009F3704" w:rsidRPr="00B02DEA">
              <w:rPr>
                <w:rStyle w:val="Hyperlink"/>
                <w:noProof/>
              </w:rPr>
              <w:t xml:space="preserve"> Conclusion</w:t>
            </w:r>
            <w:r w:rsidR="009F3704">
              <w:rPr>
                <w:noProof/>
                <w:webHidden/>
              </w:rPr>
              <w:tab/>
            </w:r>
            <w:r w:rsidR="009F3704">
              <w:rPr>
                <w:noProof/>
                <w:webHidden/>
              </w:rPr>
              <w:fldChar w:fldCharType="begin"/>
            </w:r>
            <w:r w:rsidR="009F3704">
              <w:rPr>
                <w:noProof/>
                <w:webHidden/>
              </w:rPr>
              <w:instrText xml:space="preserve"> PAGEREF _Toc389244502 \h </w:instrText>
            </w:r>
            <w:r w:rsidR="009F3704">
              <w:rPr>
                <w:noProof/>
                <w:webHidden/>
              </w:rPr>
            </w:r>
            <w:r w:rsidR="009F3704">
              <w:rPr>
                <w:noProof/>
                <w:webHidden/>
              </w:rPr>
              <w:fldChar w:fldCharType="separate"/>
            </w:r>
            <w:r w:rsidR="009F3704">
              <w:rPr>
                <w:noProof/>
                <w:webHidden/>
              </w:rPr>
              <w:t>3</w:t>
            </w:r>
            <w:r w:rsidR="009F3704">
              <w:rPr>
                <w:noProof/>
                <w:webHidden/>
              </w:rPr>
              <w:fldChar w:fldCharType="end"/>
            </w:r>
          </w:hyperlink>
        </w:p>
        <w:p w14:paraId="7E16FFA8" w14:textId="23038597" w:rsidR="009F3704" w:rsidRPr="0049008D" w:rsidRDefault="00056275" w:rsidP="009F3704">
          <w:pPr>
            <w:pStyle w:val="TOC1"/>
            <w:tabs>
              <w:tab w:val="right" w:leader="dot" w:pos="4944"/>
            </w:tabs>
            <w:rPr>
              <w:rFonts w:eastAsiaTheme="minorEastAsia"/>
              <w:noProof/>
            </w:rPr>
          </w:pPr>
          <w:hyperlink w:anchor="_Toc389244502" w:history="1">
            <w:r w:rsidR="005717B3">
              <w:rPr>
                <w:rStyle w:val="Hyperlink"/>
                <w:noProof/>
              </w:rPr>
              <w:t>6</w:t>
            </w:r>
            <w:r w:rsidR="009F3704">
              <w:rPr>
                <w:rStyle w:val="Hyperlink"/>
                <w:noProof/>
              </w:rPr>
              <w:t>.</w:t>
            </w:r>
            <w:r w:rsidR="009F3704" w:rsidRPr="00B02DEA">
              <w:rPr>
                <w:rStyle w:val="Hyperlink"/>
                <w:noProof/>
              </w:rPr>
              <w:t xml:space="preserve"> </w:t>
            </w:r>
            <w:r w:rsidR="009F3704">
              <w:rPr>
                <w:rStyle w:val="Hyperlink"/>
                <w:noProof/>
              </w:rPr>
              <w:t>References</w:t>
            </w:r>
            <w:r w:rsidR="009F3704">
              <w:rPr>
                <w:noProof/>
                <w:webHidden/>
              </w:rPr>
              <w:tab/>
            </w:r>
            <w:r w:rsidR="009F3704">
              <w:rPr>
                <w:noProof/>
                <w:webHidden/>
              </w:rPr>
              <w:fldChar w:fldCharType="begin"/>
            </w:r>
            <w:r w:rsidR="009F3704">
              <w:rPr>
                <w:noProof/>
                <w:webHidden/>
              </w:rPr>
              <w:instrText xml:space="preserve"> PAGEREF _Toc389244502 \h </w:instrText>
            </w:r>
            <w:r w:rsidR="009F3704">
              <w:rPr>
                <w:noProof/>
                <w:webHidden/>
              </w:rPr>
            </w:r>
            <w:r w:rsidR="009F3704">
              <w:rPr>
                <w:noProof/>
                <w:webHidden/>
              </w:rPr>
              <w:fldChar w:fldCharType="separate"/>
            </w:r>
            <w:r w:rsidR="009F3704">
              <w:rPr>
                <w:noProof/>
                <w:webHidden/>
              </w:rPr>
              <w:t>3</w:t>
            </w:r>
            <w:r w:rsidR="009F3704">
              <w:rPr>
                <w:noProof/>
                <w:webHidden/>
              </w:rPr>
              <w:fldChar w:fldCharType="end"/>
            </w:r>
          </w:hyperlink>
        </w:p>
        <w:p w14:paraId="5DC4352D" w14:textId="6FA07D03" w:rsidR="00334660" w:rsidRPr="009F3704" w:rsidRDefault="009F3704" w:rsidP="004C087A">
          <w:pPr>
            <w:rPr>
              <w:b/>
              <w:bCs/>
              <w:noProof/>
            </w:rPr>
          </w:pPr>
          <w:r>
            <w:rPr>
              <w:b/>
              <w:bCs/>
              <w:noProof/>
            </w:rPr>
            <w:fldChar w:fldCharType="end"/>
          </w:r>
        </w:p>
      </w:sdtContent>
    </w:sdt>
    <w:p w14:paraId="5E53EE7F" w14:textId="44238FED" w:rsidR="004C087A" w:rsidRDefault="009F3704" w:rsidP="004C087A">
      <w:pPr>
        <w:rPr>
          <w:rFonts w:ascii="Times New Roman" w:hAnsi="Times New Roman" w:cs="Times New Roman"/>
          <w:sz w:val="20"/>
          <w:szCs w:val="20"/>
        </w:rPr>
      </w:pPr>
      <w:r w:rsidRPr="00C87FDA">
        <w:rPr>
          <w:rFonts w:ascii="Times New Roman" w:hAnsi="Times New Roman" w:cs="Times New Roman"/>
          <w:sz w:val="20"/>
          <w:szCs w:val="20"/>
        </w:rPr>
        <w:t>1</w:t>
      </w:r>
      <w:r w:rsidR="004C087A" w:rsidRPr="009F3704">
        <w:rPr>
          <w:rFonts w:ascii="Times New Roman" w:hAnsi="Times New Roman" w:cs="Times New Roman"/>
          <w:sz w:val="20"/>
          <w:szCs w:val="20"/>
        </w:rPr>
        <w:t>. Introduction and Project Background</w:t>
      </w:r>
    </w:p>
    <w:p w14:paraId="23553EF5" w14:textId="77777777" w:rsidR="004F15ED" w:rsidRPr="009F3704" w:rsidRDefault="004F15ED" w:rsidP="004C087A">
      <w:pPr>
        <w:rPr>
          <w:rFonts w:ascii="Times New Roman" w:hAnsi="Times New Roman" w:cs="Times New Roman"/>
          <w:sz w:val="20"/>
          <w:szCs w:val="20"/>
        </w:rPr>
      </w:pPr>
    </w:p>
    <w:p w14:paraId="54F1792B" w14:textId="76C76BAB" w:rsidR="004C087A" w:rsidRPr="009F3704" w:rsidRDefault="005A5E58" w:rsidP="004C087A">
      <w:pPr>
        <w:rPr>
          <w:rFonts w:ascii="Times New Roman" w:hAnsi="Times New Roman" w:cs="Times New Roman"/>
          <w:sz w:val="20"/>
          <w:szCs w:val="20"/>
        </w:rPr>
      </w:pPr>
      <w:r w:rsidRPr="009F3704">
        <w:rPr>
          <w:rFonts w:ascii="Times New Roman" w:hAnsi="Times New Roman" w:cs="Times New Roman"/>
          <w:sz w:val="20"/>
          <w:szCs w:val="20"/>
        </w:rPr>
        <w:t>1</w:t>
      </w:r>
      <w:r w:rsidR="004C087A" w:rsidRPr="009F3704">
        <w:rPr>
          <w:rFonts w:ascii="Times New Roman" w:hAnsi="Times New Roman" w:cs="Times New Roman"/>
          <w:sz w:val="20"/>
          <w:szCs w:val="20"/>
        </w:rPr>
        <w:t xml:space="preserve">.1 </w:t>
      </w:r>
      <w:r w:rsidR="00DA2225" w:rsidRPr="009F3704">
        <w:rPr>
          <w:rFonts w:ascii="Times New Roman" w:hAnsi="Times New Roman" w:cs="Times New Roman"/>
          <w:sz w:val="20"/>
          <w:szCs w:val="20"/>
        </w:rPr>
        <w:t>Overview</w:t>
      </w:r>
    </w:p>
    <w:p w14:paraId="56C6C892" w14:textId="29D205F5" w:rsidR="00DA2225" w:rsidRDefault="004C087A" w:rsidP="004C087A">
      <w:pPr>
        <w:rPr>
          <w:rFonts w:ascii="Times New Roman" w:hAnsi="Times New Roman" w:cs="Times New Roman"/>
          <w:sz w:val="20"/>
          <w:szCs w:val="20"/>
        </w:rPr>
      </w:pPr>
      <w:proofErr w:type="spellStart"/>
      <w:r w:rsidRPr="009F3704">
        <w:rPr>
          <w:rFonts w:ascii="Times New Roman" w:hAnsi="Times New Roman" w:cs="Times New Roman"/>
          <w:sz w:val="20"/>
          <w:szCs w:val="20"/>
        </w:rPr>
        <w:t>MinervaBI</w:t>
      </w:r>
      <w:proofErr w:type="spellEnd"/>
      <w:r w:rsidRPr="009F3704">
        <w:rPr>
          <w:rFonts w:ascii="Times New Roman" w:hAnsi="Times New Roman" w:cs="Times New Roman"/>
          <w:sz w:val="20"/>
          <w:szCs w:val="20"/>
        </w:rPr>
        <w:t xml:space="preserve"> is a startup dedicated to democratizing business intelligence for small enterprises. Its mission is to provide affordable, user-friendly AI-powered analytics tools that enable small business owners to make data-driven decisions without requiring technical expertise. This project focuses on the design, execution, and evaluation of </w:t>
      </w:r>
      <w:proofErr w:type="spellStart"/>
      <w:r w:rsidRPr="009F3704">
        <w:rPr>
          <w:rFonts w:ascii="Times New Roman" w:hAnsi="Times New Roman" w:cs="Times New Roman"/>
          <w:sz w:val="20"/>
          <w:szCs w:val="20"/>
        </w:rPr>
        <w:t>MinervaBI’s</w:t>
      </w:r>
      <w:proofErr w:type="spellEnd"/>
      <w:r w:rsidRPr="009F3704">
        <w:rPr>
          <w:rFonts w:ascii="Times New Roman" w:hAnsi="Times New Roman" w:cs="Times New Roman"/>
          <w:sz w:val="20"/>
          <w:szCs w:val="20"/>
        </w:rPr>
        <w:t xml:space="preserve"> core architecture.</w:t>
      </w:r>
    </w:p>
    <w:p w14:paraId="793B40B9" w14:textId="77777777" w:rsidR="004F15ED" w:rsidRPr="009F3704" w:rsidRDefault="004F15ED" w:rsidP="004C087A">
      <w:pPr>
        <w:rPr>
          <w:rFonts w:ascii="Times New Roman" w:hAnsi="Times New Roman" w:cs="Times New Roman"/>
          <w:sz w:val="20"/>
          <w:szCs w:val="20"/>
        </w:rPr>
      </w:pPr>
    </w:p>
    <w:p w14:paraId="0EA56FBB" w14:textId="32F2DB78" w:rsidR="004C087A" w:rsidRPr="009F3704" w:rsidRDefault="004C087A" w:rsidP="004C087A">
      <w:pPr>
        <w:rPr>
          <w:rFonts w:ascii="Times New Roman" w:hAnsi="Times New Roman" w:cs="Times New Roman"/>
          <w:sz w:val="20"/>
          <w:szCs w:val="20"/>
        </w:rPr>
      </w:pPr>
      <w:r w:rsidRPr="009F3704">
        <w:rPr>
          <w:rFonts w:ascii="Times New Roman" w:hAnsi="Times New Roman" w:cs="Times New Roman"/>
          <w:sz w:val="20"/>
          <w:szCs w:val="20"/>
        </w:rPr>
        <w:t>2</w:t>
      </w:r>
      <w:r w:rsidR="00C87FDA">
        <w:rPr>
          <w:rFonts w:ascii="Times New Roman" w:hAnsi="Times New Roman" w:cs="Times New Roman"/>
          <w:sz w:val="20"/>
          <w:szCs w:val="20"/>
        </w:rPr>
        <w:t>.</w:t>
      </w:r>
      <w:r w:rsidRPr="009F3704">
        <w:rPr>
          <w:rFonts w:ascii="Times New Roman" w:hAnsi="Times New Roman" w:cs="Times New Roman"/>
          <w:sz w:val="20"/>
          <w:szCs w:val="20"/>
        </w:rPr>
        <w:t xml:space="preserve"> Problem Statement &amp; Target Market</w:t>
      </w:r>
    </w:p>
    <w:p w14:paraId="7BBC0D4E" w14:textId="77777777" w:rsidR="004C087A" w:rsidRPr="009F3704" w:rsidRDefault="004C087A" w:rsidP="004C087A">
      <w:pPr>
        <w:rPr>
          <w:rFonts w:ascii="Times New Roman" w:hAnsi="Times New Roman" w:cs="Times New Roman"/>
          <w:sz w:val="20"/>
          <w:szCs w:val="20"/>
        </w:rPr>
      </w:pPr>
      <w:r w:rsidRPr="009F3704">
        <w:rPr>
          <w:rFonts w:ascii="Times New Roman" w:hAnsi="Times New Roman" w:cs="Times New Roman"/>
          <w:sz w:val="20"/>
          <w:szCs w:val="20"/>
        </w:rPr>
        <w:t xml:space="preserve">Research shows that nearly 80% of small businesses do not use data to guide decisions, relying instead on intuition. This results in wasted marketing budgets, missed opportunities, and declining profits. The target market for </w:t>
      </w:r>
      <w:proofErr w:type="spellStart"/>
      <w:r w:rsidRPr="009F3704">
        <w:rPr>
          <w:rFonts w:ascii="Times New Roman" w:hAnsi="Times New Roman" w:cs="Times New Roman"/>
          <w:sz w:val="20"/>
          <w:szCs w:val="20"/>
        </w:rPr>
        <w:t>MinervaBI</w:t>
      </w:r>
      <w:proofErr w:type="spellEnd"/>
      <w:r w:rsidRPr="009F3704">
        <w:rPr>
          <w:rFonts w:ascii="Times New Roman" w:hAnsi="Times New Roman" w:cs="Times New Roman"/>
          <w:sz w:val="20"/>
          <w:szCs w:val="20"/>
        </w:rPr>
        <w:t xml:space="preserve"> consists of small and medium-sized enterprises (SMEs) that lack dedicated analytics teams but need actionable insights to remain competitive.</w:t>
      </w:r>
    </w:p>
    <w:p w14:paraId="511DF1A3" w14:textId="77777777" w:rsidR="00334660" w:rsidRPr="009F3704" w:rsidRDefault="00334660" w:rsidP="004C087A">
      <w:pPr>
        <w:rPr>
          <w:rFonts w:ascii="Times New Roman" w:hAnsi="Times New Roman" w:cs="Times New Roman"/>
          <w:sz w:val="20"/>
          <w:szCs w:val="20"/>
          <w:highlight w:val="cyan"/>
        </w:rPr>
      </w:pPr>
    </w:p>
    <w:p w14:paraId="2562E975" w14:textId="77777777" w:rsidR="00334660" w:rsidRPr="009F3704" w:rsidRDefault="00334660" w:rsidP="004C087A">
      <w:pPr>
        <w:rPr>
          <w:rFonts w:ascii="Times New Roman" w:hAnsi="Times New Roman" w:cs="Times New Roman"/>
          <w:sz w:val="20"/>
          <w:szCs w:val="20"/>
          <w:highlight w:val="cyan"/>
        </w:rPr>
      </w:pPr>
    </w:p>
    <w:p w14:paraId="6E5F205A" w14:textId="77777777" w:rsidR="004F15ED" w:rsidRPr="00C87FDA" w:rsidRDefault="004F15ED" w:rsidP="004C087A">
      <w:pPr>
        <w:rPr>
          <w:rFonts w:ascii="Times New Roman" w:hAnsi="Times New Roman" w:cs="Times New Roman"/>
          <w:sz w:val="20"/>
          <w:szCs w:val="20"/>
        </w:rPr>
      </w:pPr>
    </w:p>
    <w:p w14:paraId="0FD62A2A" w14:textId="3FEC98EE" w:rsidR="004F15ED" w:rsidRPr="009F3704" w:rsidRDefault="004F15ED" w:rsidP="004C087A">
      <w:pPr>
        <w:rPr>
          <w:rFonts w:ascii="Times New Roman" w:hAnsi="Times New Roman" w:cs="Times New Roman"/>
          <w:sz w:val="20"/>
          <w:szCs w:val="20"/>
        </w:rPr>
      </w:pPr>
    </w:p>
    <w:p w14:paraId="61C1419A" w14:textId="7A785E37" w:rsidR="004C087A" w:rsidRDefault="00C87FDA" w:rsidP="004C087A">
      <w:pPr>
        <w:rPr>
          <w:rFonts w:ascii="Times New Roman" w:hAnsi="Times New Roman" w:cs="Times New Roman"/>
          <w:sz w:val="20"/>
          <w:szCs w:val="20"/>
        </w:rPr>
      </w:pPr>
      <w:r>
        <w:rPr>
          <w:rFonts w:ascii="Times New Roman" w:hAnsi="Times New Roman" w:cs="Times New Roman"/>
          <w:sz w:val="20"/>
          <w:szCs w:val="20"/>
        </w:rPr>
        <w:lastRenderedPageBreak/>
        <w:t>3</w:t>
      </w:r>
      <w:r w:rsidR="004C087A" w:rsidRPr="009F3704">
        <w:rPr>
          <w:rFonts w:ascii="Times New Roman" w:hAnsi="Times New Roman" w:cs="Times New Roman"/>
          <w:sz w:val="20"/>
          <w:szCs w:val="20"/>
        </w:rPr>
        <w:t>. Data Analysis</w:t>
      </w:r>
    </w:p>
    <w:p w14:paraId="23B5CBF0" w14:textId="77777777" w:rsidR="004F15ED" w:rsidRPr="009F3704" w:rsidRDefault="004F15ED" w:rsidP="004C087A">
      <w:pPr>
        <w:rPr>
          <w:rFonts w:ascii="Times New Roman" w:hAnsi="Times New Roman" w:cs="Times New Roman"/>
          <w:sz w:val="20"/>
          <w:szCs w:val="20"/>
        </w:rPr>
      </w:pPr>
    </w:p>
    <w:p w14:paraId="4DFEA755" w14:textId="3DACACD7" w:rsidR="004C087A" w:rsidRPr="009F3704" w:rsidRDefault="00C87FDA" w:rsidP="004C087A">
      <w:pPr>
        <w:rPr>
          <w:rFonts w:ascii="Times New Roman" w:hAnsi="Times New Roman" w:cs="Times New Roman"/>
          <w:sz w:val="20"/>
          <w:szCs w:val="20"/>
        </w:rPr>
      </w:pPr>
      <w:r>
        <w:rPr>
          <w:rFonts w:ascii="Times New Roman" w:hAnsi="Times New Roman" w:cs="Times New Roman"/>
          <w:sz w:val="20"/>
          <w:szCs w:val="20"/>
        </w:rPr>
        <w:t>3</w:t>
      </w:r>
      <w:r w:rsidR="004C087A" w:rsidRPr="009F3704">
        <w:rPr>
          <w:rFonts w:ascii="Times New Roman" w:hAnsi="Times New Roman" w:cs="Times New Roman"/>
          <w:sz w:val="20"/>
          <w:szCs w:val="20"/>
        </w:rPr>
        <w:t>.1 Data Sources &amp; Collection</w:t>
      </w:r>
    </w:p>
    <w:p w14:paraId="2876B8F8" w14:textId="3E56D4E6" w:rsidR="004F15ED" w:rsidRDefault="004C087A" w:rsidP="004C087A">
      <w:pPr>
        <w:rPr>
          <w:rFonts w:ascii="Times New Roman" w:hAnsi="Times New Roman" w:cs="Times New Roman"/>
          <w:sz w:val="20"/>
          <w:szCs w:val="20"/>
        </w:rPr>
      </w:pPr>
      <w:r w:rsidRPr="009F3704">
        <w:rPr>
          <w:rFonts w:ascii="Times New Roman" w:hAnsi="Times New Roman" w:cs="Times New Roman"/>
          <w:sz w:val="20"/>
          <w:szCs w:val="20"/>
        </w:rPr>
        <w:t xml:space="preserve">Data </w:t>
      </w:r>
      <w:r w:rsidR="00C87FDA">
        <w:rPr>
          <w:rFonts w:ascii="Times New Roman" w:hAnsi="Times New Roman" w:cs="Times New Roman"/>
          <w:sz w:val="20"/>
          <w:szCs w:val="20"/>
        </w:rPr>
        <w:t>was collected from Open databases(barc.com)</w:t>
      </w:r>
      <w:r w:rsidRPr="009F3704">
        <w:rPr>
          <w:rFonts w:ascii="Times New Roman" w:hAnsi="Times New Roman" w:cs="Times New Roman"/>
          <w:sz w:val="20"/>
          <w:szCs w:val="20"/>
        </w:rPr>
        <w:t>, and user surveys. A/B testing was conducted on dashboard designs to measure usability and conversion impact.</w:t>
      </w:r>
    </w:p>
    <w:p w14:paraId="24325DCA" w14:textId="77777777" w:rsidR="00C87FDA" w:rsidRDefault="00C87FDA" w:rsidP="004C087A">
      <w:pPr>
        <w:rPr>
          <w:rFonts w:ascii="Times New Roman" w:hAnsi="Times New Roman" w:cs="Times New Roman"/>
          <w:sz w:val="20"/>
          <w:szCs w:val="20"/>
        </w:rPr>
      </w:pPr>
    </w:p>
    <w:p w14:paraId="16E88209" w14:textId="5531494D" w:rsidR="004C087A" w:rsidRDefault="00C87FDA" w:rsidP="004C087A">
      <w:pPr>
        <w:rPr>
          <w:rFonts w:ascii="Times New Roman" w:hAnsi="Times New Roman" w:cs="Times New Roman"/>
          <w:sz w:val="20"/>
          <w:szCs w:val="20"/>
        </w:rPr>
      </w:pPr>
      <w:r>
        <w:rPr>
          <w:rFonts w:ascii="Times New Roman" w:hAnsi="Times New Roman" w:cs="Times New Roman"/>
          <w:sz w:val="20"/>
          <w:szCs w:val="20"/>
        </w:rPr>
        <w:t>3</w:t>
      </w:r>
      <w:r w:rsidR="004C087A" w:rsidRPr="009F3704">
        <w:rPr>
          <w:rFonts w:ascii="Times New Roman" w:hAnsi="Times New Roman" w:cs="Times New Roman"/>
          <w:sz w:val="20"/>
          <w:szCs w:val="20"/>
        </w:rPr>
        <w:t>.2 Findings &amp; Insights</w:t>
      </w:r>
    </w:p>
    <w:p w14:paraId="161A6C5C" w14:textId="499CEBB7" w:rsidR="00C87FDA" w:rsidRDefault="00C87FDA" w:rsidP="00C87FDA">
      <w:pPr>
        <w:pStyle w:val="ListParagraph"/>
        <w:numPr>
          <w:ilvl w:val="0"/>
          <w:numId w:val="17"/>
        </w:numPr>
        <w:rPr>
          <w:rFonts w:ascii="Times New Roman" w:hAnsi="Times New Roman" w:cs="Times New Roman"/>
          <w:sz w:val="20"/>
          <w:szCs w:val="20"/>
        </w:rPr>
      </w:pPr>
      <w:r w:rsidRPr="00C87FDA">
        <w:rPr>
          <w:rFonts w:ascii="Times New Roman" w:hAnsi="Times New Roman" w:cs="Times New Roman"/>
          <w:sz w:val="20"/>
          <w:szCs w:val="20"/>
        </w:rPr>
        <w:t>The number of responses is split between users, consultants and vendors.</w:t>
      </w:r>
    </w:p>
    <w:p w14:paraId="1C9F4BC1" w14:textId="3687BCCB" w:rsidR="00C87FDA" w:rsidRPr="00C87FDA" w:rsidRDefault="00C87FDA" w:rsidP="00C87FDA">
      <w:pPr>
        <w:ind w:left="360" w:firstLine="360"/>
        <w:rPr>
          <w:rFonts w:ascii="Times New Roman" w:hAnsi="Times New Roman" w:cs="Times New Roman"/>
          <w:sz w:val="20"/>
          <w:szCs w:val="20"/>
        </w:rPr>
      </w:pPr>
      <w:r w:rsidRPr="00C87FDA">
        <w:rPr>
          <w:rFonts w:ascii="Times New Roman" w:hAnsi="Times New Roman" w:cs="Times New Roman"/>
          <w:noProof/>
          <w:sz w:val="20"/>
          <w:szCs w:val="20"/>
        </w:rPr>
        <w:drawing>
          <wp:inline distT="0" distB="0" distL="0" distR="0" wp14:anchorId="26DCDEE9" wp14:editId="2F4A80E1">
            <wp:extent cx="1399540" cy="1209234"/>
            <wp:effectExtent l="0" t="0" r="0" b="0"/>
            <wp:docPr id="8" name="Picture 8" descr="C:\Users\For Students\Pictures\Screenshots\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or Students\Pictures\Screenshots\Screenshot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2395" cy="1220341"/>
                    </a:xfrm>
                    <a:prstGeom prst="rect">
                      <a:avLst/>
                    </a:prstGeom>
                    <a:noFill/>
                    <a:ln>
                      <a:noFill/>
                    </a:ln>
                  </pic:spPr>
                </pic:pic>
              </a:graphicData>
            </a:graphic>
          </wp:inline>
        </w:drawing>
      </w:r>
    </w:p>
    <w:p w14:paraId="46E94620" w14:textId="4D1394A9" w:rsidR="00761F74" w:rsidRPr="00C87FDA" w:rsidRDefault="00C87FDA" w:rsidP="00C87FDA">
      <w:pPr>
        <w:pStyle w:val="ListParagraph"/>
        <w:numPr>
          <w:ilvl w:val="0"/>
          <w:numId w:val="17"/>
        </w:numPr>
        <w:rPr>
          <w:rFonts w:ascii="Times New Roman" w:hAnsi="Times New Roman" w:cs="Times New Roman"/>
          <w:sz w:val="20"/>
          <w:szCs w:val="20"/>
        </w:rPr>
      </w:pPr>
      <w:r w:rsidRPr="00C87FDA">
        <w:rPr>
          <w:rFonts w:ascii="Times New Roman" w:hAnsi="Times New Roman" w:cs="Times New Roman"/>
          <w:sz w:val="20"/>
          <w:szCs w:val="20"/>
        </w:rPr>
        <w:t>Business intelligence and analytics products are most commonly found in midsize and large organizations. 82% of the responses we received came from users in companies with more than 100 employees.</w:t>
      </w:r>
    </w:p>
    <w:p w14:paraId="2F402961" w14:textId="77777777" w:rsidR="00761F74" w:rsidRDefault="00761F74" w:rsidP="00761F74">
      <w:pPr>
        <w:ind w:left="720"/>
        <w:rPr>
          <w:rFonts w:ascii="Times New Roman" w:hAnsi="Times New Roman" w:cs="Times New Roman"/>
          <w:sz w:val="20"/>
          <w:szCs w:val="20"/>
        </w:rPr>
      </w:pPr>
    </w:p>
    <w:p w14:paraId="3C052150" w14:textId="1D46FADD" w:rsidR="00761F74" w:rsidRPr="009F3704" w:rsidRDefault="00C87FDA" w:rsidP="00761F74">
      <w:pPr>
        <w:ind w:left="720"/>
        <w:rPr>
          <w:rFonts w:ascii="Times New Roman" w:hAnsi="Times New Roman" w:cs="Times New Roman"/>
          <w:sz w:val="20"/>
          <w:szCs w:val="20"/>
        </w:rPr>
      </w:pPr>
      <w:r w:rsidRPr="00C87FDA">
        <w:rPr>
          <w:rFonts w:ascii="Times New Roman" w:hAnsi="Times New Roman" w:cs="Times New Roman"/>
          <w:noProof/>
          <w:sz w:val="20"/>
          <w:szCs w:val="20"/>
        </w:rPr>
        <w:drawing>
          <wp:inline distT="0" distB="0" distL="0" distR="0" wp14:anchorId="4DEF1E84" wp14:editId="7118B704">
            <wp:extent cx="2743200" cy="980983"/>
            <wp:effectExtent l="0" t="0" r="0" b="0"/>
            <wp:docPr id="6" name="Picture 6" descr="About The BI &amp; Analytics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bout The BI &amp; Analytics Surv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980983"/>
                    </a:xfrm>
                    <a:prstGeom prst="rect">
                      <a:avLst/>
                    </a:prstGeom>
                    <a:noFill/>
                    <a:ln>
                      <a:noFill/>
                    </a:ln>
                  </pic:spPr>
                </pic:pic>
              </a:graphicData>
            </a:graphic>
          </wp:inline>
        </w:drawing>
      </w:r>
    </w:p>
    <w:p w14:paraId="06E86890" w14:textId="77777777" w:rsidR="00C87FDA" w:rsidRPr="00C87FDA" w:rsidRDefault="00C87FDA" w:rsidP="00C87FDA">
      <w:pPr>
        <w:rPr>
          <w:rFonts w:ascii="Times New Roman" w:hAnsi="Times New Roman" w:cs="Times New Roman"/>
          <w:sz w:val="20"/>
          <w:szCs w:val="20"/>
        </w:rPr>
      </w:pPr>
    </w:p>
    <w:p w14:paraId="25119993" w14:textId="77777777" w:rsidR="00C87FDA" w:rsidRPr="00C87FDA" w:rsidRDefault="00C87FDA" w:rsidP="00C87FDA">
      <w:pPr>
        <w:ind w:left="360"/>
        <w:rPr>
          <w:rFonts w:ascii="Times New Roman" w:hAnsi="Times New Roman" w:cs="Times New Roman"/>
          <w:sz w:val="20"/>
          <w:szCs w:val="20"/>
        </w:rPr>
      </w:pPr>
    </w:p>
    <w:p w14:paraId="633BC236" w14:textId="77777777" w:rsidR="00C87FDA" w:rsidRPr="00C87FDA" w:rsidRDefault="00C87FDA" w:rsidP="00C87FDA">
      <w:pPr>
        <w:ind w:left="360"/>
        <w:rPr>
          <w:rFonts w:ascii="Times New Roman" w:hAnsi="Times New Roman" w:cs="Times New Roman"/>
          <w:sz w:val="20"/>
          <w:szCs w:val="20"/>
        </w:rPr>
      </w:pPr>
    </w:p>
    <w:p w14:paraId="575F8E3D" w14:textId="77777777" w:rsidR="00C87FDA" w:rsidRPr="00C87FDA" w:rsidRDefault="00C87FDA" w:rsidP="00C87FDA">
      <w:pPr>
        <w:ind w:left="360"/>
        <w:rPr>
          <w:rFonts w:ascii="Times New Roman" w:hAnsi="Times New Roman" w:cs="Times New Roman"/>
          <w:sz w:val="20"/>
          <w:szCs w:val="20"/>
        </w:rPr>
      </w:pPr>
    </w:p>
    <w:p w14:paraId="536124E6" w14:textId="77777777" w:rsidR="005717B3" w:rsidRPr="005717B3" w:rsidRDefault="005717B3" w:rsidP="005717B3">
      <w:pPr>
        <w:rPr>
          <w:rFonts w:ascii="Times New Roman" w:hAnsi="Times New Roman" w:cs="Times New Roman"/>
          <w:sz w:val="20"/>
          <w:szCs w:val="20"/>
        </w:rPr>
      </w:pPr>
    </w:p>
    <w:p w14:paraId="0D708238" w14:textId="77777777" w:rsidR="005717B3" w:rsidRPr="005717B3" w:rsidRDefault="005717B3" w:rsidP="005717B3">
      <w:pPr>
        <w:ind w:left="360"/>
        <w:rPr>
          <w:rFonts w:ascii="Times New Roman" w:hAnsi="Times New Roman" w:cs="Times New Roman"/>
          <w:sz w:val="20"/>
          <w:szCs w:val="20"/>
        </w:rPr>
      </w:pPr>
    </w:p>
    <w:p w14:paraId="2C7ECEC2" w14:textId="77777777" w:rsidR="005717B3" w:rsidRPr="005717B3" w:rsidRDefault="005717B3" w:rsidP="005717B3">
      <w:pPr>
        <w:ind w:left="360"/>
        <w:rPr>
          <w:rFonts w:ascii="Times New Roman" w:hAnsi="Times New Roman" w:cs="Times New Roman"/>
          <w:sz w:val="20"/>
          <w:szCs w:val="20"/>
        </w:rPr>
      </w:pPr>
    </w:p>
    <w:p w14:paraId="70973F64" w14:textId="77777777" w:rsidR="005717B3" w:rsidRPr="005717B3" w:rsidRDefault="005717B3" w:rsidP="005717B3">
      <w:pPr>
        <w:ind w:left="360"/>
        <w:rPr>
          <w:rFonts w:ascii="Times New Roman" w:hAnsi="Times New Roman" w:cs="Times New Roman"/>
          <w:sz w:val="20"/>
          <w:szCs w:val="20"/>
        </w:rPr>
      </w:pPr>
    </w:p>
    <w:p w14:paraId="15B1B93C" w14:textId="17CEB8E1" w:rsidR="004F15ED" w:rsidRPr="00C87FDA" w:rsidRDefault="00C87FDA" w:rsidP="00C87FDA">
      <w:pPr>
        <w:pStyle w:val="ListParagraph"/>
        <w:numPr>
          <w:ilvl w:val="0"/>
          <w:numId w:val="17"/>
        </w:numPr>
        <w:rPr>
          <w:rFonts w:ascii="Times New Roman" w:hAnsi="Times New Roman" w:cs="Times New Roman"/>
          <w:sz w:val="20"/>
          <w:szCs w:val="20"/>
        </w:rPr>
      </w:pPr>
      <w:r w:rsidRPr="00C87FDA">
        <w:rPr>
          <w:rFonts w:ascii="Times New Roman" w:hAnsi="Times New Roman" w:cs="Times New Roman"/>
          <w:sz w:val="20"/>
          <w:szCs w:val="20"/>
        </w:rPr>
        <w:lastRenderedPageBreak/>
        <w:t>Asked all respondents their company’s industry sector. The chart shows the results of this question and only includes data from respondents who answered product-related questions in The BI &amp; Analytics Survey.</w:t>
      </w:r>
    </w:p>
    <w:p w14:paraId="7D8B9DF4" w14:textId="0DF8699E" w:rsidR="00761F74" w:rsidRPr="009F3704" w:rsidRDefault="00C87FDA" w:rsidP="00056275">
      <w:pPr>
        <w:rPr>
          <w:rFonts w:ascii="Times New Roman" w:hAnsi="Times New Roman" w:cs="Times New Roman"/>
          <w:sz w:val="20"/>
          <w:szCs w:val="20"/>
        </w:rPr>
      </w:pPr>
      <w:r w:rsidRPr="00C87FDA">
        <w:rPr>
          <w:rFonts w:ascii="Times New Roman" w:hAnsi="Times New Roman" w:cs="Times New Roman"/>
          <w:noProof/>
          <w:sz w:val="20"/>
          <w:szCs w:val="20"/>
        </w:rPr>
        <w:drawing>
          <wp:inline distT="0" distB="0" distL="0" distR="0" wp14:anchorId="4DD6DA55" wp14:editId="2719FC60">
            <wp:extent cx="2867025" cy="1525270"/>
            <wp:effectExtent l="0" t="0" r="9525" b="0"/>
            <wp:docPr id="7" name="Picture 7" descr="About The BI &amp; Analytics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bout The BI &amp; Analytics Surve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525270"/>
                    </a:xfrm>
                    <a:prstGeom prst="rect">
                      <a:avLst/>
                    </a:prstGeom>
                    <a:noFill/>
                    <a:ln>
                      <a:noFill/>
                    </a:ln>
                  </pic:spPr>
                </pic:pic>
              </a:graphicData>
            </a:graphic>
          </wp:inline>
        </w:drawing>
      </w:r>
    </w:p>
    <w:p w14:paraId="454E51A5" w14:textId="555DDD87" w:rsidR="004F15ED" w:rsidRDefault="004F15ED" w:rsidP="00C87FDA">
      <w:pPr>
        <w:rPr>
          <w:rFonts w:ascii="Times New Roman" w:hAnsi="Times New Roman" w:cs="Times New Roman"/>
          <w:sz w:val="20"/>
          <w:szCs w:val="20"/>
        </w:rPr>
      </w:pPr>
    </w:p>
    <w:p w14:paraId="19877C15" w14:textId="77777777" w:rsidR="00761F74" w:rsidRPr="009F3704" w:rsidRDefault="00761F74" w:rsidP="00761F74">
      <w:pPr>
        <w:ind w:left="720"/>
        <w:rPr>
          <w:rFonts w:ascii="Times New Roman" w:hAnsi="Times New Roman" w:cs="Times New Roman"/>
          <w:sz w:val="20"/>
          <w:szCs w:val="20"/>
        </w:rPr>
      </w:pPr>
    </w:p>
    <w:p w14:paraId="0EC0E0BA" w14:textId="442AB043" w:rsidR="004C087A" w:rsidRPr="009F3704" w:rsidRDefault="00C87FDA" w:rsidP="004C087A">
      <w:pPr>
        <w:rPr>
          <w:rFonts w:ascii="Times New Roman" w:hAnsi="Times New Roman" w:cs="Times New Roman"/>
          <w:sz w:val="20"/>
          <w:szCs w:val="20"/>
        </w:rPr>
      </w:pPr>
      <w:r>
        <w:rPr>
          <w:rFonts w:ascii="Times New Roman" w:hAnsi="Times New Roman" w:cs="Times New Roman"/>
          <w:sz w:val="20"/>
          <w:szCs w:val="20"/>
        </w:rPr>
        <w:t>3</w:t>
      </w:r>
      <w:r w:rsidR="004C087A" w:rsidRPr="009F3704">
        <w:rPr>
          <w:rFonts w:ascii="Times New Roman" w:hAnsi="Times New Roman" w:cs="Times New Roman"/>
          <w:sz w:val="20"/>
          <w:szCs w:val="20"/>
        </w:rPr>
        <w:t>.3 Trend and Risk Analysis</w:t>
      </w:r>
    </w:p>
    <w:p w14:paraId="67A686D6" w14:textId="7890C616" w:rsidR="004F15ED" w:rsidRPr="009F3704" w:rsidRDefault="004C087A" w:rsidP="00C87FDA">
      <w:pPr>
        <w:rPr>
          <w:rFonts w:ascii="Times New Roman" w:hAnsi="Times New Roman" w:cs="Times New Roman"/>
          <w:sz w:val="20"/>
          <w:szCs w:val="20"/>
        </w:rPr>
      </w:pPr>
      <w:r w:rsidRPr="009F3704">
        <w:rPr>
          <w:rFonts w:ascii="Times New Roman" w:hAnsi="Times New Roman" w:cs="Times New Roman"/>
          <w:sz w:val="20"/>
          <w:szCs w:val="20"/>
        </w:rPr>
        <w:t>Positive trends include increased adoption among SMEs and measurable efficiency gains. Risks include potential competition from larger BI vendors entering the SME market and data privacy concerns requiring compliance with GDPR and local regulations.</w:t>
      </w:r>
    </w:p>
    <w:p w14:paraId="432752C1" w14:textId="77777777" w:rsidR="00C87FDA" w:rsidRDefault="00C87FDA" w:rsidP="004C087A">
      <w:pPr>
        <w:rPr>
          <w:rFonts w:ascii="Times New Roman" w:hAnsi="Times New Roman" w:cs="Times New Roman"/>
          <w:sz w:val="20"/>
          <w:szCs w:val="20"/>
        </w:rPr>
      </w:pPr>
    </w:p>
    <w:p w14:paraId="195656AF" w14:textId="6C79D8AC" w:rsidR="004C087A" w:rsidRPr="009F3704" w:rsidRDefault="00C87FDA" w:rsidP="004C087A">
      <w:pPr>
        <w:rPr>
          <w:rFonts w:ascii="Times New Roman" w:hAnsi="Times New Roman" w:cs="Times New Roman"/>
          <w:sz w:val="20"/>
          <w:szCs w:val="20"/>
        </w:rPr>
      </w:pPr>
      <w:r>
        <w:rPr>
          <w:rFonts w:ascii="Times New Roman" w:hAnsi="Times New Roman" w:cs="Times New Roman"/>
          <w:sz w:val="20"/>
          <w:szCs w:val="20"/>
        </w:rPr>
        <w:t>4.</w:t>
      </w:r>
      <w:r w:rsidR="004C087A" w:rsidRPr="009F3704">
        <w:rPr>
          <w:rFonts w:ascii="Times New Roman" w:hAnsi="Times New Roman" w:cs="Times New Roman"/>
          <w:sz w:val="20"/>
          <w:szCs w:val="20"/>
        </w:rPr>
        <w:t xml:space="preserve"> Competitive </w:t>
      </w:r>
      <w:r>
        <w:rPr>
          <w:rFonts w:ascii="Times New Roman" w:hAnsi="Times New Roman" w:cs="Times New Roman"/>
          <w:sz w:val="20"/>
          <w:szCs w:val="20"/>
        </w:rPr>
        <w:t>Analysis</w:t>
      </w:r>
    </w:p>
    <w:p w14:paraId="008254F8" w14:textId="2D5CF079" w:rsidR="004F15ED" w:rsidRPr="005717B3" w:rsidRDefault="005717B3" w:rsidP="005A5E58">
      <w:pPr>
        <w:rPr>
          <w:rFonts w:ascii="Times New Roman" w:hAnsi="Times New Roman" w:cs="Times New Roman"/>
          <w:sz w:val="20"/>
          <w:szCs w:val="20"/>
        </w:rPr>
      </w:pPr>
      <w:r w:rsidRPr="005717B3">
        <w:rPr>
          <w:rFonts w:ascii="Times New Roman" w:hAnsi="Times New Roman" w:cs="Times New Roman"/>
          <w:noProof/>
          <w:sz w:val="20"/>
          <w:szCs w:val="20"/>
        </w:rPr>
        <w:drawing>
          <wp:inline distT="0" distB="0" distL="0" distR="0" wp14:anchorId="6EAEB40E" wp14:editId="57CC67F8">
            <wp:extent cx="2743200" cy="1188720"/>
            <wp:effectExtent l="0" t="0" r="0" b="0"/>
            <wp:docPr id="14" name="Picture 14" descr="C:\Users\For Students\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For Students\Pictures\Screenshots\Screenshot (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188720"/>
                    </a:xfrm>
                    <a:prstGeom prst="rect">
                      <a:avLst/>
                    </a:prstGeom>
                    <a:noFill/>
                    <a:ln>
                      <a:noFill/>
                    </a:ln>
                  </pic:spPr>
                </pic:pic>
              </a:graphicData>
            </a:graphic>
          </wp:inline>
        </w:drawing>
      </w:r>
    </w:p>
    <w:p w14:paraId="2D65EFB7" w14:textId="410A1B48" w:rsidR="004F15ED" w:rsidRDefault="005717B3" w:rsidP="005717B3">
      <w:pPr>
        <w:pStyle w:val="ListParagraph"/>
        <w:numPr>
          <w:ilvl w:val="0"/>
          <w:numId w:val="17"/>
        </w:numPr>
        <w:rPr>
          <w:rFonts w:ascii="Times New Roman" w:hAnsi="Times New Roman" w:cs="Times New Roman"/>
          <w:sz w:val="20"/>
          <w:szCs w:val="20"/>
        </w:rPr>
      </w:pPr>
      <w:proofErr w:type="spellStart"/>
      <w:r w:rsidRPr="005717B3">
        <w:rPr>
          <w:rFonts w:ascii="Times New Roman" w:hAnsi="Times New Roman" w:cs="Times New Roman"/>
          <w:sz w:val="20"/>
          <w:szCs w:val="20"/>
        </w:rPr>
        <w:t>MinervaBI</w:t>
      </w:r>
      <w:proofErr w:type="spellEnd"/>
      <w:r w:rsidRPr="005717B3">
        <w:rPr>
          <w:rFonts w:ascii="Times New Roman" w:hAnsi="Times New Roman" w:cs="Times New Roman"/>
          <w:sz w:val="20"/>
          <w:szCs w:val="20"/>
        </w:rPr>
        <w:t xml:space="preserve"> is affordable and SME</w:t>
      </w:r>
      <w:r w:rsidRPr="005717B3">
        <w:rPr>
          <w:rFonts w:ascii="Cambria Math" w:hAnsi="Cambria Math" w:cs="Cambria Math"/>
          <w:sz w:val="20"/>
          <w:szCs w:val="20"/>
        </w:rPr>
        <w:t>‑</w:t>
      </w:r>
      <w:r w:rsidRPr="005717B3">
        <w:rPr>
          <w:rFonts w:ascii="Times New Roman" w:hAnsi="Times New Roman" w:cs="Times New Roman"/>
          <w:sz w:val="20"/>
          <w:szCs w:val="20"/>
        </w:rPr>
        <w:t>focused, unlike competitors that target enterprises.</w:t>
      </w:r>
    </w:p>
    <w:p w14:paraId="3BC56835" w14:textId="77777777" w:rsidR="005717B3" w:rsidRPr="005717B3" w:rsidRDefault="005717B3" w:rsidP="005717B3">
      <w:pPr>
        <w:ind w:left="360"/>
        <w:rPr>
          <w:rFonts w:ascii="Times New Roman" w:hAnsi="Times New Roman" w:cs="Times New Roman"/>
          <w:sz w:val="20"/>
          <w:szCs w:val="20"/>
        </w:rPr>
      </w:pPr>
    </w:p>
    <w:p w14:paraId="1DB0BA8E" w14:textId="26595CE8" w:rsidR="005717B3" w:rsidRDefault="005717B3" w:rsidP="005717B3">
      <w:pPr>
        <w:pStyle w:val="ListParagraph"/>
        <w:numPr>
          <w:ilvl w:val="0"/>
          <w:numId w:val="17"/>
        </w:numPr>
        <w:rPr>
          <w:rFonts w:ascii="Times New Roman" w:hAnsi="Times New Roman" w:cs="Times New Roman"/>
          <w:sz w:val="20"/>
          <w:szCs w:val="20"/>
        </w:rPr>
      </w:pPr>
      <w:r w:rsidRPr="005717B3">
        <w:rPr>
          <w:rFonts w:ascii="Times New Roman" w:hAnsi="Times New Roman" w:cs="Times New Roman"/>
          <w:sz w:val="20"/>
          <w:szCs w:val="20"/>
        </w:rPr>
        <w:t>It’s easy to learn, reducing training costs.</w:t>
      </w:r>
      <w:bookmarkStart w:id="0" w:name="_GoBack"/>
      <w:bookmarkEnd w:id="0"/>
    </w:p>
    <w:p w14:paraId="45A4FBE8" w14:textId="77777777" w:rsidR="005717B3" w:rsidRPr="005717B3" w:rsidRDefault="005717B3" w:rsidP="005717B3">
      <w:pPr>
        <w:pStyle w:val="ListParagraph"/>
        <w:rPr>
          <w:rFonts w:ascii="Times New Roman" w:hAnsi="Times New Roman" w:cs="Times New Roman"/>
          <w:sz w:val="20"/>
          <w:szCs w:val="20"/>
        </w:rPr>
      </w:pPr>
    </w:p>
    <w:p w14:paraId="4D4E0865" w14:textId="77777777" w:rsidR="005717B3" w:rsidRPr="005717B3" w:rsidRDefault="005717B3" w:rsidP="005717B3">
      <w:pPr>
        <w:rPr>
          <w:rFonts w:ascii="Times New Roman" w:hAnsi="Times New Roman" w:cs="Times New Roman"/>
          <w:sz w:val="20"/>
          <w:szCs w:val="20"/>
        </w:rPr>
      </w:pPr>
    </w:p>
    <w:p w14:paraId="14604E81" w14:textId="1C3543D8" w:rsidR="005717B3" w:rsidRDefault="005717B3" w:rsidP="005717B3">
      <w:pPr>
        <w:pStyle w:val="ListParagraph"/>
        <w:numPr>
          <w:ilvl w:val="0"/>
          <w:numId w:val="17"/>
        </w:numPr>
        <w:rPr>
          <w:rFonts w:ascii="Times New Roman" w:hAnsi="Times New Roman" w:cs="Times New Roman"/>
          <w:sz w:val="20"/>
          <w:szCs w:val="20"/>
        </w:rPr>
      </w:pPr>
      <w:r w:rsidRPr="005717B3">
        <w:rPr>
          <w:rFonts w:ascii="Times New Roman" w:hAnsi="Times New Roman" w:cs="Times New Roman"/>
          <w:sz w:val="20"/>
          <w:szCs w:val="20"/>
        </w:rPr>
        <w:t xml:space="preserve">AI insights give </w:t>
      </w:r>
      <w:proofErr w:type="spellStart"/>
      <w:r w:rsidRPr="005717B3">
        <w:rPr>
          <w:rFonts w:ascii="Times New Roman" w:hAnsi="Times New Roman" w:cs="Times New Roman"/>
          <w:sz w:val="20"/>
          <w:szCs w:val="20"/>
        </w:rPr>
        <w:t>MinervaBI</w:t>
      </w:r>
      <w:proofErr w:type="spellEnd"/>
      <w:r w:rsidRPr="005717B3">
        <w:rPr>
          <w:rFonts w:ascii="Times New Roman" w:hAnsi="Times New Roman" w:cs="Times New Roman"/>
          <w:sz w:val="20"/>
          <w:szCs w:val="20"/>
        </w:rPr>
        <w:t xml:space="preserve"> an edge over Tableau.</w:t>
      </w:r>
    </w:p>
    <w:p w14:paraId="427884BE" w14:textId="77777777" w:rsidR="005717B3" w:rsidRPr="005717B3" w:rsidRDefault="005717B3" w:rsidP="005717B3">
      <w:pPr>
        <w:ind w:left="360"/>
        <w:rPr>
          <w:rFonts w:ascii="Times New Roman" w:hAnsi="Times New Roman" w:cs="Times New Roman"/>
          <w:sz w:val="20"/>
          <w:szCs w:val="20"/>
        </w:rPr>
      </w:pPr>
    </w:p>
    <w:p w14:paraId="7B480BE6" w14:textId="7ED7952F" w:rsidR="005717B3" w:rsidRDefault="005717B3" w:rsidP="005717B3">
      <w:pPr>
        <w:pStyle w:val="ListParagraph"/>
        <w:numPr>
          <w:ilvl w:val="0"/>
          <w:numId w:val="17"/>
        </w:numPr>
        <w:rPr>
          <w:rFonts w:ascii="Times New Roman" w:hAnsi="Times New Roman" w:cs="Times New Roman"/>
          <w:sz w:val="20"/>
          <w:szCs w:val="20"/>
        </w:rPr>
      </w:pPr>
      <w:r w:rsidRPr="005717B3">
        <w:rPr>
          <w:rFonts w:ascii="Times New Roman" w:hAnsi="Times New Roman" w:cs="Times New Roman"/>
          <w:sz w:val="20"/>
          <w:szCs w:val="20"/>
        </w:rPr>
        <w:lastRenderedPageBreak/>
        <w:t xml:space="preserve">Power BI dominates on Excel integration, which </w:t>
      </w:r>
      <w:proofErr w:type="spellStart"/>
      <w:r w:rsidRPr="005717B3">
        <w:rPr>
          <w:rFonts w:ascii="Times New Roman" w:hAnsi="Times New Roman" w:cs="Times New Roman"/>
          <w:sz w:val="20"/>
          <w:szCs w:val="20"/>
        </w:rPr>
        <w:t>MinervaBI</w:t>
      </w:r>
      <w:proofErr w:type="spellEnd"/>
      <w:r w:rsidRPr="005717B3">
        <w:rPr>
          <w:rFonts w:ascii="Times New Roman" w:hAnsi="Times New Roman" w:cs="Times New Roman"/>
          <w:sz w:val="20"/>
          <w:szCs w:val="20"/>
        </w:rPr>
        <w:t xml:space="preserve"> could add later.</w:t>
      </w:r>
    </w:p>
    <w:p w14:paraId="56495156" w14:textId="77777777" w:rsidR="005717B3" w:rsidRPr="005717B3" w:rsidRDefault="005717B3" w:rsidP="005717B3">
      <w:pPr>
        <w:pStyle w:val="ListParagraph"/>
        <w:rPr>
          <w:rFonts w:ascii="Times New Roman" w:hAnsi="Times New Roman" w:cs="Times New Roman"/>
          <w:sz w:val="20"/>
          <w:szCs w:val="20"/>
        </w:rPr>
      </w:pPr>
    </w:p>
    <w:p w14:paraId="2F832C5A" w14:textId="12F16AF4" w:rsidR="005717B3" w:rsidRPr="005717B3" w:rsidRDefault="005717B3" w:rsidP="005717B3">
      <w:pPr>
        <w:rPr>
          <w:rFonts w:ascii="Times New Roman" w:hAnsi="Times New Roman" w:cs="Times New Roman"/>
          <w:sz w:val="20"/>
          <w:szCs w:val="20"/>
        </w:rPr>
      </w:pPr>
    </w:p>
    <w:p w14:paraId="6D13FB9D" w14:textId="77777777" w:rsidR="005717B3" w:rsidRPr="005717B3" w:rsidRDefault="005717B3" w:rsidP="005717B3">
      <w:pPr>
        <w:pStyle w:val="ListParagraph"/>
        <w:rPr>
          <w:rFonts w:ascii="Times New Roman" w:hAnsi="Times New Roman" w:cs="Times New Roman"/>
          <w:sz w:val="20"/>
          <w:szCs w:val="20"/>
        </w:rPr>
      </w:pPr>
    </w:p>
    <w:p w14:paraId="78EB11BA" w14:textId="24FFA7DD" w:rsidR="005717B3" w:rsidRPr="005717B3" w:rsidRDefault="005717B3" w:rsidP="005717B3">
      <w:pPr>
        <w:pStyle w:val="ListParagraph"/>
        <w:numPr>
          <w:ilvl w:val="0"/>
          <w:numId w:val="17"/>
        </w:numPr>
        <w:rPr>
          <w:rFonts w:ascii="Times New Roman" w:hAnsi="Times New Roman" w:cs="Times New Roman"/>
          <w:sz w:val="20"/>
          <w:szCs w:val="20"/>
        </w:rPr>
      </w:pPr>
      <w:r w:rsidRPr="005717B3">
        <w:rPr>
          <w:rFonts w:ascii="Times New Roman" w:hAnsi="Times New Roman" w:cs="Times New Roman"/>
          <w:sz w:val="20"/>
          <w:szCs w:val="20"/>
        </w:rPr>
        <w:t xml:space="preserve">Transparent pricing is a unique differentiator for </w:t>
      </w:r>
      <w:proofErr w:type="spellStart"/>
      <w:r w:rsidRPr="005717B3">
        <w:rPr>
          <w:rFonts w:ascii="Times New Roman" w:hAnsi="Times New Roman" w:cs="Times New Roman"/>
          <w:sz w:val="20"/>
          <w:szCs w:val="20"/>
        </w:rPr>
        <w:t>MinervaBI</w:t>
      </w:r>
      <w:proofErr w:type="spellEnd"/>
      <w:r w:rsidRPr="005717B3">
        <w:rPr>
          <w:rFonts w:ascii="Times New Roman" w:hAnsi="Times New Roman" w:cs="Times New Roman"/>
          <w:sz w:val="20"/>
          <w:szCs w:val="20"/>
        </w:rPr>
        <w:t>.</w:t>
      </w:r>
    </w:p>
    <w:p w14:paraId="47EC124A" w14:textId="77777777" w:rsidR="004F15ED" w:rsidRDefault="004F15ED" w:rsidP="005A5E58">
      <w:pPr>
        <w:rPr>
          <w:rFonts w:ascii="Times New Roman" w:hAnsi="Times New Roman" w:cs="Times New Roman"/>
          <w:sz w:val="20"/>
          <w:szCs w:val="20"/>
        </w:rPr>
      </w:pPr>
    </w:p>
    <w:p w14:paraId="7202E1C0" w14:textId="20ED485D" w:rsidR="005A5E58" w:rsidRPr="009F3704" w:rsidRDefault="00C87FDA" w:rsidP="005A5E58">
      <w:pPr>
        <w:rPr>
          <w:rFonts w:ascii="Times New Roman" w:hAnsi="Times New Roman" w:cs="Times New Roman"/>
          <w:sz w:val="20"/>
          <w:szCs w:val="20"/>
        </w:rPr>
      </w:pPr>
      <w:r>
        <w:rPr>
          <w:rFonts w:ascii="Times New Roman" w:hAnsi="Times New Roman" w:cs="Times New Roman"/>
          <w:sz w:val="20"/>
          <w:szCs w:val="20"/>
        </w:rPr>
        <w:t>5</w:t>
      </w:r>
      <w:r w:rsidR="00DA2225" w:rsidRPr="009F3704">
        <w:rPr>
          <w:rFonts w:ascii="Times New Roman" w:hAnsi="Times New Roman" w:cs="Times New Roman"/>
          <w:sz w:val="20"/>
          <w:szCs w:val="20"/>
        </w:rPr>
        <w:t>.</w:t>
      </w:r>
      <w:r w:rsidR="005A5E58" w:rsidRPr="009F3704">
        <w:rPr>
          <w:rFonts w:ascii="Times New Roman" w:hAnsi="Times New Roman" w:cs="Times New Roman"/>
          <w:sz w:val="20"/>
          <w:szCs w:val="20"/>
        </w:rPr>
        <w:t xml:space="preserve"> Conclusion</w:t>
      </w:r>
    </w:p>
    <w:p w14:paraId="7B724107" w14:textId="46868729" w:rsidR="00334660" w:rsidRDefault="005A5E58" w:rsidP="004C087A">
      <w:pPr>
        <w:rPr>
          <w:rFonts w:ascii="Times New Roman" w:hAnsi="Times New Roman" w:cs="Times New Roman"/>
          <w:sz w:val="20"/>
          <w:szCs w:val="20"/>
        </w:rPr>
      </w:pPr>
      <w:proofErr w:type="spellStart"/>
      <w:r w:rsidRPr="009F3704">
        <w:rPr>
          <w:rFonts w:ascii="Times New Roman" w:hAnsi="Times New Roman" w:cs="Times New Roman"/>
          <w:sz w:val="20"/>
          <w:szCs w:val="20"/>
        </w:rPr>
        <w:t>MinervaBI</w:t>
      </w:r>
      <w:proofErr w:type="spellEnd"/>
      <w:r w:rsidRPr="009F3704">
        <w:rPr>
          <w:rFonts w:ascii="Times New Roman" w:hAnsi="Times New Roman" w:cs="Times New Roman"/>
          <w:sz w:val="20"/>
          <w:szCs w:val="20"/>
        </w:rPr>
        <w:t xml:space="preserve"> successfully demonstrates how AI-powered business intelligence can empower small enterprises. By integrating data, automating analysis, and presenting clear dashboards, the platform helps SMEs make faster, smarter decisions. The project met its core objectives of usability, affordability, and measurable efficiency gains, despite minor challenges in data integration. Overall, </w:t>
      </w:r>
      <w:proofErr w:type="spellStart"/>
      <w:r w:rsidRPr="009F3704">
        <w:rPr>
          <w:rFonts w:ascii="Times New Roman" w:hAnsi="Times New Roman" w:cs="Times New Roman"/>
          <w:sz w:val="20"/>
          <w:szCs w:val="20"/>
        </w:rPr>
        <w:t>MinervaBI</w:t>
      </w:r>
      <w:proofErr w:type="spellEnd"/>
      <w:r w:rsidRPr="009F3704">
        <w:rPr>
          <w:rFonts w:ascii="Times New Roman" w:hAnsi="Times New Roman" w:cs="Times New Roman"/>
          <w:sz w:val="20"/>
          <w:szCs w:val="20"/>
        </w:rPr>
        <w:t xml:space="preserve"> positions itself as a competitive, accessible solution that levels the playing field for small businesses in a data-driven economy.</w:t>
      </w:r>
    </w:p>
    <w:p w14:paraId="31FC0769" w14:textId="77777777" w:rsidR="004F15ED" w:rsidRPr="009F3704" w:rsidRDefault="004F15ED" w:rsidP="004C087A">
      <w:pPr>
        <w:rPr>
          <w:rFonts w:ascii="Times New Roman" w:hAnsi="Times New Roman" w:cs="Times New Roman"/>
          <w:sz w:val="20"/>
          <w:szCs w:val="20"/>
        </w:rPr>
      </w:pPr>
    </w:p>
    <w:p w14:paraId="101AB02F" w14:textId="6BAE7856" w:rsidR="004C087A" w:rsidRPr="009F3704" w:rsidRDefault="005717B3" w:rsidP="004C087A">
      <w:pPr>
        <w:rPr>
          <w:rFonts w:ascii="Times New Roman" w:hAnsi="Times New Roman" w:cs="Times New Roman"/>
          <w:sz w:val="20"/>
          <w:szCs w:val="20"/>
        </w:rPr>
      </w:pPr>
      <w:r>
        <w:rPr>
          <w:rFonts w:ascii="Times New Roman" w:hAnsi="Times New Roman" w:cs="Times New Roman"/>
          <w:sz w:val="20"/>
          <w:szCs w:val="20"/>
          <w:lang w:val="ru-RU"/>
        </w:rPr>
        <w:t>6</w:t>
      </w:r>
      <w:r w:rsidR="00DA2225" w:rsidRPr="009F3704">
        <w:rPr>
          <w:rFonts w:ascii="Times New Roman" w:hAnsi="Times New Roman" w:cs="Times New Roman"/>
          <w:sz w:val="20"/>
          <w:szCs w:val="20"/>
        </w:rPr>
        <w:t>.</w:t>
      </w:r>
      <w:r w:rsidR="005A5E58" w:rsidRPr="009F3704">
        <w:rPr>
          <w:rFonts w:ascii="Times New Roman" w:hAnsi="Times New Roman" w:cs="Times New Roman"/>
          <w:sz w:val="20"/>
          <w:szCs w:val="20"/>
        </w:rPr>
        <w:t xml:space="preserve"> </w:t>
      </w:r>
      <w:r w:rsidR="004C087A" w:rsidRPr="009F3704">
        <w:rPr>
          <w:rFonts w:ascii="Times New Roman" w:hAnsi="Times New Roman" w:cs="Times New Roman"/>
          <w:sz w:val="20"/>
          <w:szCs w:val="20"/>
        </w:rPr>
        <w:t>References</w:t>
      </w:r>
    </w:p>
    <w:p w14:paraId="76167819" w14:textId="04B2AE09" w:rsidR="00334660" w:rsidRPr="009F3704" w:rsidRDefault="00056275" w:rsidP="004C087A">
      <w:pPr>
        <w:numPr>
          <w:ilvl w:val="0"/>
          <w:numId w:val="10"/>
        </w:numPr>
        <w:rPr>
          <w:rFonts w:ascii="Times New Roman" w:hAnsi="Times New Roman" w:cs="Times New Roman"/>
          <w:sz w:val="20"/>
          <w:szCs w:val="20"/>
        </w:rPr>
      </w:pPr>
      <w:hyperlink r:id="rId11" w:history="1">
        <w:r w:rsidR="00334660" w:rsidRPr="009F3704">
          <w:rPr>
            <w:rStyle w:val="Hyperlink"/>
            <w:rFonts w:ascii="Times New Roman" w:hAnsi="Times New Roman" w:cs="Times New Roman"/>
            <w:sz w:val="20"/>
            <w:szCs w:val="20"/>
          </w:rPr>
          <w:t>https://www.jstor.org/stable/41703503</w:t>
        </w:r>
      </w:hyperlink>
    </w:p>
    <w:p w14:paraId="04164974" w14:textId="693F79EF" w:rsidR="00334660" w:rsidRPr="009F3704" w:rsidRDefault="00056275" w:rsidP="004C087A">
      <w:pPr>
        <w:numPr>
          <w:ilvl w:val="0"/>
          <w:numId w:val="10"/>
        </w:numPr>
        <w:rPr>
          <w:rFonts w:ascii="Times New Roman" w:hAnsi="Times New Roman" w:cs="Times New Roman"/>
          <w:sz w:val="20"/>
          <w:szCs w:val="20"/>
        </w:rPr>
      </w:pPr>
      <w:hyperlink r:id="rId12" w:history="1">
        <w:r w:rsidR="00334660" w:rsidRPr="009F3704">
          <w:rPr>
            <w:rStyle w:val="Hyperlink"/>
            <w:rFonts w:ascii="Times New Roman" w:hAnsi="Times New Roman" w:cs="Times New Roman"/>
            <w:sz w:val="20"/>
            <w:szCs w:val="20"/>
          </w:rPr>
          <w:t>https://hbr.org/2018/01/artificial-intelligence-for-the-real-world</w:t>
        </w:r>
      </w:hyperlink>
    </w:p>
    <w:p w14:paraId="1FA98DA2" w14:textId="2756F8FD" w:rsidR="00334660" w:rsidRPr="009F3704" w:rsidRDefault="00056275" w:rsidP="00334660">
      <w:pPr>
        <w:numPr>
          <w:ilvl w:val="0"/>
          <w:numId w:val="10"/>
        </w:numPr>
        <w:rPr>
          <w:rFonts w:ascii="Times New Roman" w:hAnsi="Times New Roman" w:cs="Times New Roman"/>
          <w:sz w:val="20"/>
          <w:szCs w:val="20"/>
        </w:rPr>
      </w:pPr>
      <w:hyperlink r:id="rId13" w:history="1">
        <w:r w:rsidR="00334660" w:rsidRPr="009F3704">
          <w:rPr>
            <w:rStyle w:val="Hyperlink"/>
            <w:rFonts w:ascii="Times New Roman" w:hAnsi="Times New Roman" w:cs="Times New Roman"/>
            <w:sz w:val="20"/>
            <w:szCs w:val="20"/>
          </w:rPr>
          <w:t>https://www.igi-global.com/article/based-organization/38937</w:t>
        </w:r>
      </w:hyperlink>
    </w:p>
    <w:p w14:paraId="50697146" w14:textId="73AFC0C2" w:rsidR="001E3A32" w:rsidRDefault="00056275" w:rsidP="00334660">
      <w:pPr>
        <w:numPr>
          <w:ilvl w:val="0"/>
          <w:numId w:val="10"/>
        </w:numPr>
        <w:rPr>
          <w:rFonts w:ascii="Times New Roman" w:hAnsi="Times New Roman" w:cs="Times New Roman"/>
          <w:sz w:val="20"/>
          <w:szCs w:val="20"/>
        </w:rPr>
      </w:pPr>
      <w:hyperlink r:id="rId14" w:history="1">
        <w:r w:rsidR="00C87FDA" w:rsidRPr="00DB5276">
          <w:rPr>
            <w:rStyle w:val="Hyperlink"/>
            <w:rFonts w:ascii="Times New Roman" w:hAnsi="Times New Roman" w:cs="Times New Roman"/>
            <w:sz w:val="20"/>
            <w:szCs w:val="20"/>
          </w:rPr>
          <w:t>https://relevance.ro/wp-content/uploads/2025/06/Gartner-Magic-Quadrant-BI-2025.pdf\</w:t>
        </w:r>
      </w:hyperlink>
    </w:p>
    <w:p w14:paraId="4AA332B0" w14:textId="304DC7B3" w:rsidR="00C87FDA" w:rsidRPr="009F3704" w:rsidRDefault="00056275" w:rsidP="00C87FDA">
      <w:pPr>
        <w:numPr>
          <w:ilvl w:val="0"/>
          <w:numId w:val="10"/>
        </w:numPr>
        <w:rPr>
          <w:rFonts w:ascii="Times New Roman" w:hAnsi="Times New Roman" w:cs="Times New Roman"/>
          <w:sz w:val="20"/>
          <w:szCs w:val="20"/>
        </w:rPr>
      </w:pPr>
      <w:hyperlink r:id="rId15" w:history="1">
        <w:r w:rsidR="00C87FDA" w:rsidRPr="00DB5276">
          <w:rPr>
            <w:rStyle w:val="Hyperlink"/>
            <w:rFonts w:ascii="Times New Roman" w:hAnsi="Times New Roman" w:cs="Times New Roman"/>
            <w:sz w:val="20"/>
            <w:szCs w:val="20"/>
          </w:rPr>
          <w:t>https://barc.com/about-the-bi-analytics-survey/</w:t>
        </w:r>
      </w:hyperlink>
      <w:r w:rsidR="00C87FDA">
        <w:rPr>
          <w:rFonts w:ascii="Times New Roman" w:hAnsi="Times New Roman" w:cs="Times New Roman"/>
          <w:sz w:val="20"/>
          <w:szCs w:val="20"/>
        </w:rPr>
        <w:t xml:space="preserve"> </w:t>
      </w:r>
    </w:p>
    <w:sectPr w:rsidR="00C87FDA" w:rsidRPr="009F3704" w:rsidSect="009F3704">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40BDC"/>
    <w:multiLevelType w:val="multilevel"/>
    <w:tmpl w:val="3DC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4696"/>
    <w:multiLevelType w:val="multilevel"/>
    <w:tmpl w:val="389C47B2"/>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E2E3B31"/>
    <w:multiLevelType w:val="multilevel"/>
    <w:tmpl w:val="021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37459"/>
    <w:multiLevelType w:val="multilevel"/>
    <w:tmpl w:val="7A3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120C8"/>
    <w:multiLevelType w:val="multilevel"/>
    <w:tmpl w:val="8E96862C"/>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4456699E"/>
    <w:multiLevelType w:val="multilevel"/>
    <w:tmpl w:val="61A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A3BDD"/>
    <w:multiLevelType w:val="multilevel"/>
    <w:tmpl w:val="A6AE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96587"/>
    <w:multiLevelType w:val="multilevel"/>
    <w:tmpl w:val="7D326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DB1B14"/>
    <w:multiLevelType w:val="hybridMultilevel"/>
    <w:tmpl w:val="F4BC7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66107B"/>
    <w:multiLevelType w:val="multilevel"/>
    <w:tmpl w:val="DE18CC6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5C1A1211"/>
    <w:multiLevelType w:val="multilevel"/>
    <w:tmpl w:val="877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2738F"/>
    <w:multiLevelType w:val="multilevel"/>
    <w:tmpl w:val="023C0BC2"/>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5FC140B1"/>
    <w:multiLevelType w:val="multilevel"/>
    <w:tmpl w:val="024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228A"/>
    <w:multiLevelType w:val="multilevel"/>
    <w:tmpl w:val="940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13C61"/>
    <w:multiLevelType w:val="multilevel"/>
    <w:tmpl w:val="1D742A82"/>
    <w:lvl w:ilvl="0">
      <w:start w:val="3"/>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5" w15:restartNumberingAfterBreak="0">
    <w:nsid w:val="7846725E"/>
    <w:multiLevelType w:val="multilevel"/>
    <w:tmpl w:val="83F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66C2B"/>
    <w:multiLevelType w:val="multilevel"/>
    <w:tmpl w:val="DF5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5"/>
  </w:num>
  <w:num w:numId="4">
    <w:abstractNumId w:val="12"/>
  </w:num>
  <w:num w:numId="5">
    <w:abstractNumId w:val="3"/>
  </w:num>
  <w:num w:numId="6">
    <w:abstractNumId w:val="2"/>
  </w:num>
  <w:num w:numId="7">
    <w:abstractNumId w:val="10"/>
  </w:num>
  <w:num w:numId="8">
    <w:abstractNumId w:val="16"/>
  </w:num>
  <w:num w:numId="9">
    <w:abstractNumId w:val="0"/>
  </w:num>
  <w:num w:numId="10">
    <w:abstractNumId w:val="15"/>
  </w:num>
  <w:num w:numId="11">
    <w:abstractNumId w:val="7"/>
  </w:num>
  <w:num w:numId="12">
    <w:abstractNumId w:val="1"/>
  </w:num>
  <w:num w:numId="13">
    <w:abstractNumId w:val="4"/>
  </w:num>
  <w:num w:numId="14">
    <w:abstractNumId w:val="9"/>
  </w:num>
  <w:num w:numId="15">
    <w:abstractNumId w:val="14"/>
  </w:num>
  <w:num w:numId="16">
    <w:abstractNumId w:val="1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87A"/>
    <w:rsid w:val="00056275"/>
    <w:rsid w:val="00160D5D"/>
    <w:rsid w:val="00174BF0"/>
    <w:rsid w:val="001E3A32"/>
    <w:rsid w:val="00334660"/>
    <w:rsid w:val="0049008D"/>
    <w:rsid w:val="004C087A"/>
    <w:rsid w:val="004F15ED"/>
    <w:rsid w:val="005717B3"/>
    <w:rsid w:val="005A5E58"/>
    <w:rsid w:val="00761F74"/>
    <w:rsid w:val="009F3704"/>
    <w:rsid w:val="00B056A1"/>
    <w:rsid w:val="00C87FDA"/>
    <w:rsid w:val="00DA2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95AF"/>
  <w15:chartTrackingRefBased/>
  <w15:docId w15:val="{9941D7F4-23BA-40FF-8A49-8D4C49F6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00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8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087A"/>
    <w:rPr>
      <w:b/>
      <w:bCs/>
    </w:rPr>
  </w:style>
  <w:style w:type="character" w:styleId="Hyperlink">
    <w:name w:val="Hyperlink"/>
    <w:basedOn w:val="DefaultParagraphFont"/>
    <w:uiPriority w:val="99"/>
    <w:unhideWhenUsed/>
    <w:rsid w:val="00334660"/>
    <w:rPr>
      <w:color w:val="0563C1" w:themeColor="hyperlink"/>
      <w:u w:val="single"/>
    </w:rPr>
  </w:style>
  <w:style w:type="character" w:customStyle="1" w:styleId="UnresolvedMention">
    <w:name w:val="Unresolved Mention"/>
    <w:basedOn w:val="DefaultParagraphFont"/>
    <w:uiPriority w:val="99"/>
    <w:semiHidden/>
    <w:unhideWhenUsed/>
    <w:rsid w:val="00334660"/>
    <w:rPr>
      <w:color w:val="605E5C"/>
      <w:shd w:val="clear" w:color="auto" w:fill="E1DFDD"/>
    </w:rPr>
  </w:style>
  <w:style w:type="character" w:customStyle="1" w:styleId="Heading1Char">
    <w:name w:val="Heading 1 Char"/>
    <w:basedOn w:val="DefaultParagraphFont"/>
    <w:link w:val="Heading1"/>
    <w:uiPriority w:val="9"/>
    <w:rsid w:val="0049008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9008D"/>
    <w:pPr>
      <w:outlineLvl w:val="9"/>
    </w:pPr>
  </w:style>
  <w:style w:type="paragraph" w:styleId="TOC2">
    <w:name w:val="toc 2"/>
    <w:basedOn w:val="Normal"/>
    <w:next w:val="Normal"/>
    <w:autoRedefine/>
    <w:uiPriority w:val="39"/>
    <w:unhideWhenUsed/>
    <w:rsid w:val="0049008D"/>
    <w:pPr>
      <w:spacing w:after="100" w:line="276" w:lineRule="auto"/>
      <w:ind w:left="220"/>
    </w:pPr>
  </w:style>
  <w:style w:type="paragraph" w:styleId="TOC1">
    <w:name w:val="toc 1"/>
    <w:basedOn w:val="Normal"/>
    <w:next w:val="Normal"/>
    <w:autoRedefine/>
    <w:uiPriority w:val="39"/>
    <w:unhideWhenUsed/>
    <w:rsid w:val="0049008D"/>
    <w:pPr>
      <w:spacing w:after="100" w:line="276" w:lineRule="auto"/>
    </w:pPr>
  </w:style>
  <w:style w:type="paragraph" w:styleId="TOC3">
    <w:name w:val="toc 3"/>
    <w:basedOn w:val="Normal"/>
    <w:next w:val="Normal"/>
    <w:autoRedefine/>
    <w:uiPriority w:val="39"/>
    <w:unhideWhenUsed/>
    <w:rsid w:val="00160D5D"/>
    <w:pPr>
      <w:spacing w:after="100"/>
      <w:ind w:left="440"/>
    </w:pPr>
    <w:rPr>
      <w:rFonts w:eastAsiaTheme="minorEastAsia" w:cs="Times New Roman"/>
    </w:rPr>
  </w:style>
  <w:style w:type="paragraph" w:styleId="ListParagraph">
    <w:name w:val="List Paragraph"/>
    <w:basedOn w:val="Normal"/>
    <w:uiPriority w:val="34"/>
    <w:qFormat/>
    <w:rsid w:val="004F15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93487">
      <w:bodyDiv w:val="1"/>
      <w:marLeft w:val="0"/>
      <w:marRight w:val="0"/>
      <w:marTop w:val="0"/>
      <w:marBottom w:val="0"/>
      <w:divBdr>
        <w:top w:val="none" w:sz="0" w:space="0" w:color="auto"/>
        <w:left w:val="none" w:sz="0" w:space="0" w:color="auto"/>
        <w:bottom w:val="none" w:sz="0" w:space="0" w:color="auto"/>
        <w:right w:val="none" w:sz="0" w:space="0" w:color="auto"/>
      </w:divBdr>
    </w:div>
    <w:div w:id="483592953">
      <w:bodyDiv w:val="1"/>
      <w:marLeft w:val="0"/>
      <w:marRight w:val="0"/>
      <w:marTop w:val="0"/>
      <w:marBottom w:val="0"/>
      <w:divBdr>
        <w:top w:val="none" w:sz="0" w:space="0" w:color="auto"/>
        <w:left w:val="none" w:sz="0" w:space="0" w:color="auto"/>
        <w:bottom w:val="none" w:sz="0" w:space="0" w:color="auto"/>
        <w:right w:val="none" w:sz="0" w:space="0" w:color="auto"/>
      </w:divBdr>
    </w:div>
    <w:div w:id="801191151">
      <w:bodyDiv w:val="1"/>
      <w:marLeft w:val="0"/>
      <w:marRight w:val="0"/>
      <w:marTop w:val="0"/>
      <w:marBottom w:val="0"/>
      <w:divBdr>
        <w:top w:val="none" w:sz="0" w:space="0" w:color="auto"/>
        <w:left w:val="none" w:sz="0" w:space="0" w:color="auto"/>
        <w:bottom w:val="none" w:sz="0" w:space="0" w:color="auto"/>
        <w:right w:val="none" w:sz="0" w:space="0" w:color="auto"/>
      </w:divBdr>
    </w:div>
    <w:div w:id="990141030">
      <w:bodyDiv w:val="1"/>
      <w:marLeft w:val="0"/>
      <w:marRight w:val="0"/>
      <w:marTop w:val="0"/>
      <w:marBottom w:val="0"/>
      <w:divBdr>
        <w:top w:val="none" w:sz="0" w:space="0" w:color="auto"/>
        <w:left w:val="none" w:sz="0" w:space="0" w:color="auto"/>
        <w:bottom w:val="none" w:sz="0" w:space="0" w:color="auto"/>
        <w:right w:val="none" w:sz="0" w:space="0" w:color="auto"/>
      </w:divBdr>
    </w:div>
    <w:div w:id="1534263639">
      <w:bodyDiv w:val="1"/>
      <w:marLeft w:val="0"/>
      <w:marRight w:val="0"/>
      <w:marTop w:val="0"/>
      <w:marBottom w:val="0"/>
      <w:divBdr>
        <w:top w:val="none" w:sz="0" w:space="0" w:color="auto"/>
        <w:left w:val="none" w:sz="0" w:space="0" w:color="auto"/>
        <w:bottom w:val="none" w:sz="0" w:space="0" w:color="auto"/>
        <w:right w:val="none" w:sz="0" w:space="0" w:color="auto"/>
      </w:divBdr>
    </w:div>
    <w:div w:id="18251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gi-global.com/article/based-organization/3893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hbr.org/2018/01/artificial-intelligence-for-the-real-worl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jstor.org/stable/41703503" TargetMode="External"/><Relationship Id="rId5" Type="http://schemas.openxmlformats.org/officeDocument/2006/relationships/webSettings" Target="webSettings.xml"/><Relationship Id="rId15" Type="http://schemas.openxmlformats.org/officeDocument/2006/relationships/hyperlink" Target="https://barc.com/about-the-bi-analytics-survey/"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relevance.ro/wp-content/uploads/2025/06/Gartner-Magic-Quadrant-BI-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281E-D757-408E-B659-8B752AE3B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For Students</cp:lastModifiedBy>
  <cp:revision>5</cp:revision>
  <dcterms:created xsi:type="dcterms:W3CDTF">2025-12-18T12:20:00Z</dcterms:created>
  <dcterms:modified xsi:type="dcterms:W3CDTF">2025-12-19T04:19:00Z</dcterms:modified>
</cp:coreProperties>
</file>