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9FE" w:rsidRPr="008839FE" w:rsidRDefault="008839FE" w:rsidP="008839FE">
      <w:pPr>
        <w:jc w:val="center"/>
        <w:rPr>
          <w:b/>
          <w:i/>
          <w:sz w:val="24"/>
          <w:szCs w:val="24"/>
          <w:lang w:val="en-GB"/>
        </w:rPr>
      </w:pPr>
      <w:r w:rsidRPr="008839FE">
        <w:rPr>
          <w:b/>
          <w:sz w:val="24"/>
          <w:szCs w:val="24"/>
          <w:lang w:val="en-GB"/>
        </w:rPr>
        <w:t xml:space="preserve">Exploring the phylogenetic evolution and geographic transmission patterns of the rice blast </w:t>
      </w:r>
      <w:r w:rsidRPr="008839FE">
        <w:rPr>
          <w:b/>
          <w:i/>
          <w:sz w:val="24"/>
          <w:szCs w:val="24"/>
          <w:lang w:val="en-GB"/>
        </w:rPr>
        <w:t>Magnaporthe oryzae</w:t>
      </w:r>
      <w:bookmarkStart w:id="0" w:name="_GoBack"/>
      <w:bookmarkEnd w:id="0"/>
    </w:p>
    <w:p w:rsidR="008839FE" w:rsidRPr="00D26A08" w:rsidRDefault="008839FE" w:rsidP="002D6D0F">
      <w:pPr>
        <w:jc w:val="center"/>
        <w:rPr>
          <w:b/>
          <w:bCs/>
          <w:sz w:val="24"/>
          <w:szCs w:val="24"/>
          <w:lang w:val="en-GB"/>
        </w:rPr>
      </w:pPr>
    </w:p>
    <w:p w:rsidR="00630A4F" w:rsidRPr="00E878DA" w:rsidRDefault="00083A34" w:rsidP="002D6D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Rice blast disease is caused by a fungal pathogen, </w:t>
      </w:r>
      <w:r w:rsidR="008839FE">
        <w:rPr>
          <w:i/>
          <w:sz w:val="24"/>
          <w:szCs w:val="24"/>
          <w:lang w:val="en-GB"/>
        </w:rPr>
        <w:t>Magnaporthe</w:t>
      </w:r>
      <w:r w:rsidRPr="009D13CF">
        <w:rPr>
          <w:i/>
          <w:sz w:val="24"/>
          <w:szCs w:val="24"/>
          <w:lang w:val="en-GB"/>
        </w:rPr>
        <w:t xml:space="preserve"> oryzae</w:t>
      </w:r>
      <w:r>
        <w:rPr>
          <w:i/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>Its outbreaks keep reoccurring in areas where rice is grown resulting in major losses to rice productio</w:t>
      </w:r>
      <w:r w:rsidR="00077AE5">
        <w:rPr>
          <w:sz w:val="24"/>
          <w:szCs w:val="24"/>
          <w:lang w:val="en-GB"/>
        </w:rPr>
        <w:t>n globally and in turn threatening</w:t>
      </w:r>
      <w:r>
        <w:rPr>
          <w:sz w:val="24"/>
          <w:szCs w:val="24"/>
          <w:lang w:val="en-GB"/>
        </w:rPr>
        <w:t xml:space="preserve"> global food secur</w:t>
      </w:r>
      <w:r w:rsidR="00630A4F">
        <w:rPr>
          <w:sz w:val="24"/>
          <w:szCs w:val="24"/>
          <w:lang w:val="en-GB"/>
        </w:rPr>
        <w:t xml:space="preserve">ity. </w:t>
      </w:r>
      <w:r w:rsidR="00630A4F">
        <w:rPr>
          <w:sz w:val="24"/>
          <w:szCs w:val="24"/>
          <w:lang w:val="en-GB"/>
        </w:rPr>
        <w:t xml:space="preserve">Having a better understanding of the pathogen’s evolutionary history will help in informing measures taken in future towards combating </w:t>
      </w:r>
      <w:r w:rsidR="00D734CE">
        <w:rPr>
          <w:sz w:val="24"/>
          <w:szCs w:val="24"/>
          <w:lang w:val="en-GB"/>
        </w:rPr>
        <w:t xml:space="preserve">its </w:t>
      </w:r>
      <w:r w:rsidR="00630A4F">
        <w:rPr>
          <w:sz w:val="24"/>
          <w:szCs w:val="24"/>
          <w:lang w:val="en-GB"/>
        </w:rPr>
        <w:t xml:space="preserve">spread and </w:t>
      </w:r>
      <w:r w:rsidR="00E159DB">
        <w:rPr>
          <w:sz w:val="24"/>
          <w:szCs w:val="24"/>
          <w:lang w:val="en-GB"/>
        </w:rPr>
        <w:t xml:space="preserve">in </w:t>
      </w:r>
      <w:r w:rsidR="00630A4F">
        <w:rPr>
          <w:sz w:val="24"/>
          <w:szCs w:val="24"/>
          <w:lang w:val="en-GB"/>
        </w:rPr>
        <w:t>managing the disease.</w:t>
      </w:r>
    </w:p>
    <w:p w:rsidR="00083A34" w:rsidRDefault="00083A34" w:rsidP="002D6D0F">
      <w:pPr>
        <w:jc w:val="both"/>
        <w:rPr>
          <w:sz w:val="24"/>
          <w:szCs w:val="24"/>
          <w:lang w:val="en-GB"/>
        </w:rPr>
      </w:pPr>
    </w:p>
    <w:p w:rsidR="002D6D0F" w:rsidRDefault="00083A34" w:rsidP="002D6D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previous studies, the pathogen has been widely studied</w:t>
      </w:r>
      <w:r w:rsidR="00E159DB">
        <w:rPr>
          <w:sz w:val="24"/>
          <w:szCs w:val="24"/>
          <w:lang w:val="en-GB"/>
        </w:rPr>
        <w:t xml:space="preserve"> and especially</w:t>
      </w:r>
      <w:r>
        <w:rPr>
          <w:sz w:val="24"/>
          <w:szCs w:val="24"/>
          <w:lang w:val="en-GB"/>
        </w:rPr>
        <w:t xml:space="preserve"> in Asia. </w:t>
      </w:r>
      <w:r w:rsidR="0030425C">
        <w:rPr>
          <w:sz w:val="24"/>
          <w:szCs w:val="24"/>
          <w:lang w:val="en-GB"/>
        </w:rPr>
        <w:t>Most of the</w:t>
      </w:r>
      <w:r>
        <w:rPr>
          <w:sz w:val="24"/>
          <w:szCs w:val="24"/>
          <w:lang w:val="en-GB"/>
        </w:rPr>
        <w:t>se</w:t>
      </w:r>
      <w:r w:rsidR="00EA6664">
        <w:rPr>
          <w:sz w:val="24"/>
          <w:szCs w:val="24"/>
          <w:lang w:val="en-GB"/>
        </w:rPr>
        <w:t xml:space="preserve"> studies place</w:t>
      </w:r>
      <w:r>
        <w:rPr>
          <w:sz w:val="24"/>
          <w:szCs w:val="24"/>
          <w:lang w:val="en-GB"/>
        </w:rPr>
        <w:t xml:space="preserve"> isolates from South East Asia in the basal position in the phylogeny.</w:t>
      </w:r>
      <w:r w:rsidR="00EA6664">
        <w:rPr>
          <w:sz w:val="24"/>
          <w:szCs w:val="24"/>
          <w:lang w:val="en-GB"/>
        </w:rPr>
        <w:t xml:space="preserve"> </w:t>
      </w:r>
      <w:r w:rsidR="00DF38C9">
        <w:rPr>
          <w:sz w:val="24"/>
          <w:szCs w:val="24"/>
          <w:lang w:val="en-GB"/>
        </w:rPr>
        <w:t xml:space="preserve">Only a few isolates from some African countries have been included in </w:t>
      </w:r>
      <w:r w:rsidR="0030425C">
        <w:rPr>
          <w:sz w:val="24"/>
          <w:szCs w:val="24"/>
          <w:lang w:val="en-GB"/>
        </w:rPr>
        <w:t xml:space="preserve">these </w:t>
      </w:r>
      <w:r w:rsidR="00DF38C9">
        <w:rPr>
          <w:sz w:val="24"/>
          <w:szCs w:val="24"/>
          <w:lang w:val="en-GB"/>
        </w:rPr>
        <w:t>population genetic studies involving whole genome seq</w:t>
      </w:r>
      <w:r w:rsidR="00DA1E0E">
        <w:rPr>
          <w:sz w:val="24"/>
          <w:szCs w:val="24"/>
          <w:lang w:val="en-GB"/>
        </w:rPr>
        <w:t>uencing and global phylogenetic studies</w:t>
      </w:r>
      <w:r w:rsidR="00DF38C9">
        <w:rPr>
          <w:sz w:val="24"/>
          <w:szCs w:val="24"/>
          <w:lang w:val="en-GB"/>
        </w:rPr>
        <w:t>.</w:t>
      </w:r>
      <w:r w:rsidR="00A042FE">
        <w:rPr>
          <w:sz w:val="24"/>
          <w:szCs w:val="24"/>
          <w:lang w:val="en-GB"/>
        </w:rPr>
        <w:t xml:space="preserve"> </w:t>
      </w:r>
      <w:r w:rsidR="002D6D0F">
        <w:rPr>
          <w:sz w:val="24"/>
          <w:szCs w:val="24"/>
          <w:lang w:val="en-GB"/>
        </w:rPr>
        <w:t>As a result, this has provided insufficient clues about patterns of introduction and migration routes of the pathogen in the continent.</w:t>
      </w:r>
    </w:p>
    <w:p w:rsidR="002D6D0F" w:rsidRDefault="002D6D0F" w:rsidP="002D6D0F">
      <w:pPr>
        <w:jc w:val="both"/>
        <w:rPr>
          <w:sz w:val="24"/>
          <w:szCs w:val="24"/>
          <w:lang w:val="en-GB"/>
        </w:rPr>
      </w:pPr>
    </w:p>
    <w:p w:rsidR="00083A34" w:rsidRDefault="00A042FE" w:rsidP="002D6D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study will focus on whole genome data of 50 isolates from various African countries.</w:t>
      </w:r>
      <w:r w:rsidR="002D6D0F">
        <w:rPr>
          <w:sz w:val="24"/>
          <w:szCs w:val="24"/>
          <w:lang w:val="en-GB"/>
        </w:rPr>
        <w:t xml:space="preserve"> We will ident</w:t>
      </w:r>
      <w:r w:rsidR="00E65CEA">
        <w:rPr>
          <w:sz w:val="24"/>
          <w:szCs w:val="24"/>
          <w:lang w:val="en-GB"/>
        </w:rPr>
        <w:t xml:space="preserve">ify </w:t>
      </w:r>
      <w:r w:rsidR="00E159DB">
        <w:rPr>
          <w:sz w:val="24"/>
          <w:szCs w:val="24"/>
          <w:lang w:val="en-GB"/>
        </w:rPr>
        <w:t xml:space="preserve">and characterize </w:t>
      </w:r>
      <w:r w:rsidR="00DA1E0E">
        <w:rPr>
          <w:sz w:val="24"/>
          <w:szCs w:val="24"/>
          <w:lang w:val="en-GB"/>
        </w:rPr>
        <w:t>these strains based on the variable sites in the</w:t>
      </w:r>
      <w:r w:rsidR="00E65CEA">
        <w:rPr>
          <w:sz w:val="24"/>
          <w:szCs w:val="24"/>
          <w:lang w:val="en-GB"/>
        </w:rPr>
        <w:t xml:space="preserve"> genomes</w:t>
      </w:r>
      <w:r w:rsidR="00E159DB">
        <w:rPr>
          <w:sz w:val="24"/>
          <w:szCs w:val="24"/>
          <w:lang w:val="en-GB"/>
        </w:rPr>
        <w:t xml:space="preserve"> by focusing on SNPs</w:t>
      </w:r>
      <w:r w:rsidR="00E65CEA">
        <w:rPr>
          <w:sz w:val="24"/>
          <w:szCs w:val="24"/>
          <w:lang w:val="en-GB"/>
        </w:rPr>
        <w:t xml:space="preserve">. We will also </w:t>
      </w:r>
      <w:r w:rsidR="00DA1E0E">
        <w:rPr>
          <w:sz w:val="24"/>
          <w:szCs w:val="24"/>
          <w:lang w:val="en-GB"/>
        </w:rPr>
        <w:t xml:space="preserve">look at </w:t>
      </w:r>
      <w:r w:rsidR="00E65CEA">
        <w:rPr>
          <w:sz w:val="24"/>
          <w:szCs w:val="24"/>
          <w:lang w:val="en-GB"/>
        </w:rPr>
        <w:t>the evolution of genes th</w:t>
      </w:r>
      <w:r w:rsidR="00DA1E0E">
        <w:rPr>
          <w:sz w:val="24"/>
          <w:szCs w:val="24"/>
          <w:lang w:val="en-GB"/>
        </w:rPr>
        <w:t>at are known to be important in</w:t>
      </w:r>
      <w:r w:rsidR="00E65CEA">
        <w:rPr>
          <w:sz w:val="24"/>
          <w:szCs w:val="24"/>
          <w:lang w:val="en-GB"/>
        </w:rPr>
        <w:t xml:space="preserve"> virulence, pathogenicity</w:t>
      </w:r>
      <w:r w:rsidR="00DA1E0E">
        <w:rPr>
          <w:sz w:val="24"/>
          <w:szCs w:val="24"/>
          <w:lang w:val="en-GB"/>
        </w:rPr>
        <w:t xml:space="preserve"> and fitness in relation to the diversity of the germplasm currently present in East Africa</w:t>
      </w:r>
      <w:r w:rsidR="00E159DB">
        <w:rPr>
          <w:sz w:val="24"/>
          <w:szCs w:val="24"/>
          <w:lang w:val="en-GB"/>
        </w:rPr>
        <w:t>.</w:t>
      </w:r>
      <w:r w:rsidR="0097639A">
        <w:rPr>
          <w:sz w:val="24"/>
          <w:szCs w:val="24"/>
          <w:lang w:val="en-GB"/>
        </w:rPr>
        <w:t xml:space="preserve"> </w:t>
      </w:r>
      <w:r w:rsidR="00DA1E0E">
        <w:rPr>
          <w:sz w:val="24"/>
          <w:szCs w:val="24"/>
          <w:lang w:val="en-GB"/>
        </w:rPr>
        <w:t xml:space="preserve">We will </w:t>
      </w:r>
      <w:r w:rsidR="00202709">
        <w:rPr>
          <w:sz w:val="24"/>
          <w:szCs w:val="24"/>
          <w:lang w:val="en-GB"/>
        </w:rPr>
        <w:t xml:space="preserve">also </w:t>
      </w:r>
      <w:r w:rsidR="00DA1E0E">
        <w:rPr>
          <w:sz w:val="24"/>
          <w:szCs w:val="24"/>
          <w:lang w:val="en-GB"/>
        </w:rPr>
        <w:t>examine</w:t>
      </w:r>
      <w:r w:rsidR="0097639A">
        <w:rPr>
          <w:sz w:val="24"/>
          <w:szCs w:val="24"/>
          <w:lang w:val="en-GB"/>
        </w:rPr>
        <w:t xml:space="preserve"> signatures of adaptation in </w:t>
      </w:r>
      <w:r w:rsidR="00DA1E0E">
        <w:rPr>
          <w:sz w:val="24"/>
          <w:szCs w:val="24"/>
          <w:lang w:val="en-GB"/>
        </w:rPr>
        <w:t xml:space="preserve">these </w:t>
      </w:r>
      <w:r w:rsidR="0097639A">
        <w:rPr>
          <w:sz w:val="24"/>
          <w:szCs w:val="24"/>
          <w:lang w:val="en-GB"/>
        </w:rPr>
        <w:t xml:space="preserve">African strains to dissect potential selection and demographic processes that may probably provide clues for the future management of this disease. </w:t>
      </w:r>
    </w:p>
    <w:p w:rsidR="009531A9" w:rsidRDefault="009531A9" w:rsidP="002D6D0F">
      <w:pPr>
        <w:jc w:val="both"/>
      </w:pPr>
    </w:p>
    <w:sectPr w:rsidR="00953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52"/>
    <w:rsid w:val="00077AE5"/>
    <w:rsid w:val="00083A34"/>
    <w:rsid w:val="00202709"/>
    <w:rsid w:val="002D6D0F"/>
    <w:rsid w:val="0030425C"/>
    <w:rsid w:val="004B0A36"/>
    <w:rsid w:val="004B0F52"/>
    <w:rsid w:val="00630A4F"/>
    <w:rsid w:val="007330FA"/>
    <w:rsid w:val="008839FE"/>
    <w:rsid w:val="009531A9"/>
    <w:rsid w:val="0097639A"/>
    <w:rsid w:val="00A042FE"/>
    <w:rsid w:val="00D734CE"/>
    <w:rsid w:val="00D96FAB"/>
    <w:rsid w:val="00DA1E0E"/>
    <w:rsid w:val="00DF38C9"/>
    <w:rsid w:val="00E159DB"/>
    <w:rsid w:val="00E65CEA"/>
    <w:rsid w:val="00EA6664"/>
    <w:rsid w:val="00F4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A577"/>
  <w15:chartTrackingRefBased/>
  <w15:docId w15:val="{4C54D51E-82A2-41FC-AE46-1DD48483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Wanjiku</dc:creator>
  <cp:keywords/>
  <dc:description/>
  <cp:lastModifiedBy>Margaret Wanjiku</cp:lastModifiedBy>
  <cp:revision>2</cp:revision>
  <dcterms:created xsi:type="dcterms:W3CDTF">2019-09-19T11:44:00Z</dcterms:created>
  <dcterms:modified xsi:type="dcterms:W3CDTF">2019-09-19T11:44:00Z</dcterms:modified>
</cp:coreProperties>
</file>