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240" w:before="480" w:line="450" w:lineRule="atLeast"/>
        <w:ind/>
        <w:jc w:val="center"/>
        <w:outlineLvl w:val="2"/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  <w:t xml:space="preserve">Анкета для извлечения требований к проекту «</w:t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  <w:t xml:space="preserve">Chro</w:t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val="en-US"/>
        </w:rPr>
        <w:t xml:space="preserve">n</w:t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  <w:t xml:space="preserve">a</w:t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f1115"/>
          <w:sz w:val="32"/>
          <w:szCs w:val="32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Дата составления: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17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октября 202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г.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</w:r>
      <w:r>
        <w:rPr>
          <w:rStyle w:val="902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Заказчик: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 Команда «Биг Фор» в лице Абдулова Джамала Олеговича</w:t>
      </w:r>
      <w:r>
        <w:rPr>
          <w:rFonts w:ascii="Times New Roman" w:hAnsi="Times New Roman" w:cs="Times New Roman"/>
          <w:color w:val="0f1115"/>
          <w:sz w:val="24"/>
          <w:szCs w:val="24"/>
        </w:rPr>
        <w:br/>
      </w:r>
      <w:r>
        <w:rPr>
          <w:rStyle w:val="902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Исполнитель: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 Команда «А» в лице Панина Михаила Павловича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Проект: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Chrona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– интеллектуальная система тайм-менеджмента с ИИ и геолокацией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 w:firstLine="708"/>
        <w:jc w:val="both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Настоящая анкета составлена в целях формализации и согласования требований к функционалу, технической реализации, безопасности и монетизации проекта «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Chro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en-US"/>
        </w:rPr>
        <w:t xml:space="preserve">n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a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». Ответы Заказчика являются основанием для формирования технического задания.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r>
    </w:p>
    <w:p>
      <w:pPr>
        <w:pBdr/>
        <w:shd w:val="clear" w:color="auto" w:fill="ffffff"/>
        <w:spacing w:after="240" w:before="240" w:line="240" w:lineRule="auto"/>
        <w:ind w:firstLine="708"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1. Общие цели и ожидания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1.1. Какие основные бизнес-цели вы ставите перед проектом?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1.2. Какие ключевые проблемы пользователей должна решить 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Chrona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1.3. Какие метрики успеха вы предлагаете использовать для оценки MVP?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2. Функциональные требования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2.1. Какие функции автоматического планирования являются критически важными для MVP?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2.2. Должен ли ИИ-агент уметь автоматически переносить задачи при изменении обстоятельств?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2.3. Требуется ли интеграция с календарями кроме Google и Яндекс?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2.4. Нужна ли возможность ручного редактирования сгенерированного расписания?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2.5. Должна ли система уведомлять пользователя об оптимальном времени выхода с учётом дороги?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2.6. На каком этапе должна быть реализована функция группового планирования?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2.7. Требуется ли режим «фокусировки» с блокировкой уведомлений?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2.8. Должна ли система автоматически фиксировать выполненные задачи на основе геолокации?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2.9. Каковы приоритеты в функциях аналитических отчётов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акцент на визуализацию (графики, диаграммы) или на глубину и детализацию выводов?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2.10. Какие сценарии использования являются наиболее важными для корпоративных клиентов?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3. Технические требования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3.1. Требуется ли оффлайн-режим для ключевых функций?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3.2. На каких именно API следует сосредоточиться на этапе MVP?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3.3. Какой подход к реализации ИИ предпочтителен?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3.4. Какие требования к времени отклика интерфейса и ИИ-рекомендаций?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3.5. Каковы ожидания по обработке и хранению данных пользователя?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Требуется ли полная локализация серверов в определенной стране)?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3.6. Какие требования к частоте и детализации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сбора геоданных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для баланса между точностью аналитики и энергопотреблением устройства?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3.7. Какие браузеры и версии ОС должны поддерживаться?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3.8. Какие нагрузки должна выдерживать система на старте?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4. Безопасность и конфиденциальность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4.1. Как должна обрабатываться и храниться геолокационная и персональная данные пользователей?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4.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. Планируется ли проведение независимого аудита безопасности?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4.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. Какой механизм управления пользовательским соглашением вы считаете предпочтительным?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4.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. Какие данные нельзя собирать и хранить согласно вашей политике конфиденциальности?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5. Монетизация и бизнес-модель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5.1. Какая модель монетизации является приоритетной на старте?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5.2. Какие конкретно функции должны быть в корпоративной версии?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5.3. Должна ли реклама в приложении быть обязательной в бесплатной версии?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pacing w:after="480" w:before="48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0F1115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0.75pt;mso-wrap-distance-left:0.00pt;mso-wrap-distance-top:0.00pt;mso-wrap-distance-right:0.00pt;mso-wrap-distance-bottom:0.00pt;visibility:visible;" fillcolor="#0F1115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t xml:space="preserve">Ответы на вопросы данной анкеты, предоставленные Заказчиком, являются неотъемлемой частью преддоговорных отношений и учитываются при составлении Технического Задания.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jc w:val="both"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Заказчик: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_______________________/ Абдулов Джамал Олегович /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М.П.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240" w:before="240" w:line="240" w:lineRule="auto"/>
        <w:ind/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f1115"/>
          <w:sz w:val="24"/>
          <w:szCs w:val="24"/>
          <w:lang w:eastAsia="ru-RU"/>
        </w:rPr>
        <w:t xml:space="preserve">Исполнитель: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_______________________/ Панин Михаил Павлович /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  <w:br/>
        <w:t xml:space="preserve">М.П.</w:t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f1115"/>
          <w:sz w:val="24"/>
          <w:szCs w:val="24"/>
          <w:lang w:eastAsia="ru-RU"/>
        </w:rPr>
      </w:r>
    </w:p>
    <w:p>
      <w:pPr>
        <w:pBdr/>
        <w:shd w:val="clear" w:color="auto" w:fill="ffffff"/>
        <w:spacing w:after="120" w:before="240" w:line="420" w:lineRule="atLeast"/>
        <w:ind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3CB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0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nsid w:val="19574ED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9E17A2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8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5B52118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nsid w:val="6F14242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4"/>
    <w:next w:val="894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4"/>
    <w:next w:val="894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5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1 Char"/>
    <w:basedOn w:val="897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97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97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97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97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97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97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97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97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4"/>
    <w:next w:val="894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97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4"/>
    <w:next w:val="894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97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4"/>
    <w:next w:val="894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97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9">
    <w:name w:val="List Paragraph"/>
    <w:basedOn w:val="894"/>
    <w:uiPriority w:val="34"/>
    <w:qFormat/>
    <w:pPr>
      <w:pBdr/>
      <w:spacing/>
      <w:ind w:left="720"/>
      <w:contextualSpacing w:val="true"/>
    </w:pPr>
  </w:style>
  <w:style w:type="character" w:styleId="860">
    <w:name w:val="Intense Emphasis"/>
    <w:basedOn w:val="89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97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9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4">
    <w:name w:val="No Spacing"/>
    <w:basedOn w:val="894"/>
    <w:uiPriority w:val="1"/>
    <w:qFormat/>
    <w:pPr>
      <w:pBdr/>
      <w:spacing w:after="0" w:line="240" w:lineRule="auto"/>
      <w:ind/>
    </w:pPr>
  </w:style>
  <w:style w:type="character" w:styleId="865">
    <w:name w:val="Subtle Emphasis"/>
    <w:basedOn w:val="8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Emphasis"/>
    <w:basedOn w:val="897"/>
    <w:uiPriority w:val="20"/>
    <w:qFormat/>
    <w:pPr>
      <w:pBdr/>
      <w:spacing/>
      <w:ind/>
    </w:pPr>
    <w:rPr>
      <w:i/>
      <w:iCs/>
    </w:rPr>
  </w:style>
  <w:style w:type="character" w:styleId="867">
    <w:name w:val="Subtle Reference"/>
    <w:basedOn w:val="8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97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97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97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97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97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paragraph" w:styleId="895">
    <w:name w:val="Heading 3"/>
    <w:basedOn w:val="894"/>
    <w:link w:val="900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96">
    <w:name w:val="Heading 4"/>
    <w:basedOn w:val="894"/>
    <w:link w:val="901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character" w:styleId="900" w:customStyle="1">
    <w:name w:val="Заголовок 3 Знак"/>
    <w:basedOn w:val="897"/>
    <w:link w:val="89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901" w:customStyle="1">
    <w:name w:val="Заголовок 4 Знак"/>
    <w:basedOn w:val="897"/>
    <w:link w:val="89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902">
    <w:name w:val="Strong"/>
    <w:basedOn w:val="897"/>
    <w:uiPriority w:val="22"/>
    <w:qFormat/>
    <w:pPr>
      <w:pBdr/>
      <w:spacing/>
      <w:ind/>
    </w:pPr>
    <w:rPr>
      <w:b/>
      <w:bCs/>
    </w:rPr>
  </w:style>
  <w:style w:type="paragraph" w:styleId="903" w:customStyle="1">
    <w:name w:val="ds-markdown-paragraph"/>
    <w:basedOn w:val="89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Высоцкая</dc:creator>
  <cp:keywords/>
  <dc:description/>
  <cp:revision>4</cp:revision>
  <dcterms:created xsi:type="dcterms:W3CDTF">2025-10-17T16:46:00Z</dcterms:created>
  <dcterms:modified xsi:type="dcterms:W3CDTF">2025-10-19T13:34:36Z</dcterms:modified>
</cp:coreProperties>
</file>