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İşçinin əmək fəaliyyəti haqqında arayış</w:t>
      </w:r>
    </w:p>
    <w:p>
      <w:pPr>
        <w:jc w:val="center"/>
      </w:pPr>
      <w:r>
        <w:rPr>
          <w:sz w:val="18"/>
        </w:rPr>
        <w:t>NOVA QLOBAL MMC  |  Korporativ sənəd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Arayış №</w:t>
            </w:r>
          </w:p>
        </w:tc>
        <w:tc>
          <w:tcPr>
            <w:tcW w:type="dxa" w:w="4968"/>
          </w:tcPr>
          <w:p>
            <w:r>
              <w:t>HR-AR-2026-118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Tarix</w:t>
            </w:r>
          </w:p>
        </w:tc>
        <w:tc>
          <w:tcPr>
            <w:tcW w:type="dxa" w:w="4968"/>
          </w:tcPr>
          <w:p>
            <w:r>
              <w:t>25.08.2026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İşçi</w:t>
            </w:r>
          </w:p>
        </w:tc>
        <w:tc>
          <w:tcPr>
            <w:tcW w:type="dxa" w:w="4968"/>
          </w:tcPr>
          <w:p>
            <w:r>
              <w:t>Rauf İsmayılov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Vəzifə</w:t>
            </w:r>
          </w:p>
        </w:tc>
        <w:tc>
          <w:tcPr>
            <w:tcW w:type="dxa" w:w="4968"/>
          </w:tcPr>
          <w:p>
            <w:r>
              <w:t>Satınalma üzrə aparıcı mütəxəssis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İşə qəbul tarixi</w:t>
            </w:r>
          </w:p>
        </w:tc>
        <w:tc>
          <w:tcPr>
            <w:tcW w:type="dxa" w:w="4968"/>
          </w:tcPr>
          <w:p>
            <w:r>
              <w:t>14.03.2023</w:t>
            </w:r>
          </w:p>
        </w:tc>
      </w:tr>
    </w:tbl>
    <w:p/>
    <w:p>
      <w:pPr>
        <w:pStyle w:val="Heading1"/>
      </w:pPr>
      <w:r>
        <w:t>Arayışın məzmunu</w:t>
      </w:r>
    </w:p>
    <w:p>
      <w:r>
        <w:t>Bu arayış Rauf İsmayılovun 14 mart 2023-cü ildən etibarən NOVA QLOBAL MMC-də Satınalma üzrə aparıcı mütəxəssis vəzifəsində çalışdığını təsdiq edir. Əmək münasibətləri təqdim edilən tarixdə aktivdir.</w:t>
      </w:r>
    </w:p>
    <w:p>
      <w:pPr>
        <w:pStyle w:val="Heading1"/>
      </w:pPr>
      <w:r>
        <w:t>Əsas funksiyalar</w:t>
      </w:r>
    </w:p>
    <w:p>
      <w:r>
        <w:t>Təchizatçıların ilkin qiymətləndirilməsi, kommersiya təkliflərinin müqayisəsi, satınalma sifarişlərinin hazırlanması, müqavilə sənədlərinin koordinasiyası və aylıq satınalma hesabatlarının tərtibi.</w:t>
      </w:r>
    </w:p>
    <w:p>
      <w:pPr>
        <w:pStyle w:val="Heading1"/>
      </w:pPr>
      <w:r>
        <w:t>İş qrafiki</w:t>
      </w:r>
    </w:p>
    <w:p>
      <w:r>
        <w:t>Həftədə 5 iş günü, gündə 8 saat. İş yeri: Bakı şəhəri, Mərkəzi ofis.</w:t>
      </w:r>
    </w:p>
    <w:p>
      <w:pPr>
        <w:pStyle w:val="Heading1"/>
      </w:pPr>
      <w:r>
        <w:t>Təyinat və istifadə məqsədi</w:t>
      </w:r>
    </w:p>
    <w:p>
      <w:r>
        <w:t>Arayış işçinin təqdim etdiyi müraciət əsasında hazırlanmışdır və tələb olunan inzibati məqsədlər üçün təqdim edilə bilər.</w:t>
      </w:r>
    </w:p>
    <w:p>
      <w:pPr>
        <w:pStyle w:val="Heading1"/>
      </w:pPr>
      <w:r>
        <w:t>Təsdiq</w:t>
      </w:r>
    </w:p>
    <w:p>
      <w:r>
        <w:t>İnsan Resursları şöbəsinin rəhbəri: Sevinc Abbasova</w:t>
        <w:br/>
        <w:t>İmza: __________________</w:t>
        <w:br/>
        <w:t>Möhür: __________________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