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17DD" w14:textId="0ACB8297" w:rsidR="00E6010A" w:rsidRDefault="00190074" w:rsidP="00190074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JDBC Assessment</w:t>
      </w:r>
    </w:p>
    <w:p w14:paraId="620E826E" w14:textId="77777777" w:rsidR="00FA4667" w:rsidRDefault="00FA4667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5DA350" w14:textId="2D84FDEF" w:rsidR="00190074" w:rsidRDefault="00190074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Key Concept</w:t>
      </w:r>
    </w:p>
    <w:p w14:paraId="1D090DD2" w14:textId="205ADD6D" w:rsidR="00190074" w:rsidRDefault="00F611A4" w:rsidP="00190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this JDBC Assessment, I created a Football database that recorded a player with their personal details (such as first name, last name, age, dob, nationality, etc..) and some statistics of that player (e.g., appearances, goals scored, total assists completed). </w:t>
      </w:r>
    </w:p>
    <w:p w14:paraId="0EBB0A91" w14:textId="647A3E9D" w:rsidR="00F611A4" w:rsidRDefault="00F611A4" w:rsidP="00190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created this database to store details about player(s) in the </w:t>
      </w:r>
      <w:r w:rsidR="00BB3D79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 xml:space="preserve">remier </w:t>
      </w:r>
      <w:r w:rsidR="00BB3D79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eague.</w:t>
      </w:r>
    </w:p>
    <w:p w14:paraId="75E85549" w14:textId="3AB471F1" w:rsidR="00F611A4" w:rsidRDefault="00F611A4" w:rsidP="00190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first, the only way the user could create or alter player data was using MySQL Workbench or the command line. Altering the database using this way can be complicated for non-programmer users. Therefore, I created a java GUI application, which allows programmer or non-programmer users to have access to the database and they can create, read, </w:t>
      </w:r>
      <w:r w:rsidR="009748BA">
        <w:rPr>
          <w:rFonts w:ascii="Arial" w:hAnsi="Arial" w:cs="Arial"/>
          <w:sz w:val="24"/>
          <w:szCs w:val="24"/>
          <w:lang w:val="en-US"/>
        </w:rPr>
        <w:t>update,</w:t>
      </w:r>
      <w:r>
        <w:rPr>
          <w:rFonts w:ascii="Arial" w:hAnsi="Arial" w:cs="Arial"/>
          <w:sz w:val="24"/>
          <w:szCs w:val="24"/>
          <w:lang w:val="en-US"/>
        </w:rPr>
        <w:t xml:space="preserve"> and delete records in the database table.</w:t>
      </w:r>
    </w:p>
    <w:p w14:paraId="5C3E9187" w14:textId="4A8AE3F6" w:rsidR="00F611A4" w:rsidRDefault="00F611A4" w:rsidP="00190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application also provides the functionality of exporting some </w:t>
      </w:r>
      <w:r w:rsidR="003A3051">
        <w:rPr>
          <w:rFonts w:ascii="Arial" w:hAnsi="Arial" w:cs="Arial"/>
          <w:sz w:val="24"/>
          <w:szCs w:val="24"/>
          <w:lang w:val="en-US"/>
        </w:rPr>
        <w:t>statistics</w:t>
      </w:r>
      <w:r>
        <w:rPr>
          <w:rFonts w:ascii="Arial" w:hAnsi="Arial" w:cs="Arial"/>
          <w:sz w:val="24"/>
          <w:szCs w:val="24"/>
          <w:lang w:val="en-US"/>
        </w:rPr>
        <w:t xml:space="preserve"> in the form of a </w:t>
      </w:r>
      <w:r w:rsidR="009748BA">
        <w:rPr>
          <w:rFonts w:ascii="Arial" w:hAnsi="Arial" w:cs="Arial"/>
          <w:sz w:val="24"/>
          <w:szCs w:val="24"/>
          <w:lang w:val="en-US"/>
        </w:rPr>
        <w:t>CSV</w:t>
      </w:r>
      <w:r>
        <w:rPr>
          <w:rFonts w:ascii="Arial" w:hAnsi="Arial" w:cs="Arial"/>
          <w:sz w:val="24"/>
          <w:szCs w:val="24"/>
          <w:lang w:val="en-US"/>
        </w:rPr>
        <w:t xml:space="preserve"> file. An example of such </w:t>
      </w:r>
      <w:r w:rsidR="003A3051">
        <w:rPr>
          <w:rFonts w:ascii="Arial" w:hAnsi="Arial" w:cs="Arial"/>
          <w:sz w:val="24"/>
          <w:szCs w:val="24"/>
          <w:lang w:val="en-US"/>
        </w:rPr>
        <w:t xml:space="preserve">statistics </w:t>
      </w:r>
      <w:r>
        <w:rPr>
          <w:rFonts w:ascii="Arial" w:hAnsi="Arial" w:cs="Arial"/>
          <w:sz w:val="24"/>
          <w:szCs w:val="24"/>
          <w:lang w:val="en-US"/>
        </w:rPr>
        <w:t>can be</w:t>
      </w:r>
      <w:r w:rsidR="009748BA">
        <w:rPr>
          <w:rFonts w:ascii="Arial" w:hAnsi="Arial" w:cs="Arial"/>
          <w:sz w:val="24"/>
          <w:szCs w:val="24"/>
          <w:lang w:val="en-US"/>
        </w:rPr>
        <w:t xml:space="preserve"> the</w:t>
      </w:r>
      <w:r>
        <w:rPr>
          <w:rFonts w:ascii="Arial" w:hAnsi="Arial" w:cs="Arial"/>
          <w:sz w:val="24"/>
          <w:szCs w:val="24"/>
          <w:lang w:val="en-US"/>
        </w:rPr>
        <w:t xml:space="preserve"> total number of (different) nationalities </w:t>
      </w:r>
      <w:r w:rsidR="003A3051">
        <w:rPr>
          <w:rFonts w:ascii="Arial" w:hAnsi="Arial" w:cs="Arial"/>
          <w:sz w:val="24"/>
          <w:szCs w:val="24"/>
          <w:lang w:val="en-US"/>
        </w:rPr>
        <w:t xml:space="preserve">per club. In my opinion, this is a very valuable statistics as it points out the diversity of </w:t>
      </w:r>
      <w:r w:rsidR="009748BA">
        <w:rPr>
          <w:rFonts w:ascii="Arial" w:hAnsi="Arial" w:cs="Arial"/>
          <w:sz w:val="24"/>
          <w:szCs w:val="24"/>
          <w:lang w:val="en-US"/>
        </w:rPr>
        <w:t>a</w:t>
      </w:r>
      <w:r w:rsidR="003A3051">
        <w:rPr>
          <w:rFonts w:ascii="Arial" w:hAnsi="Arial" w:cs="Arial"/>
          <w:sz w:val="24"/>
          <w:szCs w:val="24"/>
          <w:lang w:val="en-US"/>
        </w:rPr>
        <w:t xml:space="preserve"> clu</w:t>
      </w:r>
      <w:r w:rsidR="009748BA">
        <w:rPr>
          <w:rFonts w:ascii="Arial" w:hAnsi="Arial" w:cs="Arial"/>
          <w:sz w:val="24"/>
          <w:szCs w:val="24"/>
          <w:lang w:val="en-US"/>
        </w:rPr>
        <w:t>b</w:t>
      </w:r>
      <w:r w:rsidR="003A3051">
        <w:rPr>
          <w:rFonts w:ascii="Arial" w:hAnsi="Arial" w:cs="Arial"/>
          <w:sz w:val="24"/>
          <w:szCs w:val="24"/>
          <w:lang w:val="en-US"/>
        </w:rPr>
        <w:t>.</w:t>
      </w:r>
    </w:p>
    <w:p w14:paraId="6EC50837" w14:textId="67DF3BA4" w:rsidR="0045426D" w:rsidRDefault="003A3051" w:rsidP="00190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application also provides the functionality of visualizing these statistics in the form of charts (pie charts). This was accomplished with the help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JFreechart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9748BA">
        <w:rPr>
          <w:rFonts w:ascii="Arial" w:hAnsi="Arial" w:cs="Arial"/>
          <w:sz w:val="24"/>
          <w:szCs w:val="24"/>
          <w:lang w:val="en-US"/>
        </w:rPr>
        <w:t>The charts are saved as JPEG file format.</w:t>
      </w:r>
    </w:p>
    <w:p w14:paraId="79FFE09C" w14:textId="77777777" w:rsidR="00670739" w:rsidRDefault="00670739" w:rsidP="00190074">
      <w:pPr>
        <w:rPr>
          <w:rFonts w:ascii="Arial" w:hAnsi="Arial" w:cs="Arial"/>
          <w:sz w:val="24"/>
          <w:szCs w:val="24"/>
          <w:lang w:val="en-US"/>
        </w:rPr>
      </w:pPr>
    </w:p>
    <w:p w14:paraId="5DEF9786" w14:textId="6152E1CA" w:rsidR="00190074" w:rsidRDefault="00190074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Screenshots of Java GUI</w:t>
      </w:r>
    </w:p>
    <w:p w14:paraId="06F4A76A" w14:textId="2721271B" w:rsidR="00C828A0" w:rsidRDefault="00C828A0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28A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84F4F97" wp14:editId="50E60BA0">
            <wp:extent cx="5730236" cy="3133725"/>
            <wp:effectExtent l="0" t="0" r="444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440" cy="31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F620" w14:textId="74BC320F" w:rsidR="00C828A0" w:rsidRDefault="00C828A0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28A0"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2D26D42" wp14:editId="5A4FD848">
            <wp:extent cx="5438775" cy="3888368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74" cy="39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671A" w14:textId="5FBAE542" w:rsidR="00C828A0" w:rsidRDefault="00C828A0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28A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C3ABF7D" wp14:editId="7AE7F96F">
            <wp:extent cx="5455389" cy="3876675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520" cy="38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6ADB" w14:textId="2FAFC5EA" w:rsidR="00670739" w:rsidRDefault="00C828A0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28A0"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E2725C7" wp14:editId="074FED9A">
            <wp:extent cx="6515100" cy="36766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9459" cy="36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6CCA" w14:textId="77777777" w:rsidR="00670739" w:rsidRDefault="00670739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B54EEF" w14:textId="42FD3346" w:rsidR="00190074" w:rsidRDefault="00190074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Highlight of Project</w:t>
      </w:r>
    </w:p>
    <w:p w14:paraId="06A4CB64" w14:textId="30F8E90A" w:rsidR="00C828A0" w:rsidRDefault="00C828A0" w:rsidP="00190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this assessment</w:t>
      </w:r>
      <w:r w:rsidR="002724FA">
        <w:rPr>
          <w:rFonts w:ascii="Arial" w:hAnsi="Arial" w:cs="Arial"/>
          <w:sz w:val="24"/>
          <w:szCs w:val="24"/>
          <w:lang w:val="en-US"/>
        </w:rPr>
        <w:t xml:space="preserve"> and type of database</w:t>
      </w:r>
      <w:r>
        <w:rPr>
          <w:rFonts w:ascii="Arial" w:hAnsi="Arial" w:cs="Arial"/>
          <w:sz w:val="24"/>
          <w:szCs w:val="24"/>
          <w:lang w:val="en-US"/>
        </w:rPr>
        <w:t>, I created a Stored Procedure</w:t>
      </w:r>
      <w:r w:rsidR="002724FA">
        <w:rPr>
          <w:rFonts w:ascii="Arial" w:hAnsi="Arial" w:cs="Arial"/>
          <w:sz w:val="24"/>
          <w:szCs w:val="24"/>
          <w:lang w:val="en-US"/>
        </w:rPr>
        <w:t xml:space="preserve">, which on call returns the top scorer. In my opinion, same result can be achieved using a SQL query. However, using stored procedure is a better option in terms of performance and execution speed as stored procedure are stored once and they can be called </w:t>
      </w:r>
      <w:r w:rsidR="006D6E23">
        <w:rPr>
          <w:rFonts w:ascii="Arial" w:hAnsi="Arial" w:cs="Arial"/>
          <w:sz w:val="24"/>
          <w:szCs w:val="24"/>
          <w:lang w:val="en-US"/>
        </w:rPr>
        <w:t>repeatedly</w:t>
      </w:r>
      <w:r w:rsidR="002724FA">
        <w:rPr>
          <w:rFonts w:ascii="Arial" w:hAnsi="Arial" w:cs="Arial"/>
          <w:sz w:val="24"/>
          <w:szCs w:val="24"/>
          <w:lang w:val="en-US"/>
        </w:rPr>
        <w:t xml:space="preserve"> from the cache.</w:t>
      </w:r>
    </w:p>
    <w:p w14:paraId="34DD3255" w14:textId="760CD517" w:rsidR="0045426D" w:rsidRDefault="002724FA" w:rsidP="00190074">
      <w:pPr>
        <w:rPr>
          <w:rFonts w:ascii="Arial" w:hAnsi="Arial" w:cs="Arial"/>
          <w:sz w:val="24"/>
          <w:szCs w:val="24"/>
          <w:lang w:val="en-US"/>
        </w:rPr>
      </w:pPr>
      <w:r w:rsidRPr="002724F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DAF4DA" wp14:editId="6B805944">
            <wp:extent cx="6272580" cy="2495550"/>
            <wp:effectExtent l="19050" t="19050" r="1397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054" cy="24977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7C82B" w14:textId="46823F80" w:rsidR="00670739" w:rsidRDefault="00670739" w:rsidP="00190074">
      <w:pPr>
        <w:rPr>
          <w:rFonts w:ascii="Arial" w:hAnsi="Arial" w:cs="Arial"/>
          <w:sz w:val="24"/>
          <w:szCs w:val="24"/>
          <w:lang w:val="en-US"/>
        </w:rPr>
      </w:pPr>
    </w:p>
    <w:p w14:paraId="0DCADB3C" w14:textId="3A493615" w:rsidR="00670739" w:rsidRDefault="00670739" w:rsidP="00190074">
      <w:pPr>
        <w:rPr>
          <w:rFonts w:ascii="Arial" w:hAnsi="Arial" w:cs="Arial"/>
          <w:sz w:val="24"/>
          <w:szCs w:val="24"/>
          <w:lang w:val="en-US"/>
        </w:rPr>
      </w:pPr>
    </w:p>
    <w:p w14:paraId="25ACA0B1" w14:textId="77777777" w:rsidR="00670739" w:rsidRPr="00670739" w:rsidRDefault="00670739" w:rsidP="00190074">
      <w:pPr>
        <w:rPr>
          <w:rFonts w:ascii="Arial" w:hAnsi="Arial" w:cs="Arial"/>
          <w:sz w:val="24"/>
          <w:szCs w:val="24"/>
          <w:lang w:val="en-US"/>
        </w:rPr>
      </w:pPr>
    </w:p>
    <w:p w14:paraId="65720FDE" w14:textId="076180BF" w:rsidR="00190074" w:rsidRDefault="00190074" w:rsidP="0019007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Conclusion</w:t>
      </w:r>
    </w:p>
    <w:p w14:paraId="0FFD25C9" w14:textId="6A9D70B4" w:rsidR="00BD6F50" w:rsidRPr="00514ECE" w:rsidRDefault="00514ECE" w:rsidP="001900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feel that my java GUI application can benefit the end-user in many ways</w:t>
      </w:r>
      <w:r w:rsidR="006D6E23">
        <w:rPr>
          <w:rFonts w:ascii="Arial" w:hAnsi="Arial" w:cs="Arial"/>
          <w:sz w:val="24"/>
          <w:szCs w:val="24"/>
          <w:lang w:val="en-US"/>
        </w:rPr>
        <w:t xml:space="preserve">. Firstly, the table view can be </w:t>
      </w:r>
      <w:proofErr w:type="gramStart"/>
      <w:r w:rsidR="006D6E23">
        <w:rPr>
          <w:rFonts w:ascii="Arial" w:hAnsi="Arial" w:cs="Arial"/>
          <w:sz w:val="24"/>
          <w:szCs w:val="24"/>
          <w:lang w:val="en-US"/>
        </w:rPr>
        <w:t>seen by user at all times</w:t>
      </w:r>
      <w:proofErr w:type="gramEnd"/>
      <w:r w:rsidR="006D6E23">
        <w:rPr>
          <w:rFonts w:ascii="Arial" w:hAnsi="Arial" w:cs="Arial"/>
          <w:sz w:val="24"/>
          <w:szCs w:val="24"/>
          <w:lang w:val="en-US"/>
        </w:rPr>
        <w:t xml:space="preserve">, so they don’t have to use command line or MySQL Workbench to see the table. Secondly, some fields provide a safety in terms of data, e.g., the user can choose the club of the player using a dropdown menu, rather than typing the name of the club, which may cause issues (in terms of misspelled names or inclusion of numbers or special characters in the field). Lastly, </w:t>
      </w:r>
      <w:r w:rsidR="005E752E">
        <w:rPr>
          <w:rFonts w:ascii="Arial" w:hAnsi="Arial" w:cs="Arial"/>
          <w:sz w:val="24"/>
          <w:szCs w:val="24"/>
          <w:lang w:val="en-US"/>
        </w:rPr>
        <w:t xml:space="preserve">as mentioned earlier, </w:t>
      </w:r>
      <w:r w:rsidR="006D6E23">
        <w:rPr>
          <w:rFonts w:ascii="Arial" w:hAnsi="Arial" w:cs="Arial"/>
          <w:sz w:val="24"/>
          <w:szCs w:val="24"/>
          <w:lang w:val="en-US"/>
        </w:rPr>
        <w:t>the functionality of visualizing data is very useful to the user as they can access the dynamic charts inside the application, rather than using another application.</w:t>
      </w:r>
    </w:p>
    <w:sectPr w:rsidR="00BD6F50" w:rsidRPr="00514ECE" w:rsidSect="00F3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6"/>
    <w:rsid w:val="00190074"/>
    <w:rsid w:val="001D48FC"/>
    <w:rsid w:val="002724FA"/>
    <w:rsid w:val="002E788B"/>
    <w:rsid w:val="00335A16"/>
    <w:rsid w:val="003A3051"/>
    <w:rsid w:val="00434111"/>
    <w:rsid w:val="0045426D"/>
    <w:rsid w:val="00514ECE"/>
    <w:rsid w:val="005E752E"/>
    <w:rsid w:val="00670739"/>
    <w:rsid w:val="006D6E23"/>
    <w:rsid w:val="009748BA"/>
    <w:rsid w:val="00A3638D"/>
    <w:rsid w:val="00A56378"/>
    <w:rsid w:val="00AC0BC2"/>
    <w:rsid w:val="00BB3D79"/>
    <w:rsid w:val="00BD6F50"/>
    <w:rsid w:val="00C828A0"/>
    <w:rsid w:val="00F32024"/>
    <w:rsid w:val="00F611A4"/>
    <w:rsid w:val="00F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E708"/>
  <w15:chartTrackingRefBased/>
  <w15:docId w15:val="{D4F543C0-BEF8-46FB-9311-A1DBDE68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 Nadeem</dc:creator>
  <cp:keywords/>
  <dc:description/>
  <cp:lastModifiedBy>Mehad Nadeem</cp:lastModifiedBy>
  <cp:revision>11</cp:revision>
  <dcterms:created xsi:type="dcterms:W3CDTF">2022-10-31T10:53:00Z</dcterms:created>
  <dcterms:modified xsi:type="dcterms:W3CDTF">2022-10-31T12:48:00Z</dcterms:modified>
</cp:coreProperties>
</file>