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92D6" w14:textId="64BA06D2" w:rsidR="00E50C3A" w:rsidRPr="00E50C3A" w:rsidRDefault="00E50C3A" w:rsidP="00E50C3A">
      <w:pPr>
        <w:tabs>
          <w:tab w:val="left" w:pos="8080"/>
        </w:tabs>
        <w:spacing w:after="361" w:line="244" w:lineRule="auto"/>
        <w:ind w:left="3119" w:right="2942" w:hanging="425"/>
        <w:jc w:val="center"/>
        <w:rPr>
          <w:rFonts w:ascii="Times New Roman" w:eastAsia="Times New Roman" w:hAnsi="Times New Roman" w:cs="Times New Roman"/>
          <w:b/>
          <w:color w:val="000000"/>
          <w:sz w:val="32"/>
          <w:u w:val="single" w:color="000000"/>
        </w:rPr>
      </w:pPr>
      <w:r w:rsidRPr="009E3381">
        <w:rPr>
          <w:rFonts w:ascii="Times New Roman" w:eastAsia="Times New Roman" w:hAnsi="Times New Roman" w:cs="Times New Roman"/>
          <w:b/>
          <w:color w:val="000000"/>
          <w:sz w:val="32"/>
          <w:u w:val="single" w:color="000000"/>
        </w:rPr>
        <w:t>MACHINE LEARNING</w:t>
      </w:r>
      <w:r w:rsidRPr="00E50C3A">
        <w:rPr>
          <w:rFonts w:ascii="Times New Roman" w:eastAsia="Times New Roman" w:hAnsi="Times New Roman" w:cs="Times New Roman"/>
          <w:b/>
          <w:color w:val="000000"/>
          <w:sz w:val="32"/>
          <w:u w:val="single" w:color="000000"/>
        </w:rPr>
        <w:t xml:space="preserve"> </w:t>
      </w:r>
    </w:p>
    <w:p w14:paraId="25FF1DF8" w14:textId="16663F7A" w:rsidR="00E50C3A" w:rsidRPr="00E50C3A" w:rsidRDefault="00E50C3A" w:rsidP="00E50C3A">
      <w:pPr>
        <w:spacing w:after="361" w:line="244" w:lineRule="auto"/>
        <w:ind w:left="3686" w:right="3225" w:hanging="658"/>
        <w:jc w:val="center"/>
        <w:rPr>
          <w:rFonts w:ascii="Times New Roman" w:eastAsia="Times New Roman" w:hAnsi="Times New Roman" w:cs="Times New Roman"/>
          <w:b/>
          <w:color w:val="000000"/>
          <w:sz w:val="32"/>
          <w:u w:val="single" w:color="000000"/>
        </w:rPr>
      </w:pPr>
      <w:r w:rsidRPr="00E50C3A">
        <w:rPr>
          <w:rFonts w:ascii="Times New Roman" w:eastAsia="Times New Roman" w:hAnsi="Times New Roman" w:cs="Times New Roman"/>
          <w:b/>
          <w:color w:val="000000"/>
          <w:sz w:val="32"/>
        </w:rPr>
        <w:t>Pr</w:t>
      </w:r>
      <w:r w:rsidRPr="009E3381">
        <w:rPr>
          <w:rFonts w:ascii="Times New Roman" w:eastAsia="Times New Roman" w:hAnsi="Times New Roman" w:cs="Times New Roman"/>
          <w:b/>
          <w:color w:val="000000"/>
          <w:sz w:val="32"/>
        </w:rPr>
        <w:t>oject Report</w:t>
      </w:r>
    </w:p>
    <w:p w14:paraId="472D813E" w14:textId="4FA48A51" w:rsidR="00E50C3A" w:rsidRPr="00E50C3A" w:rsidRDefault="00E50C3A" w:rsidP="00E50C3A">
      <w:pPr>
        <w:spacing w:after="1132" w:line="259" w:lineRule="auto"/>
        <w:ind w:left="3650"/>
        <w:rPr>
          <w:rFonts w:ascii="Times New Roman" w:eastAsia="Times New Roman" w:hAnsi="Times New Roman" w:cs="Times New Roman"/>
          <w:color w:val="000000"/>
          <w:sz w:val="24"/>
        </w:rPr>
      </w:pPr>
      <w:r w:rsidRPr="009E3381">
        <w:rPr>
          <w:rFonts w:ascii="Times New Roman" w:eastAsia="Times New Roman" w:hAnsi="Times New Roman" w:cs="Times New Roman"/>
          <w:noProof/>
          <w:color w:val="000000"/>
          <w:sz w:val="24"/>
        </w:rPr>
        <w:drawing>
          <wp:anchor distT="0" distB="0" distL="114300" distR="114300" simplePos="0" relativeHeight="251658240" behindDoc="0" locked="0" layoutInCell="1" allowOverlap="1" wp14:anchorId="3D260BF5" wp14:editId="24E89900">
            <wp:simplePos x="0" y="0"/>
            <wp:positionH relativeFrom="column">
              <wp:posOffset>1788436</wp:posOffset>
            </wp:positionH>
            <wp:positionV relativeFrom="paragraph">
              <wp:posOffset>100026</wp:posOffset>
            </wp:positionV>
            <wp:extent cx="2365375" cy="16700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5375" cy="167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8AE2B" w14:textId="77777777" w:rsidR="00C03F68" w:rsidRPr="009E3381" w:rsidRDefault="00C03F68" w:rsidP="00C03F68">
      <w:pPr>
        <w:pStyle w:val="NoSpacing"/>
        <w:rPr>
          <w:rFonts w:ascii="Times New Roman" w:hAnsi="Times New Roman" w:cs="Times New Roman"/>
        </w:rPr>
      </w:pPr>
    </w:p>
    <w:p w14:paraId="46A22ED0" w14:textId="77777777" w:rsidR="00C03F68" w:rsidRPr="009E3381" w:rsidRDefault="00C03F68" w:rsidP="00C03F68">
      <w:pPr>
        <w:pStyle w:val="NoSpacing"/>
        <w:rPr>
          <w:rFonts w:ascii="Times New Roman" w:hAnsi="Times New Roman" w:cs="Times New Roman"/>
        </w:rPr>
      </w:pPr>
    </w:p>
    <w:p w14:paraId="05A895A8" w14:textId="77777777" w:rsidR="00C03F68" w:rsidRPr="009E3381" w:rsidRDefault="00C03F68" w:rsidP="00C03F68">
      <w:pPr>
        <w:pStyle w:val="NoSpacing"/>
        <w:rPr>
          <w:rFonts w:ascii="Times New Roman" w:hAnsi="Times New Roman" w:cs="Times New Roman"/>
        </w:rPr>
      </w:pPr>
    </w:p>
    <w:p w14:paraId="273EE3E5" w14:textId="77777777" w:rsidR="00C03F68" w:rsidRPr="009E3381" w:rsidRDefault="00C03F68" w:rsidP="00C03F68">
      <w:pPr>
        <w:pStyle w:val="NoSpacing"/>
        <w:rPr>
          <w:rFonts w:ascii="Times New Roman" w:hAnsi="Times New Roman" w:cs="Times New Roman"/>
        </w:rPr>
      </w:pPr>
    </w:p>
    <w:p w14:paraId="141FDA63" w14:textId="77777777" w:rsidR="00C03F68" w:rsidRPr="009E3381" w:rsidRDefault="00C03F68" w:rsidP="00C03F68">
      <w:pPr>
        <w:pStyle w:val="NoSpacing"/>
        <w:rPr>
          <w:rFonts w:ascii="Times New Roman" w:hAnsi="Times New Roman" w:cs="Times New Roman"/>
        </w:rPr>
      </w:pPr>
    </w:p>
    <w:p w14:paraId="7F0A1825" w14:textId="77777777" w:rsidR="00C03F68" w:rsidRPr="009E3381" w:rsidRDefault="00C03F68" w:rsidP="00C03F68">
      <w:pPr>
        <w:pStyle w:val="NoSpacing"/>
        <w:ind w:left="1440" w:firstLine="720"/>
        <w:rPr>
          <w:rFonts w:ascii="Times New Roman" w:hAnsi="Times New Roman" w:cs="Times New Roman"/>
        </w:rPr>
      </w:pPr>
    </w:p>
    <w:p w14:paraId="4BE9A588" w14:textId="2369DA7C" w:rsidR="00C03F68" w:rsidRPr="009B6E40" w:rsidRDefault="00C03F68" w:rsidP="00C03F68">
      <w:pPr>
        <w:pStyle w:val="NoSpacing"/>
        <w:ind w:left="2160"/>
        <w:rPr>
          <w:rFonts w:ascii="Times New Roman" w:hAnsi="Times New Roman" w:cs="Times New Roman"/>
          <w:b/>
          <w:bCs/>
          <w:sz w:val="32"/>
          <w:szCs w:val="32"/>
          <w:u w:val="single"/>
        </w:rPr>
      </w:pPr>
      <w:r w:rsidRPr="009B6E40">
        <w:rPr>
          <w:rFonts w:ascii="Times New Roman" w:hAnsi="Times New Roman" w:cs="Times New Roman"/>
          <w:b/>
          <w:bCs/>
          <w:sz w:val="32"/>
          <w:szCs w:val="32"/>
          <w:u w:val="single"/>
        </w:rPr>
        <w:t xml:space="preserve"> COMPLEX COMPUTING ACTIVITY</w:t>
      </w:r>
    </w:p>
    <w:p w14:paraId="7821E6B4" w14:textId="6AE5F34B" w:rsidR="00C03F68" w:rsidRPr="009E3381" w:rsidRDefault="00C03F68" w:rsidP="00C03F68">
      <w:pPr>
        <w:pStyle w:val="NoSpacing"/>
        <w:rPr>
          <w:rFonts w:ascii="Times New Roman" w:hAnsi="Times New Roman" w:cs="Times New Roman"/>
        </w:rPr>
      </w:pPr>
      <w:r w:rsidRPr="009E3381">
        <w:rPr>
          <w:rFonts w:ascii="Times New Roman" w:hAnsi="Times New Roman" w:cs="Times New Roman"/>
        </w:rPr>
        <w:tab/>
      </w:r>
    </w:p>
    <w:p w14:paraId="12B367AE" w14:textId="079D3330" w:rsidR="00C03F68" w:rsidRPr="009E3381" w:rsidRDefault="00C03F68" w:rsidP="00C03F68">
      <w:pPr>
        <w:pStyle w:val="NoSpacing"/>
        <w:rPr>
          <w:rFonts w:ascii="Times New Roman" w:hAnsi="Times New Roman" w:cs="Times New Roman"/>
        </w:rPr>
      </w:pPr>
    </w:p>
    <w:p w14:paraId="34C17C06" w14:textId="7DBFC5DF" w:rsidR="00C03F68" w:rsidRPr="009E3381" w:rsidRDefault="00C03F68" w:rsidP="00C03F68">
      <w:pPr>
        <w:pStyle w:val="NoSpacing"/>
        <w:rPr>
          <w:rFonts w:ascii="Times New Roman" w:hAnsi="Times New Roman" w:cs="Times New Roman"/>
        </w:rPr>
      </w:pPr>
    </w:p>
    <w:p w14:paraId="195B450F" w14:textId="23257CCD" w:rsidR="00C03F68" w:rsidRPr="009E3381" w:rsidRDefault="009E3381" w:rsidP="009E3381">
      <w:pPr>
        <w:pStyle w:val="NoSpacing"/>
        <w:rPr>
          <w:rFonts w:ascii="Times New Roman" w:hAnsi="Times New Roman" w:cs="Times New Roman"/>
          <w:sz w:val="32"/>
          <w:szCs w:val="32"/>
        </w:rPr>
      </w:pPr>
      <w:r w:rsidRPr="009E3381">
        <w:rPr>
          <w:rFonts w:ascii="Times New Roman" w:hAnsi="Times New Roman" w:cs="Times New Roman"/>
          <w:b/>
          <w:bCs/>
          <w:sz w:val="32"/>
          <w:szCs w:val="32"/>
        </w:rPr>
        <w:t xml:space="preserve">              </w:t>
      </w:r>
      <w:r w:rsidR="00C03F68" w:rsidRPr="009E3381">
        <w:rPr>
          <w:rFonts w:ascii="Times New Roman" w:hAnsi="Times New Roman" w:cs="Times New Roman"/>
          <w:b/>
          <w:bCs/>
          <w:sz w:val="32"/>
          <w:szCs w:val="32"/>
        </w:rPr>
        <w:t>PROJECT NAME:</w:t>
      </w:r>
      <w:r w:rsidRPr="009E3381">
        <w:rPr>
          <w:rFonts w:ascii="Times New Roman" w:hAnsi="Times New Roman" w:cs="Times New Roman"/>
          <w:b/>
          <w:bCs/>
          <w:sz w:val="32"/>
          <w:szCs w:val="32"/>
        </w:rPr>
        <w:t xml:space="preserve">         </w:t>
      </w:r>
      <w:r w:rsidR="00C03F68" w:rsidRPr="009E3381">
        <w:rPr>
          <w:rFonts w:ascii="Times New Roman" w:hAnsi="Times New Roman" w:cs="Times New Roman"/>
          <w:sz w:val="32"/>
          <w:szCs w:val="32"/>
        </w:rPr>
        <w:t>End-to-End Medical Triag</w:t>
      </w:r>
      <w:r w:rsidR="00B8579D">
        <w:rPr>
          <w:rFonts w:ascii="Times New Roman" w:hAnsi="Times New Roman" w:cs="Times New Roman"/>
          <w:sz w:val="32"/>
          <w:szCs w:val="32"/>
        </w:rPr>
        <w:t xml:space="preserve">e </w:t>
      </w:r>
      <w:r w:rsidR="00C03F68" w:rsidRPr="009E3381">
        <w:rPr>
          <w:rFonts w:ascii="Times New Roman" w:hAnsi="Times New Roman" w:cs="Times New Roman"/>
          <w:sz w:val="32"/>
          <w:szCs w:val="32"/>
        </w:rPr>
        <w:t>Assistant</w:t>
      </w:r>
      <w:r w:rsidRPr="009E3381">
        <w:rPr>
          <w:rFonts w:ascii="Times New Roman" w:hAnsi="Times New Roman" w:cs="Times New Roman"/>
          <w:sz w:val="32"/>
          <w:szCs w:val="32"/>
        </w:rPr>
        <w:br/>
      </w:r>
    </w:p>
    <w:p w14:paraId="3F357A3D" w14:textId="2096C386" w:rsidR="00C03F68" w:rsidRPr="009E3381" w:rsidRDefault="009E3381" w:rsidP="009E3381">
      <w:pPr>
        <w:pStyle w:val="NoSpacing"/>
        <w:rPr>
          <w:rFonts w:ascii="Times New Roman" w:hAnsi="Times New Roman" w:cs="Times New Roman"/>
          <w:sz w:val="32"/>
          <w:szCs w:val="32"/>
        </w:rPr>
      </w:pPr>
      <w:r w:rsidRPr="009E3381">
        <w:rPr>
          <w:rFonts w:ascii="Times New Roman" w:hAnsi="Times New Roman" w:cs="Times New Roman"/>
          <w:b/>
          <w:bCs/>
          <w:sz w:val="32"/>
          <w:szCs w:val="32"/>
        </w:rPr>
        <w:t xml:space="preserve">             </w:t>
      </w:r>
      <w:r w:rsidR="00C03F68" w:rsidRPr="009E3381">
        <w:rPr>
          <w:rFonts w:ascii="Times New Roman" w:hAnsi="Times New Roman" w:cs="Times New Roman"/>
          <w:b/>
          <w:bCs/>
          <w:sz w:val="32"/>
          <w:szCs w:val="32"/>
        </w:rPr>
        <w:t>GROUP MEMBERS:</w:t>
      </w:r>
      <w:r w:rsidRPr="009E3381">
        <w:rPr>
          <w:rFonts w:ascii="Times New Roman" w:hAnsi="Times New Roman" w:cs="Times New Roman"/>
          <w:sz w:val="32"/>
          <w:szCs w:val="32"/>
        </w:rPr>
        <w:t xml:space="preserve">     </w:t>
      </w:r>
      <w:r w:rsidR="00B8579D">
        <w:rPr>
          <w:rFonts w:ascii="Times New Roman" w:hAnsi="Times New Roman" w:cs="Times New Roman"/>
          <w:sz w:val="32"/>
          <w:szCs w:val="32"/>
        </w:rPr>
        <w:t xml:space="preserve"> </w:t>
      </w:r>
      <w:r w:rsidR="00C03F68" w:rsidRPr="009E3381">
        <w:rPr>
          <w:rFonts w:ascii="Times New Roman" w:hAnsi="Times New Roman" w:cs="Times New Roman"/>
          <w:sz w:val="32"/>
          <w:szCs w:val="32"/>
        </w:rPr>
        <w:t>Arekah Taj (23-AI-21)</w:t>
      </w:r>
    </w:p>
    <w:p w14:paraId="235E4DD4" w14:textId="62FA1CB9" w:rsidR="00C03F68" w:rsidRPr="009E3381" w:rsidRDefault="009E3381" w:rsidP="009E3381">
      <w:pPr>
        <w:pStyle w:val="NoSpacing"/>
        <w:ind w:left="2160"/>
        <w:rPr>
          <w:rFonts w:ascii="Times New Roman" w:hAnsi="Times New Roman" w:cs="Times New Roman"/>
          <w:sz w:val="32"/>
          <w:szCs w:val="32"/>
        </w:rPr>
      </w:pPr>
      <w:r w:rsidRPr="009E3381">
        <w:rPr>
          <w:rFonts w:ascii="Times New Roman" w:hAnsi="Times New Roman" w:cs="Times New Roman"/>
          <w:sz w:val="32"/>
          <w:szCs w:val="32"/>
        </w:rPr>
        <w:t xml:space="preserve">                             </w:t>
      </w:r>
      <w:r w:rsidR="00B8579D">
        <w:rPr>
          <w:rFonts w:ascii="Times New Roman" w:hAnsi="Times New Roman" w:cs="Times New Roman"/>
          <w:sz w:val="32"/>
          <w:szCs w:val="32"/>
        </w:rPr>
        <w:t xml:space="preserve"> </w:t>
      </w:r>
      <w:r w:rsidR="00C03F68" w:rsidRPr="009E3381">
        <w:rPr>
          <w:rFonts w:ascii="Times New Roman" w:hAnsi="Times New Roman" w:cs="Times New Roman"/>
          <w:sz w:val="32"/>
          <w:szCs w:val="32"/>
        </w:rPr>
        <w:t>Mehak Faheem (23-AI-47)</w:t>
      </w:r>
    </w:p>
    <w:p w14:paraId="494340EB" w14:textId="33300711" w:rsidR="00C03F68" w:rsidRPr="009E3381" w:rsidRDefault="009E3381" w:rsidP="009E3381">
      <w:pPr>
        <w:pStyle w:val="NoSpacing"/>
        <w:ind w:left="2160"/>
        <w:rPr>
          <w:rFonts w:ascii="Times New Roman" w:hAnsi="Times New Roman" w:cs="Times New Roman"/>
          <w:sz w:val="32"/>
          <w:szCs w:val="32"/>
        </w:rPr>
      </w:pPr>
      <w:r w:rsidRPr="009E3381">
        <w:rPr>
          <w:rFonts w:ascii="Times New Roman" w:hAnsi="Times New Roman" w:cs="Times New Roman"/>
          <w:sz w:val="32"/>
          <w:szCs w:val="32"/>
        </w:rPr>
        <w:t xml:space="preserve">                              </w:t>
      </w:r>
      <w:r w:rsidR="00C03F68" w:rsidRPr="009E3381">
        <w:rPr>
          <w:rFonts w:ascii="Times New Roman" w:hAnsi="Times New Roman" w:cs="Times New Roman"/>
          <w:sz w:val="32"/>
          <w:szCs w:val="32"/>
        </w:rPr>
        <w:t>Hiba Iqbal (23-AI-77)</w:t>
      </w:r>
    </w:p>
    <w:p w14:paraId="1F8AEA2E" w14:textId="641E2424" w:rsidR="00C03F68" w:rsidRPr="009E3381" w:rsidRDefault="009E3381" w:rsidP="009E3381">
      <w:pPr>
        <w:pStyle w:val="NoSpacing"/>
        <w:ind w:left="2160"/>
        <w:rPr>
          <w:rFonts w:ascii="Times New Roman" w:hAnsi="Times New Roman" w:cs="Times New Roman"/>
          <w:sz w:val="32"/>
          <w:szCs w:val="32"/>
        </w:rPr>
      </w:pPr>
      <w:r w:rsidRPr="009E3381">
        <w:rPr>
          <w:rFonts w:ascii="Times New Roman" w:hAnsi="Times New Roman" w:cs="Times New Roman"/>
          <w:sz w:val="32"/>
          <w:szCs w:val="32"/>
        </w:rPr>
        <w:t xml:space="preserve">                              </w:t>
      </w:r>
      <w:r w:rsidR="00C03F68" w:rsidRPr="009E3381">
        <w:rPr>
          <w:rFonts w:ascii="Times New Roman" w:hAnsi="Times New Roman" w:cs="Times New Roman"/>
          <w:sz w:val="32"/>
          <w:szCs w:val="32"/>
        </w:rPr>
        <w:t>Javeria Iqbal (23-AI-45)</w:t>
      </w:r>
      <w:r w:rsidRPr="009E3381">
        <w:rPr>
          <w:rFonts w:ascii="Times New Roman" w:hAnsi="Times New Roman" w:cs="Times New Roman"/>
          <w:sz w:val="32"/>
          <w:szCs w:val="32"/>
        </w:rPr>
        <w:br/>
      </w:r>
    </w:p>
    <w:p w14:paraId="7FE6516D" w14:textId="5A400B55" w:rsidR="00C03F68" w:rsidRPr="009E3381" w:rsidRDefault="009E3381" w:rsidP="009E3381">
      <w:pPr>
        <w:pStyle w:val="NoSpacing"/>
        <w:rPr>
          <w:rFonts w:ascii="Times New Roman" w:hAnsi="Times New Roman" w:cs="Times New Roman"/>
          <w:sz w:val="32"/>
          <w:szCs w:val="32"/>
        </w:rPr>
      </w:pPr>
      <w:r w:rsidRPr="009E3381">
        <w:rPr>
          <w:rFonts w:ascii="Times New Roman" w:hAnsi="Times New Roman" w:cs="Times New Roman"/>
          <w:b/>
          <w:bCs/>
          <w:sz w:val="32"/>
          <w:szCs w:val="32"/>
        </w:rPr>
        <w:t xml:space="preserve">              </w:t>
      </w:r>
      <w:r w:rsidR="00C03F68" w:rsidRPr="009E3381">
        <w:rPr>
          <w:rFonts w:ascii="Times New Roman" w:hAnsi="Times New Roman" w:cs="Times New Roman"/>
          <w:b/>
          <w:bCs/>
          <w:sz w:val="32"/>
          <w:szCs w:val="32"/>
        </w:rPr>
        <w:t>SEMESTER:</w:t>
      </w:r>
      <w:r w:rsidR="00C03F68" w:rsidRPr="009E3381">
        <w:rPr>
          <w:rFonts w:ascii="Times New Roman" w:hAnsi="Times New Roman" w:cs="Times New Roman"/>
          <w:sz w:val="32"/>
          <w:szCs w:val="32"/>
        </w:rPr>
        <w:t xml:space="preserve"> </w:t>
      </w:r>
      <w:r w:rsidRPr="009E3381">
        <w:rPr>
          <w:rFonts w:ascii="Times New Roman" w:hAnsi="Times New Roman" w:cs="Times New Roman"/>
          <w:sz w:val="32"/>
          <w:szCs w:val="32"/>
        </w:rPr>
        <w:t xml:space="preserve">          </w:t>
      </w:r>
      <w:r w:rsidR="00B8579D">
        <w:rPr>
          <w:rFonts w:ascii="Times New Roman" w:hAnsi="Times New Roman" w:cs="Times New Roman"/>
          <w:sz w:val="32"/>
          <w:szCs w:val="32"/>
        </w:rPr>
        <w:t xml:space="preserve">         </w:t>
      </w:r>
      <w:r w:rsidR="00C03F68" w:rsidRPr="009E3381">
        <w:rPr>
          <w:rFonts w:ascii="Times New Roman" w:hAnsi="Times New Roman" w:cs="Times New Roman"/>
          <w:sz w:val="32"/>
          <w:szCs w:val="32"/>
        </w:rPr>
        <w:t>5</w:t>
      </w:r>
      <w:r w:rsidR="00C03F68" w:rsidRPr="009E3381">
        <w:rPr>
          <w:rFonts w:ascii="Times New Roman" w:hAnsi="Times New Roman" w:cs="Times New Roman"/>
          <w:sz w:val="32"/>
          <w:szCs w:val="32"/>
          <w:vertAlign w:val="superscript"/>
        </w:rPr>
        <w:t>th</w:t>
      </w:r>
    </w:p>
    <w:p w14:paraId="21C5EB75" w14:textId="77777777" w:rsidR="009E3381" w:rsidRPr="009E3381" w:rsidRDefault="009E3381" w:rsidP="009E3381">
      <w:pPr>
        <w:pStyle w:val="NoSpacing"/>
        <w:rPr>
          <w:rFonts w:ascii="Times New Roman" w:hAnsi="Times New Roman" w:cs="Times New Roman"/>
          <w:sz w:val="32"/>
          <w:szCs w:val="32"/>
        </w:rPr>
      </w:pPr>
    </w:p>
    <w:p w14:paraId="6DE6002E" w14:textId="0379537D" w:rsidR="00C03F68" w:rsidRPr="009E3381" w:rsidRDefault="009E3381" w:rsidP="009E3381">
      <w:pPr>
        <w:pStyle w:val="NoSpacing"/>
        <w:rPr>
          <w:rFonts w:ascii="Times New Roman" w:hAnsi="Times New Roman" w:cs="Times New Roman"/>
          <w:sz w:val="32"/>
          <w:szCs w:val="32"/>
        </w:rPr>
      </w:pPr>
      <w:r w:rsidRPr="009E3381">
        <w:rPr>
          <w:rFonts w:ascii="Times New Roman" w:hAnsi="Times New Roman" w:cs="Times New Roman"/>
          <w:b/>
          <w:bCs/>
          <w:sz w:val="32"/>
          <w:szCs w:val="32"/>
        </w:rPr>
        <w:t xml:space="preserve">              </w:t>
      </w:r>
      <w:r w:rsidR="00C03F68" w:rsidRPr="009E3381">
        <w:rPr>
          <w:rFonts w:ascii="Times New Roman" w:hAnsi="Times New Roman" w:cs="Times New Roman"/>
          <w:b/>
          <w:bCs/>
          <w:sz w:val="32"/>
          <w:szCs w:val="32"/>
        </w:rPr>
        <w:t>BATCH:</w:t>
      </w:r>
      <w:r w:rsidR="00C03F68" w:rsidRPr="009E3381">
        <w:rPr>
          <w:rFonts w:ascii="Times New Roman" w:hAnsi="Times New Roman" w:cs="Times New Roman"/>
          <w:sz w:val="32"/>
          <w:szCs w:val="32"/>
        </w:rPr>
        <w:t xml:space="preserve"> </w:t>
      </w:r>
      <w:r w:rsidRPr="009E3381">
        <w:rPr>
          <w:rFonts w:ascii="Times New Roman" w:hAnsi="Times New Roman" w:cs="Times New Roman"/>
          <w:sz w:val="32"/>
          <w:szCs w:val="32"/>
        </w:rPr>
        <w:t xml:space="preserve">                           </w:t>
      </w:r>
      <w:r w:rsidR="00C03F68" w:rsidRPr="009E3381">
        <w:rPr>
          <w:rFonts w:ascii="Times New Roman" w:hAnsi="Times New Roman" w:cs="Times New Roman"/>
          <w:sz w:val="32"/>
          <w:szCs w:val="32"/>
        </w:rPr>
        <w:t>2023F</w:t>
      </w:r>
    </w:p>
    <w:p w14:paraId="6EF04602" w14:textId="77777777" w:rsidR="009E3381" w:rsidRPr="009E3381" w:rsidRDefault="009E3381" w:rsidP="009E3381">
      <w:pPr>
        <w:pStyle w:val="NoSpacing"/>
        <w:rPr>
          <w:rFonts w:ascii="Times New Roman" w:hAnsi="Times New Roman" w:cs="Times New Roman"/>
          <w:sz w:val="32"/>
          <w:szCs w:val="32"/>
        </w:rPr>
      </w:pPr>
    </w:p>
    <w:p w14:paraId="68A25F02" w14:textId="60848A32" w:rsidR="00C03F68" w:rsidRPr="009E3381" w:rsidRDefault="009E3381" w:rsidP="009E3381">
      <w:pPr>
        <w:pStyle w:val="NoSpacing"/>
        <w:rPr>
          <w:rFonts w:ascii="Times New Roman" w:hAnsi="Times New Roman" w:cs="Times New Roman"/>
        </w:rPr>
      </w:pPr>
      <w:r w:rsidRPr="009E3381">
        <w:rPr>
          <w:rFonts w:ascii="Times New Roman" w:hAnsi="Times New Roman" w:cs="Times New Roman"/>
          <w:b/>
          <w:bCs/>
          <w:sz w:val="32"/>
          <w:szCs w:val="32"/>
        </w:rPr>
        <w:t xml:space="preserve">              </w:t>
      </w:r>
      <w:r w:rsidR="00C03F68" w:rsidRPr="009E3381">
        <w:rPr>
          <w:rFonts w:ascii="Times New Roman" w:hAnsi="Times New Roman" w:cs="Times New Roman"/>
          <w:b/>
          <w:bCs/>
          <w:sz w:val="32"/>
          <w:szCs w:val="32"/>
        </w:rPr>
        <w:t>SUBMITTED TO:</w:t>
      </w:r>
      <w:r w:rsidR="00C03F68" w:rsidRPr="009E3381">
        <w:rPr>
          <w:rFonts w:ascii="Times New Roman" w:hAnsi="Times New Roman" w:cs="Times New Roman"/>
          <w:sz w:val="32"/>
          <w:szCs w:val="32"/>
        </w:rPr>
        <w:t xml:space="preserve"> </w:t>
      </w:r>
      <w:r w:rsidRPr="009E3381">
        <w:rPr>
          <w:rFonts w:ascii="Times New Roman" w:hAnsi="Times New Roman" w:cs="Times New Roman"/>
          <w:sz w:val="32"/>
          <w:szCs w:val="32"/>
        </w:rPr>
        <w:t xml:space="preserve">           Sir Hamza Farooqui</w:t>
      </w:r>
    </w:p>
    <w:p w14:paraId="012D9337" w14:textId="11B29B83" w:rsidR="00C03F68" w:rsidRPr="009E3381" w:rsidRDefault="00C03F68" w:rsidP="00C03F68">
      <w:pPr>
        <w:pStyle w:val="NoSpacing"/>
        <w:rPr>
          <w:rFonts w:ascii="Times New Roman" w:hAnsi="Times New Roman" w:cs="Times New Roman"/>
        </w:rPr>
      </w:pPr>
    </w:p>
    <w:p w14:paraId="4E1143B1" w14:textId="075EC0F6" w:rsidR="00C03F68" w:rsidRPr="009E3381" w:rsidRDefault="00C03F68" w:rsidP="00C03F68">
      <w:pPr>
        <w:pStyle w:val="NoSpacing"/>
        <w:rPr>
          <w:rFonts w:ascii="Times New Roman" w:hAnsi="Times New Roman" w:cs="Times New Roman"/>
        </w:rPr>
      </w:pPr>
    </w:p>
    <w:p w14:paraId="591D40CF" w14:textId="524C1BD1" w:rsidR="00C03F68" w:rsidRPr="009E3381" w:rsidRDefault="00C03F68" w:rsidP="00C03F68">
      <w:pPr>
        <w:pStyle w:val="NoSpacing"/>
        <w:rPr>
          <w:rFonts w:ascii="Times New Roman" w:hAnsi="Times New Roman" w:cs="Times New Roman"/>
        </w:rPr>
      </w:pPr>
    </w:p>
    <w:p w14:paraId="2A8CA109" w14:textId="77777777" w:rsidR="009E3381" w:rsidRPr="009E3381" w:rsidRDefault="009E3381" w:rsidP="00C03F68">
      <w:pPr>
        <w:keepNext/>
        <w:keepLines/>
        <w:spacing w:after="0" w:line="259" w:lineRule="auto"/>
        <w:outlineLvl w:val="0"/>
        <w:rPr>
          <w:rFonts w:ascii="Times New Roman" w:eastAsia="Times New Roman" w:hAnsi="Times New Roman" w:cs="Times New Roman"/>
          <w:b/>
          <w:color w:val="000000"/>
          <w:sz w:val="32"/>
        </w:rPr>
      </w:pPr>
    </w:p>
    <w:p w14:paraId="71EC0887" w14:textId="77777777" w:rsidR="00C03F68" w:rsidRPr="009E3381" w:rsidRDefault="00C03F68" w:rsidP="00E50C3A">
      <w:pPr>
        <w:keepNext/>
        <w:keepLines/>
        <w:spacing w:after="0" w:line="259" w:lineRule="auto"/>
        <w:ind w:left="417"/>
        <w:jc w:val="center"/>
        <w:outlineLvl w:val="0"/>
        <w:rPr>
          <w:rFonts w:ascii="Times New Roman" w:eastAsia="Times New Roman" w:hAnsi="Times New Roman" w:cs="Times New Roman"/>
          <w:b/>
          <w:color w:val="000000"/>
          <w:sz w:val="32"/>
        </w:rPr>
      </w:pPr>
    </w:p>
    <w:p w14:paraId="780D2094" w14:textId="673BA85E" w:rsidR="00E50C3A" w:rsidRPr="00E50C3A" w:rsidRDefault="00E50C3A" w:rsidP="00E50C3A">
      <w:pPr>
        <w:keepNext/>
        <w:keepLines/>
        <w:spacing w:after="0" w:line="259" w:lineRule="auto"/>
        <w:ind w:left="417"/>
        <w:jc w:val="center"/>
        <w:outlineLvl w:val="0"/>
        <w:rPr>
          <w:rFonts w:ascii="Times New Roman" w:eastAsia="Bookman Old Style" w:hAnsi="Times New Roman" w:cs="Times New Roman"/>
          <w:b/>
          <w:color w:val="000000"/>
          <w:sz w:val="32"/>
          <w:szCs w:val="20"/>
          <w:u w:val="single" w:color="000000"/>
        </w:rPr>
      </w:pPr>
      <w:r w:rsidRPr="00E50C3A">
        <w:rPr>
          <w:rFonts w:ascii="Times New Roman" w:eastAsia="Bookman Old Style" w:hAnsi="Times New Roman" w:cs="Times New Roman"/>
          <w:b/>
          <w:color w:val="000000"/>
          <w:sz w:val="32"/>
          <w:szCs w:val="20"/>
          <w:u w:val="single" w:color="000000"/>
        </w:rPr>
        <w:t>BS ARTIFICIAL INTELLIGENCE</w:t>
      </w:r>
    </w:p>
    <w:p w14:paraId="154E06B9" w14:textId="7975A166" w:rsidR="00D5332F" w:rsidRDefault="00E50C3A" w:rsidP="009E3381">
      <w:pPr>
        <w:spacing w:after="0" w:line="259" w:lineRule="auto"/>
        <w:ind w:left="1399"/>
        <w:rPr>
          <w:rFonts w:ascii="Times New Roman" w:eastAsia="Bookman Old Style" w:hAnsi="Times New Roman" w:cs="Times New Roman"/>
          <w:b/>
          <w:color w:val="000000"/>
          <w:szCs w:val="20"/>
        </w:rPr>
      </w:pPr>
      <w:r w:rsidRPr="00E50C3A">
        <w:rPr>
          <w:rFonts w:ascii="Times New Roman" w:eastAsia="Bookman Old Style" w:hAnsi="Times New Roman" w:cs="Times New Roman"/>
          <w:b/>
          <w:color w:val="000000"/>
          <w:szCs w:val="20"/>
        </w:rPr>
        <w:t>DAWOOD UNIVERSITY OF ENGINEERING &amp; TECHNOLOGY, KARAC</w:t>
      </w:r>
      <w:r w:rsidR="00B8579D">
        <w:rPr>
          <w:rFonts w:ascii="Times New Roman" w:eastAsia="Bookman Old Style" w:hAnsi="Times New Roman" w:cs="Times New Roman"/>
          <w:b/>
          <w:color w:val="000000"/>
          <w:szCs w:val="20"/>
        </w:rPr>
        <w:t>HI</w:t>
      </w:r>
    </w:p>
    <w:p w14:paraId="30BDC476" w14:textId="7B26A6D3" w:rsidR="00B8579D" w:rsidRDefault="00B8579D" w:rsidP="009E3381">
      <w:pPr>
        <w:spacing w:after="0" w:line="259" w:lineRule="auto"/>
        <w:ind w:left="1399"/>
        <w:rPr>
          <w:rFonts w:ascii="Times New Roman" w:eastAsia="Bookman Old Style" w:hAnsi="Times New Roman" w:cs="Times New Roman"/>
          <w:b/>
          <w:color w:val="000000"/>
          <w:szCs w:val="20"/>
        </w:rPr>
      </w:pPr>
    </w:p>
    <w:p w14:paraId="14DAE331" w14:textId="2C4A9011" w:rsidR="00B8579D" w:rsidRDefault="00B8579D" w:rsidP="009E3381">
      <w:pPr>
        <w:spacing w:after="0" w:line="259" w:lineRule="auto"/>
        <w:ind w:left="1399"/>
        <w:rPr>
          <w:rFonts w:ascii="Times New Roman" w:eastAsia="Bookman Old Style" w:hAnsi="Times New Roman" w:cs="Times New Roman"/>
          <w:b/>
          <w:color w:val="000000"/>
          <w:szCs w:val="20"/>
        </w:rPr>
      </w:pPr>
    </w:p>
    <w:p w14:paraId="438597AB" w14:textId="77185D80" w:rsidR="00B8579D" w:rsidRDefault="00B8579D" w:rsidP="009E3381">
      <w:pPr>
        <w:spacing w:after="0" w:line="259" w:lineRule="auto"/>
        <w:ind w:left="1399"/>
        <w:rPr>
          <w:rFonts w:ascii="Times New Roman" w:eastAsia="Bookman Old Style" w:hAnsi="Times New Roman" w:cs="Times New Roman"/>
          <w:b/>
          <w:color w:val="000000"/>
          <w:szCs w:val="20"/>
        </w:rPr>
      </w:pPr>
    </w:p>
    <w:p w14:paraId="7CC7E44B" w14:textId="1B8E078F" w:rsidR="00B8579D" w:rsidRDefault="00B8579D" w:rsidP="009E3381">
      <w:pPr>
        <w:spacing w:after="0" w:line="259" w:lineRule="auto"/>
        <w:ind w:left="1399"/>
        <w:rPr>
          <w:rFonts w:ascii="Times New Roman" w:eastAsia="Bookman Old Style" w:hAnsi="Times New Roman" w:cs="Times New Roman"/>
          <w:b/>
          <w:color w:val="000000"/>
          <w:szCs w:val="20"/>
        </w:rPr>
      </w:pPr>
    </w:p>
    <w:p w14:paraId="32C4CB99" w14:textId="42C36D78" w:rsidR="00B8579D" w:rsidRDefault="00B8579D" w:rsidP="009E3381">
      <w:pPr>
        <w:spacing w:after="0" w:line="259" w:lineRule="auto"/>
        <w:ind w:left="1399"/>
        <w:rPr>
          <w:rFonts w:ascii="Times New Roman" w:eastAsia="Bookman Old Style" w:hAnsi="Times New Roman" w:cs="Times New Roman"/>
          <w:b/>
          <w:color w:val="000000"/>
          <w:szCs w:val="20"/>
        </w:rPr>
      </w:pPr>
    </w:p>
    <w:p w14:paraId="659E6CA7" w14:textId="09BB2414" w:rsidR="00B8579D" w:rsidRDefault="00B8579D" w:rsidP="009B6E40">
      <w:pPr>
        <w:spacing w:after="0" w:line="259" w:lineRule="auto"/>
        <w:rPr>
          <w:rFonts w:ascii="Times New Roman" w:eastAsia="Bookman Old Style" w:hAnsi="Times New Roman" w:cs="Times New Roman"/>
          <w:b/>
          <w:color w:val="000000"/>
          <w:szCs w:val="20"/>
        </w:rPr>
      </w:pPr>
    </w:p>
    <w:p w14:paraId="6B63CBD6" w14:textId="6E8FAFE6" w:rsidR="00B8579D" w:rsidRDefault="00B8579D" w:rsidP="009E3381">
      <w:pPr>
        <w:spacing w:after="0" w:line="259" w:lineRule="auto"/>
        <w:ind w:left="1399"/>
        <w:rPr>
          <w:rFonts w:ascii="Times New Roman" w:eastAsia="Bookman Old Style" w:hAnsi="Times New Roman" w:cs="Times New Roman"/>
          <w:b/>
          <w:color w:val="000000"/>
          <w:szCs w:val="20"/>
        </w:rPr>
      </w:pPr>
    </w:p>
    <w:p w14:paraId="195BFEC5" w14:textId="7588AD21" w:rsidR="00B8579D" w:rsidRDefault="009871AE" w:rsidP="009871AE">
      <w:pPr>
        <w:pStyle w:val="Heading1"/>
        <w:jc w:val="center"/>
        <w:rPr>
          <w:rFonts w:eastAsia="Bookman Old Style"/>
        </w:rPr>
      </w:pPr>
      <w:r w:rsidRPr="009871AE">
        <w:rPr>
          <w:rFonts w:eastAsia="Bookman Old Style"/>
          <w:sz w:val="40"/>
          <w:szCs w:val="40"/>
        </w:rPr>
        <w:t>INDEX</w:t>
      </w:r>
    </w:p>
    <w:p w14:paraId="17C8EA90" w14:textId="11DB4AFE" w:rsidR="00B8579D" w:rsidRDefault="00B8579D" w:rsidP="009E3381">
      <w:pPr>
        <w:spacing w:after="0" w:line="259" w:lineRule="auto"/>
        <w:ind w:left="1399"/>
        <w:rPr>
          <w:rFonts w:ascii="Times New Roman" w:eastAsia="Bookman Old Style" w:hAnsi="Times New Roman" w:cs="Times New Roman"/>
          <w:b/>
          <w:color w:val="000000"/>
          <w:szCs w:val="20"/>
        </w:rPr>
      </w:pPr>
    </w:p>
    <w:p w14:paraId="24D899FD" w14:textId="24983CBA" w:rsidR="00B8579D" w:rsidRDefault="00B8579D" w:rsidP="009E3381">
      <w:pPr>
        <w:spacing w:after="0" w:line="259" w:lineRule="auto"/>
        <w:ind w:left="1399"/>
        <w:rPr>
          <w:rFonts w:ascii="Times New Roman" w:eastAsia="Bookman Old Style" w:hAnsi="Times New Roman" w:cs="Times New Roman"/>
          <w:b/>
          <w:color w:val="000000"/>
          <w:szCs w:val="20"/>
        </w:rPr>
      </w:pPr>
    </w:p>
    <w:p w14:paraId="7F5E7FC9" w14:textId="67594884" w:rsidR="00B8579D" w:rsidRDefault="00B8579D" w:rsidP="009E3381">
      <w:pPr>
        <w:spacing w:after="0" w:line="259" w:lineRule="auto"/>
        <w:ind w:left="1399"/>
        <w:rPr>
          <w:rFonts w:ascii="Times New Roman" w:eastAsia="Bookman Old Style" w:hAnsi="Times New Roman" w:cs="Times New Roman"/>
          <w:b/>
          <w:color w:val="000000"/>
          <w:szCs w:val="20"/>
        </w:rPr>
      </w:pPr>
    </w:p>
    <w:p w14:paraId="673FCB97" w14:textId="15723F51" w:rsidR="00B8579D" w:rsidRDefault="00B8579D" w:rsidP="009E3381">
      <w:pPr>
        <w:spacing w:after="0" w:line="259" w:lineRule="auto"/>
        <w:ind w:left="1399"/>
        <w:rPr>
          <w:rFonts w:ascii="Times New Roman" w:eastAsia="Bookman Old Style" w:hAnsi="Times New Roman" w:cs="Times New Roman"/>
          <w:b/>
          <w:color w:val="000000"/>
          <w:szCs w:val="20"/>
        </w:rPr>
      </w:pPr>
    </w:p>
    <w:p w14:paraId="5AF3C9A3" w14:textId="558B496E" w:rsidR="00B8579D" w:rsidRDefault="00B8579D" w:rsidP="009E3381">
      <w:pPr>
        <w:spacing w:after="0" w:line="259" w:lineRule="auto"/>
        <w:ind w:left="1399"/>
        <w:rPr>
          <w:rFonts w:ascii="Times New Roman" w:eastAsia="Bookman Old Style" w:hAnsi="Times New Roman" w:cs="Times New Roman"/>
          <w:b/>
          <w:color w:val="000000"/>
          <w:szCs w:val="20"/>
        </w:rPr>
      </w:pPr>
    </w:p>
    <w:p w14:paraId="5B8CEB48" w14:textId="482B1FB1" w:rsidR="00B8579D" w:rsidRDefault="00B8579D" w:rsidP="009E3381">
      <w:pPr>
        <w:spacing w:after="0" w:line="259" w:lineRule="auto"/>
        <w:ind w:left="1399"/>
        <w:rPr>
          <w:rFonts w:ascii="Times New Roman" w:eastAsia="Bookman Old Style" w:hAnsi="Times New Roman" w:cs="Times New Roman"/>
          <w:b/>
          <w:color w:val="000000"/>
          <w:szCs w:val="20"/>
        </w:rPr>
      </w:pPr>
    </w:p>
    <w:tbl>
      <w:tblPr>
        <w:tblStyle w:val="TableGridLight"/>
        <w:tblpPr w:leftFromText="180" w:rightFromText="180" w:vertAnchor="text" w:horzAnchor="margin" w:tblpY="-72"/>
        <w:tblW w:w="10003" w:type="dxa"/>
        <w:tblLook w:val="04A0" w:firstRow="1" w:lastRow="0" w:firstColumn="1" w:lastColumn="0" w:noHBand="0" w:noVBand="1"/>
      </w:tblPr>
      <w:tblGrid>
        <w:gridCol w:w="1214"/>
        <w:gridCol w:w="7369"/>
        <w:gridCol w:w="1420"/>
      </w:tblGrid>
      <w:tr w:rsidR="00624286" w:rsidRPr="009871AE" w14:paraId="7E76DF46" w14:textId="77777777" w:rsidTr="009B6E40">
        <w:trPr>
          <w:trHeight w:val="708"/>
        </w:trPr>
        <w:tc>
          <w:tcPr>
            <w:tcW w:w="0" w:type="auto"/>
            <w:hideMark/>
          </w:tcPr>
          <w:p w14:paraId="5803CCAE" w14:textId="77777777" w:rsidR="009871AE" w:rsidRPr="009871AE" w:rsidRDefault="009871AE" w:rsidP="009871AE">
            <w:pPr>
              <w:jc w:val="center"/>
              <w:rPr>
                <w:rFonts w:ascii="Times New Roman" w:eastAsia="Times New Roman" w:hAnsi="Times New Roman" w:cs="Times New Roman"/>
                <w:b/>
                <w:bCs/>
                <w:sz w:val="24"/>
                <w:szCs w:val="24"/>
              </w:rPr>
            </w:pPr>
            <w:r w:rsidRPr="009871AE">
              <w:rPr>
                <w:rFonts w:ascii="Times New Roman" w:eastAsia="Times New Roman" w:hAnsi="Times New Roman" w:cs="Times New Roman"/>
                <w:b/>
                <w:bCs/>
                <w:sz w:val="24"/>
                <w:szCs w:val="24"/>
              </w:rPr>
              <w:t>S. No.</w:t>
            </w:r>
          </w:p>
        </w:tc>
        <w:tc>
          <w:tcPr>
            <w:tcW w:w="0" w:type="auto"/>
            <w:hideMark/>
          </w:tcPr>
          <w:p w14:paraId="24D01ABC" w14:textId="77777777" w:rsidR="009871AE" w:rsidRPr="009871AE" w:rsidRDefault="009871AE" w:rsidP="009871AE">
            <w:pPr>
              <w:jc w:val="center"/>
              <w:rPr>
                <w:rFonts w:ascii="Times New Roman" w:eastAsia="Times New Roman" w:hAnsi="Times New Roman" w:cs="Times New Roman"/>
                <w:b/>
                <w:bCs/>
                <w:sz w:val="24"/>
                <w:szCs w:val="24"/>
              </w:rPr>
            </w:pPr>
            <w:r w:rsidRPr="009871AE">
              <w:rPr>
                <w:rFonts w:ascii="Times New Roman" w:eastAsia="Times New Roman" w:hAnsi="Times New Roman" w:cs="Times New Roman"/>
                <w:b/>
                <w:bCs/>
                <w:sz w:val="24"/>
                <w:szCs w:val="24"/>
              </w:rPr>
              <w:t>Section</w:t>
            </w:r>
          </w:p>
        </w:tc>
        <w:tc>
          <w:tcPr>
            <w:tcW w:w="0" w:type="auto"/>
            <w:hideMark/>
          </w:tcPr>
          <w:p w14:paraId="5E9E6ADF" w14:textId="77777777" w:rsidR="009871AE" w:rsidRPr="009871AE" w:rsidRDefault="009871AE" w:rsidP="009871AE">
            <w:pPr>
              <w:jc w:val="center"/>
              <w:rPr>
                <w:rFonts w:ascii="Times New Roman" w:eastAsia="Times New Roman" w:hAnsi="Times New Roman" w:cs="Times New Roman"/>
                <w:b/>
                <w:bCs/>
                <w:sz w:val="24"/>
                <w:szCs w:val="24"/>
              </w:rPr>
            </w:pPr>
            <w:r w:rsidRPr="009871AE">
              <w:rPr>
                <w:rFonts w:ascii="Times New Roman" w:eastAsia="Times New Roman" w:hAnsi="Times New Roman" w:cs="Times New Roman"/>
                <w:b/>
                <w:bCs/>
                <w:sz w:val="24"/>
                <w:szCs w:val="24"/>
              </w:rPr>
              <w:t>Page(s)</w:t>
            </w:r>
          </w:p>
        </w:tc>
      </w:tr>
      <w:tr w:rsidR="00624286" w:rsidRPr="009871AE" w14:paraId="52609EF7" w14:textId="77777777" w:rsidTr="009871AE">
        <w:trPr>
          <w:trHeight w:val="494"/>
        </w:trPr>
        <w:tc>
          <w:tcPr>
            <w:tcW w:w="0" w:type="auto"/>
            <w:hideMark/>
          </w:tcPr>
          <w:p w14:paraId="316080B5"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1</w:t>
            </w:r>
          </w:p>
        </w:tc>
        <w:tc>
          <w:tcPr>
            <w:tcW w:w="0" w:type="auto"/>
            <w:hideMark/>
          </w:tcPr>
          <w:p w14:paraId="5E367864"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Project Overview</w:t>
            </w:r>
          </w:p>
        </w:tc>
        <w:tc>
          <w:tcPr>
            <w:tcW w:w="0" w:type="auto"/>
            <w:hideMark/>
          </w:tcPr>
          <w:p w14:paraId="6AB58FF5"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1</w:t>
            </w:r>
          </w:p>
        </w:tc>
      </w:tr>
      <w:tr w:rsidR="00624286" w:rsidRPr="009871AE" w14:paraId="3C9C659E" w14:textId="77777777" w:rsidTr="009871AE">
        <w:trPr>
          <w:trHeight w:val="466"/>
        </w:trPr>
        <w:tc>
          <w:tcPr>
            <w:tcW w:w="0" w:type="auto"/>
            <w:hideMark/>
          </w:tcPr>
          <w:p w14:paraId="5FBF5853"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2</w:t>
            </w:r>
          </w:p>
        </w:tc>
        <w:tc>
          <w:tcPr>
            <w:tcW w:w="0" w:type="auto"/>
            <w:hideMark/>
          </w:tcPr>
          <w:p w14:paraId="4AAC45E3" w14:textId="364830AF"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 xml:space="preserve">Architecture &amp; Pipeline Diagram </w:t>
            </w:r>
          </w:p>
        </w:tc>
        <w:tc>
          <w:tcPr>
            <w:tcW w:w="0" w:type="auto"/>
            <w:hideMark/>
          </w:tcPr>
          <w:p w14:paraId="4E01F838" w14:textId="75DCAE5C" w:rsidR="009871AE" w:rsidRPr="009871AE" w:rsidRDefault="009871AE" w:rsidP="009871AE">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24286" w:rsidRPr="009871AE" w14:paraId="1D70E216" w14:textId="77777777" w:rsidTr="009871AE">
        <w:trPr>
          <w:trHeight w:val="466"/>
        </w:trPr>
        <w:tc>
          <w:tcPr>
            <w:tcW w:w="0" w:type="auto"/>
            <w:hideMark/>
          </w:tcPr>
          <w:p w14:paraId="56F3401B"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3</w:t>
            </w:r>
          </w:p>
        </w:tc>
        <w:tc>
          <w:tcPr>
            <w:tcW w:w="0" w:type="auto"/>
            <w:hideMark/>
          </w:tcPr>
          <w:p w14:paraId="4CEF2041"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Integrated Lab Concepts (Explicit Mapping)</w:t>
            </w:r>
          </w:p>
        </w:tc>
        <w:tc>
          <w:tcPr>
            <w:tcW w:w="0" w:type="auto"/>
            <w:hideMark/>
          </w:tcPr>
          <w:p w14:paraId="0CB52C4B"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2</w:t>
            </w:r>
          </w:p>
        </w:tc>
      </w:tr>
      <w:tr w:rsidR="00624286" w:rsidRPr="009871AE" w14:paraId="372C8A56" w14:textId="77777777" w:rsidTr="009871AE">
        <w:trPr>
          <w:trHeight w:val="466"/>
        </w:trPr>
        <w:tc>
          <w:tcPr>
            <w:tcW w:w="0" w:type="auto"/>
            <w:hideMark/>
          </w:tcPr>
          <w:p w14:paraId="0E9E193F"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4</w:t>
            </w:r>
          </w:p>
        </w:tc>
        <w:tc>
          <w:tcPr>
            <w:tcW w:w="0" w:type="auto"/>
            <w:hideMark/>
          </w:tcPr>
          <w:p w14:paraId="623B42A7"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Dataset Description &amp; Preprocessing Steps</w:t>
            </w:r>
          </w:p>
        </w:tc>
        <w:tc>
          <w:tcPr>
            <w:tcW w:w="0" w:type="auto"/>
            <w:hideMark/>
          </w:tcPr>
          <w:p w14:paraId="1678E66C" w14:textId="348867E8"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2</w:t>
            </w:r>
          </w:p>
        </w:tc>
      </w:tr>
      <w:tr w:rsidR="00624286" w:rsidRPr="009871AE" w14:paraId="699545A1" w14:textId="77777777" w:rsidTr="009871AE">
        <w:trPr>
          <w:trHeight w:val="494"/>
        </w:trPr>
        <w:tc>
          <w:tcPr>
            <w:tcW w:w="0" w:type="auto"/>
            <w:hideMark/>
          </w:tcPr>
          <w:p w14:paraId="42C3DB8F"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5</w:t>
            </w:r>
          </w:p>
        </w:tc>
        <w:tc>
          <w:tcPr>
            <w:tcW w:w="0" w:type="auto"/>
            <w:hideMark/>
          </w:tcPr>
          <w:p w14:paraId="6ECAE060"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Model Design, Training &amp; Evaluation</w:t>
            </w:r>
          </w:p>
        </w:tc>
        <w:tc>
          <w:tcPr>
            <w:tcW w:w="0" w:type="auto"/>
            <w:hideMark/>
          </w:tcPr>
          <w:p w14:paraId="780EC47F" w14:textId="004CAF8B" w:rsidR="009871AE" w:rsidRPr="009871AE" w:rsidRDefault="00624286" w:rsidP="009871AE">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24286" w:rsidRPr="009871AE" w14:paraId="760634AE" w14:textId="77777777" w:rsidTr="009871AE">
        <w:trPr>
          <w:trHeight w:val="466"/>
        </w:trPr>
        <w:tc>
          <w:tcPr>
            <w:tcW w:w="0" w:type="auto"/>
            <w:hideMark/>
          </w:tcPr>
          <w:p w14:paraId="1E9D1751"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6</w:t>
            </w:r>
          </w:p>
        </w:tc>
        <w:tc>
          <w:tcPr>
            <w:tcW w:w="0" w:type="auto"/>
            <w:hideMark/>
          </w:tcPr>
          <w:p w14:paraId="0B945280"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Probability Calibration &amp; Risk Triage System</w:t>
            </w:r>
          </w:p>
        </w:tc>
        <w:tc>
          <w:tcPr>
            <w:tcW w:w="0" w:type="auto"/>
            <w:hideMark/>
          </w:tcPr>
          <w:p w14:paraId="542DA455" w14:textId="53043066" w:rsidR="009871AE" w:rsidRPr="009871AE" w:rsidRDefault="00624286" w:rsidP="009871AE">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24286" w:rsidRPr="009871AE" w14:paraId="496384E2" w14:textId="77777777" w:rsidTr="009871AE">
        <w:trPr>
          <w:trHeight w:val="466"/>
        </w:trPr>
        <w:tc>
          <w:tcPr>
            <w:tcW w:w="0" w:type="auto"/>
            <w:hideMark/>
          </w:tcPr>
          <w:p w14:paraId="671FF550"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7</w:t>
            </w:r>
          </w:p>
        </w:tc>
        <w:tc>
          <w:tcPr>
            <w:tcW w:w="0" w:type="auto"/>
            <w:hideMark/>
          </w:tcPr>
          <w:p w14:paraId="5012F2E0"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Explainability &amp; Interpretability (SHAP)</w:t>
            </w:r>
          </w:p>
        </w:tc>
        <w:tc>
          <w:tcPr>
            <w:tcW w:w="0" w:type="auto"/>
            <w:hideMark/>
          </w:tcPr>
          <w:p w14:paraId="01FC5C09" w14:textId="39A5906A" w:rsidR="009871AE" w:rsidRPr="009871AE" w:rsidRDefault="00624286" w:rsidP="009871AE">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24286" w:rsidRPr="009871AE" w14:paraId="2A2E8E95" w14:textId="77777777" w:rsidTr="009871AE">
        <w:trPr>
          <w:trHeight w:val="494"/>
        </w:trPr>
        <w:tc>
          <w:tcPr>
            <w:tcW w:w="0" w:type="auto"/>
            <w:hideMark/>
          </w:tcPr>
          <w:p w14:paraId="312E66CB" w14:textId="1F55BF16" w:rsidR="009871AE" w:rsidRPr="009871AE" w:rsidRDefault="00624286" w:rsidP="009871AE">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5C2A4C17"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Challenges, Limitations &amp; Ethical Considerations</w:t>
            </w:r>
          </w:p>
        </w:tc>
        <w:tc>
          <w:tcPr>
            <w:tcW w:w="0" w:type="auto"/>
            <w:hideMark/>
          </w:tcPr>
          <w:p w14:paraId="5DB60018"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4</w:t>
            </w:r>
          </w:p>
        </w:tc>
      </w:tr>
      <w:tr w:rsidR="00624286" w:rsidRPr="009871AE" w14:paraId="70B20272" w14:textId="77777777" w:rsidTr="009871AE">
        <w:trPr>
          <w:trHeight w:val="466"/>
        </w:trPr>
        <w:tc>
          <w:tcPr>
            <w:tcW w:w="0" w:type="auto"/>
            <w:hideMark/>
          </w:tcPr>
          <w:p w14:paraId="5720B941" w14:textId="137A1A51" w:rsidR="009871AE" w:rsidRPr="009871AE" w:rsidRDefault="00624286" w:rsidP="009871AE">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1D6FC543"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Setup &amp; Run Instructions</w:t>
            </w:r>
          </w:p>
        </w:tc>
        <w:tc>
          <w:tcPr>
            <w:tcW w:w="0" w:type="auto"/>
            <w:hideMark/>
          </w:tcPr>
          <w:p w14:paraId="63EF5C3A"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4</w:t>
            </w:r>
          </w:p>
        </w:tc>
      </w:tr>
      <w:tr w:rsidR="00624286" w:rsidRPr="009871AE" w14:paraId="625B109D" w14:textId="77777777" w:rsidTr="009871AE">
        <w:trPr>
          <w:trHeight w:val="466"/>
        </w:trPr>
        <w:tc>
          <w:tcPr>
            <w:tcW w:w="0" w:type="auto"/>
            <w:hideMark/>
          </w:tcPr>
          <w:p w14:paraId="7814C666" w14:textId="7AC7238B"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1</w:t>
            </w:r>
            <w:r w:rsidR="00624286">
              <w:rPr>
                <w:rFonts w:ascii="Times New Roman" w:eastAsia="Times New Roman" w:hAnsi="Times New Roman" w:cs="Times New Roman"/>
                <w:sz w:val="24"/>
                <w:szCs w:val="24"/>
              </w:rPr>
              <w:t>0</w:t>
            </w:r>
          </w:p>
        </w:tc>
        <w:tc>
          <w:tcPr>
            <w:tcW w:w="0" w:type="auto"/>
            <w:hideMark/>
          </w:tcPr>
          <w:p w14:paraId="500C21FA"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Conclusion</w:t>
            </w:r>
          </w:p>
        </w:tc>
        <w:tc>
          <w:tcPr>
            <w:tcW w:w="0" w:type="auto"/>
            <w:hideMark/>
          </w:tcPr>
          <w:p w14:paraId="7C805573" w14:textId="77777777" w:rsidR="009871AE" w:rsidRPr="009871AE" w:rsidRDefault="009871AE" w:rsidP="009871AE">
            <w:pPr>
              <w:rPr>
                <w:rFonts w:ascii="Times New Roman" w:eastAsia="Times New Roman" w:hAnsi="Times New Roman" w:cs="Times New Roman"/>
                <w:sz w:val="24"/>
                <w:szCs w:val="24"/>
              </w:rPr>
            </w:pPr>
            <w:r w:rsidRPr="009871AE">
              <w:rPr>
                <w:rFonts w:ascii="Times New Roman" w:eastAsia="Times New Roman" w:hAnsi="Times New Roman" w:cs="Times New Roman"/>
                <w:sz w:val="24"/>
                <w:szCs w:val="24"/>
              </w:rPr>
              <w:t>5</w:t>
            </w:r>
          </w:p>
        </w:tc>
      </w:tr>
    </w:tbl>
    <w:p w14:paraId="396BB0C7" w14:textId="73699636" w:rsidR="00B8579D" w:rsidRDefault="00B8579D" w:rsidP="009E3381">
      <w:pPr>
        <w:spacing w:after="0" w:line="259" w:lineRule="auto"/>
        <w:ind w:left="1399"/>
        <w:rPr>
          <w:rFonts w:ascii="Times New Roman" w:eastAsia="Bookman Old Style" w:hAnsi="Times New Roman" w:cs="Times New Roman"/>
          <w:b/>
          <w:color w:val="000000"/>
          <w:szCs w:val="20"/>
        </w:rPr>
      </w:pPr>
    </w:p>
    <w:p w14:paraId="34B4803E" w14:textId="0BA89049" w:rsidR="00B8579D" w:rsidRDefault="00B8579D" w:rsidP="009E3381">
      <w:pPr>
        <w:spacing w:after="0" w:line="259" w:lineRule="auto"/>
        <w:ind w:left="1399"/>
        <w:rPr>
          <w:rFonts w:ascii="Times New Roman" w:eastAsia="Bookman Old Style" w:hAnsi="Times New Roman" w:cs="Times New Roman"/>
          <w:b/>
          <w:color w:val="000000"/>
          <w:szCs w:val="20"/>
        </w:rPr>
      </w:pPr>
    </w:p>
    <w:p w14:paraId="5CB3F81D" w14:textId="7F426831" w:rsidR="00B8579D" w:rsidRDefault="00B8579D" w:rsidP="009E3381">
      <w:pPr>
        <w:spacing w:after="0" w:line="259" w:lineRule="auto"/>
        <w:ind w:left="1399"/>
        <w:rPr>
          <w:rFonts w:ascii="Times New Roman" w:eastAsia="Bookman Old Style" w:hAnsi="Times New Roman" w:cs="Times New Roman"/>
          <w:b/>
          <w:color w:val="000000"/>
          <w:szCs w:val="20"/>
        </w:rPr>
      </w:pPr>
    </w:p>
    <w:p w14:paraId="3461F411" w14:textId="77777777" w:rsidR="009871AE" w:rsidRDefault="009871AE" w:rsidP="009871AE">
      <w:pPr>
        <w:spacing w:after="0" w:line="259" w:lineRule="auto"/>
        <w:rPr>
          <w:rFonts w:ascii="Times New Roman" w:eastAsia="Bookman Old Style" w:hAnsi="Times New Roman" w:cs="Times New Roman"/>
          <w:b/>
          <w:color w:val="000000"/>
          <w:szCs w:val="20"/>
        </w:rPr>
        <w:sectPr w:rsidR="009871AE" w:rsidSect="009871AE">
          <w:pgSz w:w="12240" w:h="15840"/>
          <w:pgMar w:top="1440" w:right="1440" w:bottom="1440" w:left="1440" w:header="720" w:footer="720" w:gutter="0"/>
          <w:pgNumType w:start="1"/>
          <w:cols w:space="720"/>
          <w:docGrid w:linePitch="360"/>
        </w:sectPr>
      </w:pPr>
    </w:p>
    <w:p w14:paraId="77EF1723" w14:textId="066B6A39" w:rsidR="00D5332F" w:rsidRPr="00D5332F" w:rsidRDefault="00D5332F" w:rsidP="009871AE">
      <w:pPr>
        <w:spacing w:before="100" w:beforeAutospacing="1" w:after="100" w:afterAutospacing="1" w:line="240" w:lineRule="auto"/>
        <w:outlineLvl w:val="1"/>
        <w:rPr>
          <w:rFonts w:ascii="Times New Roman" w:eastAsia="Times New Roman" w:hAnsi="Times New Roman" w:cs="Times New Roman"/>
          <w:b/>
          <w:bCs/>
          <w:sz w:val="36"/>
          <w:szCs w:val="36"/>
        </w:rPr>
      </w:pPr>
      <w:r w:rsidRPr="00D5332F">
        <w:rPr>
          <w:rFonts w:ascii="Times New Roman" w:eastAsia="Times New Roman" w:hAnsi="Times New Roman" w:cs="Times New Roman"/>
          <w:b/>
          <w:bCs/>
          <w:sz w:val="36"/>
          <w:szCs w:val="36"/>
        </w:rPr>
        <w:lastRenderedPageBreak/>
        <w:t>1. Project Overview</w:t>
      </w:r>
    </w:p>
    <w:p w14:paraId="2A57914D" w14:textId="77777777" w:rsidR="00D5332F" w:rsidRPr="00D5332F" w:rsidRDefault="00D5332F" w:rsidP="009871AE">
      <w:pPr>
        <w:spacing w:before="100" w:beforeAutospacing="1" w:after="0"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 xml:space="preserve">This project presents an </w:t>
      </w:r>
      <w:r w:rsidRPr="00D5332F">
        <w:rPr>
          <w:rFonts w:ascii="Times New Roman" w:eastAsia="Times New Roman" w:hAnsi="Times New Roman" w:cs="Times New Roman"/>
          <w:b/>
          <w:bCs/>
          <w:sz w:val="24"/>
          <w:szCs w:val="24"/>
        </w:rPr>
        <w:t>end-to-end medical risk triage assistant</w:t>
      </w:r>
      <w:r w:rsidRPr="00D5332F">
        <w:rPr>
          <w:rFonts w:ascii="Times New Roman" w:eastAsia="Times New Roman" w:hAnsi="Times New Roman" w:cs="Times New Roman"/>
          <w:sz w:val="24"/>
          <w:szCs w:val="24"/>
        </w:rPr>
        <w:t xml:space="preserve"> that predicts stroke risk using structured electronic medical record (EMR) data. The system classifies patients into </w:t>
      </w:r>
      <w:r w:rsidRPr="00D5332F">
        <w:rPr>
          <w:rFonts w:ascii="Times New Roman" w:eastAsia="Times New Roman" w:hAnsi="Times New Roman" w:cs="Times New Roman"/>
          <w:b/>
          <w:bCs/>
          <w:sz w:val="24"/>
          <w:szCs w:val="24"/>
        </w:rPr>
        <w:t>Low, Medium, or High Risk</w:t>
      </w:r>
      <w:r w:rsidRPr="00D5332F">
        <w:rPr>
          <w:rFonts w:ascii="Times New Roman" w:eastAsia="Times New Roman" w:hAnsi="Times New Roman" w:cs="Times New Roman"/>
          <w:sz w:val="24"/>
          <w:szCs w:val="24"/>
        </w:rPr>
        <w:t xml:space="preserve"> categories and provides </w:t>
      </w:r>
      <w:r w:rsidRPr="00D5332F">
        <w:rPr>
          <w:rFonts w:ascii="Times New Roman" w:eastAsia="Times New Roman" w:hAnsi="Times New Roman" w:cs="Times New Roman"/>
          <w:b/>
          <w:bCs/>
          <w:sz w:val="24"/>
          <w:szCs w:val="24"/>
        </w:rPr>
        <w:t>model explainability</w:t>
      </w:r>
      <w:r w:rsidRPr="00D5332F">
        <w:rPr>
          <w:rFonts w:ascii="Times New Roman" w:eastAsia="Times New Roman" w:hAnsi="Times New Roman" w:cs="Times New Roman"/>
          <w:sz w:val="24"/>
          <w:szCs w:val="24"/>
        </w:rPr>
        <w:t xml:space="preserve"> using SHAP to support transparent and trustworthy decision-making.</w:t>
      </w:r>
    </w:p>
    <w:p w14:paraId="24F253F6" w14:textId="49216B24" w:rsidR="00D5332F" w:rsidRPr="00D5332F" w:rsidRDefault="00D5332F" w:rsidP="009871AE">
      <w:pPr>
        <w:spacing w:before="100" w:beforeAutospacing="1" w:after="0"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The project integrates multiple laboratory concepts including preprocessing, imbalance handling, model comparison, evaluation metrics, calibration, and explainable AI, forming a complete applied machine learning pipeline.</w:t>
      </w:r>
    </w:p>
    <w:p w14:paraId="7F8BCE05" w14:textId="77777777" w:rsidR="00D5332F" w:rsidRPr="00D5332F" w:rsidRDefault="00D5332F" w:rsidP="00D5332F">
      <w:pPr>
        <w:spacing w:before="100" w:beforeAutospacing="1" w:after="100" w:afterAutospacing="1" w:line="240" w:lineRule="auto"/>
        <w:outlineLvl w:val="1"/>
        <w:rPr>
          <w:rFonts w:ascii="Times New Roman" w:eastAsia="Times New Roman" w:hAnsi="Times New Roman" w:cs="Times New Roman"/>
          <w:b/>
          <w:bCs/>
          <w:sz w:val="36"/>
          <w:szCs w:val="36"/>
        </w:rPr>
      </w:pPr>
      <w:r w:rsidRPr="00D5332F">
        <w:rPr>
          <w:rFonts w:ascii="Times New Roman" w:eastAsia="Times New Roman" w:hAnsi="Times New Roman" w:cs="Times New Roman"/>
          <w:b/>
          <w:bCs/>
          <w:sz w:val="36"/>
          <w:szCs w:val="36"/>
        </w:rPr>
        <w:t>2. Architecture &amp; Pipeline Diagram (Conceptual)</w:t>
      </w:r>
    </w:p>
    <w:p w14:paraId="316B84DD"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Raw Clinical Dataset</w:t>
      </w:r>
    </w:p>
    <w:p w14:paraId="04D4CD42" w14:textId="22181C1F"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72D30E94" w14:textId="11FB9526"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25E3270C"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Data Cleaning &amp; Imputation</w:t>
      </w:r>
    </w:p>
    <w:p w14:paraId="165DC4C3" w14:textId="7B959C02"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265238AB" w14:textId="358EE453"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3B54CB11"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Categorical Encoding (One-Hot)</w:t>
      </w:r>
    </w:p>
    <w:p w14:paraId="3EFF27F0"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Numerical Scaling (StandardScaler)</w:t>
      </w:r>
    </w:p>
    <w:p w14:paraId="5DABF714" w14:textId="45DA17B3"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2932B2C1" w14:textId="5ACBF5CF"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19004C97"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Train / Test Split (Stratified)</w:t>
      </w:r>
    </w:p>
    <w:p w14:paraId="3B86F25B" w14:textId="5DA1E07C"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430C5B0F" w14:textId="262DF088"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4C0E2BA9"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SMOTE (Training Data Only)</w:t>
      </w:r>
    </w:p>
    <w:p w14:paraId="56ADCABC" w14:textId="4B715212"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64476E0E" w14:textId="55664D03"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2355EE2C"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Model Training</w:t>
      </w:r>
    </w:p>
    <w:p w14:paraId="329ED4B8"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(Logistic Regression, SVM,</w:t>
      </w:r>
    </w:p>
    <w:p w14:paraId="12535C4E" w14:textId="50A54913"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Random Forest, Naive Bayes)</w:t>
      </w:r>
    </w:p>
    <w:p w14:paraId="2308DE6D" w14:textId="6FF147B3"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2649B705" w14:textId="16588A2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74FEEFDD"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Model Evaluation</w:t>
      </w:r>
    </w:p>
    <w:p w14:paraId="7344E233"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(ROC, PR, Confusion Matrix)</w:t>
      </w:r>
    </w:p>
    <w:p w14:paraId="34A6B48A" w14:textId="5DB8B1D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7A68EF44" w14:textId="118B5D60"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26AFFB71"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Best Model Selection</w:t>
      </w:r>
    </w:p>
    <w:p w14:paraId="484DDBB7"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(Random Forest)</w:t>
      </w:r>
    </w:p>
    <w:p w14:paraId="6DF2E820" w14:textId="2A89DE4E"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1ABFFC01" w14:textId="0622132E"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523366E3"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Probability Calibration</w:t>
      </w:r>
    </w:p>
    <w:p w14:paraId="18FEF8F8"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(Isotonic Regression)</w:t>
      </w:r>
    </w:p>
    <w:p w14:paraId="08A20828" w14:textId="64469211"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4B1F93A3" w14:textId="025E8586"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156FBB65"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Risk Triage System</w:t>
      </w:r>
    </w:p>
    <w:p w14:paraId="7A74C9BC"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(Low / Medium / High)</w:t>
      </w:r>
    </w:p>
    <w:p w14:paraId="6D6C2C67" w14:textId="7F351601"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69F0560A" w14:textId="329A2AA3"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w:t>
      </w:r>
    </w:p>
    <w:p w14:paraId="4421A9C1" w14:textId="77777777"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t>Explainability Module (SHAP)</w:t>
      </w:r>
    </w:p>
    <w:p w14:paraId="1C6CBD34" w14:textId="7837236A" w:rsidR="00D5332F" w:rsidRPr="00D5332F" w:rsidRDefault="00D5332F" w:rsidP="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0"/>
          <w:szCs w:val="20"/>
        </w:rPr>
      </w:pPr>
      <w:r w:rsidRPr="00D5332F">
        <w:rPr>
          <w:rFonts w:ascii="Times New Roman" w:eastAsia="Times New Roman" w:hAnsi="Times New Roman" w:cs="Times New Roman"/>
          <w:sz w:val="20"/>
          <w:szCs w:val="20"/>
        </w:rPr>
        <w:lastRenderedPageBreak/>
        <w:t>(Global + Local Explanations)</w:t>
      </w:r>
    </w:p>
    <w:p w14:paraId="12A32A71" w14:textId="77777777" w:rsidR="00D5332F" w:rsidRPr="00D5332F" w:rsidRDefault="00D5332F" w:rsidP="00D5332F">
      <w:pPr>
        <w:spacing w:before="100" w:beforeAutospacing="1" w:after="100" w:afterAutospacing="1" w:line="240" w:lineRule="auto"/>
        <w:outlineLvl w:val="1"/>
        <w:rPr>
          <w:rFonts w:ascii="Times New Roman" w:eastAsia="Times New Roman" w:hAnsi="Times New Roman" w:cs="Times New Roman"/>
          <w:b/>
          <w:bCs/>
          <w:sz w:val="36"/>
          <w:szCs w:val="36"/>
        </w:rPr>
      </w:pPr>
      <w:r w:rsidRPr="00D5332F">
        <w:rPr>
          <w:rFonts w:ascii="Times New Roman" w:eastAsia="Times New Roman" w:hAnsi="Times New Roman" w:cs="Times New Roman"/>
          <w:b/>
          <w:bCs/>
          <w:sz w:val="36"/>
          <w:szCs w:val="36"/>
        </w:rPr>
        <w:t>3. Integrated Lab Concepts (Explicit Mapping)</w:t>
      </w:r>
    </w:p>
    <w:tbl>
      <w:tblPr>
        <w:tblStyle w:val="TableGridLight"/>
        <w:tblW w:w="8158" w:type="dxa"/>
        <w:jc w:val="center"/>
        <w:tblLook w:val="04A0" w:firstRow="1" w:lastRow="0" w:firstColumn="1" w:lastColumn="0" w:noHBand="0" w:noVBand="1"/>
      </w:tblPr>
      <w:tblGrid>
        <w:gridCol w:w="3512"/>
        <w:gridCol w:w="4646"/>
      </w:tblGrid>
      <w:tr w:rsidR="00D5332F" w:rsidRPr="009E3381" w14:paraId="76E0C291" w14:textId="77777777" w:rsidTr="00D5332F">
        <w:trPr>
          <w:trHeight w:val="360"/>
          <w:jc w:val="center"/>
        </w:trPr>
        <w:tc>
          <w:tcPr>
            <w:tcW w:w="0" w:type="auto"/>
            <w:hideMark/>
          </w:tcPr>
          <w:p w14:paraId="4A67D132" w14:textId="77777777" w:rsidR="00D5332F" w:rsidRPr="00D5332F" w:rsidRDefault="00D5332F" w:rsidP="00D5332F">
            <w:pPr>
              <w:jc w:val="center"/>
              <w:rPr>
                <w:rFonts w:ascii="Times New Roman" w:eastAsia="Times New Roman" w:hAnsi="Times New Roman" w:cs="Times New Roman"/>
                <w:b/>
                <w:bCs/>
                <w:sz w:val="24"/>
                <w:szCs w:val="24"/>
              </w:rPr>
            </w:pPr>
            <w:r w:rsidRPr="00D5332F">
              <w:rPr>
                <w:rFonts w:ascii="Times New Roman" w:eastAsia="Times New Roman" w:hAnsi="Times New Roman" w:cs="Times New Roman"/>
                <w:b/>
                <w:bCs/>
                <w:sz w:val="24"/>
                <w:szCs w:val="24"/>
              </w:rPr>
              <w:t>Concept Integrated</w:t>
            </w:r>
          </w:p>
        </w:tc>
        <w:tc>
          <w:tcPr>
            <w:tcW w:w="0" w:type="auto"/>
            <w:hideMark/>
          </w:tcPr>
          <w:p w14:paraId="0BD148C1" w14:textId="77777777" w:rsidR="00D5332F" w:rsidRPr="00D5332F" w:rsidRDefault="00D5332F" w:rsidP="00D5332F">
            <w:pPr>
              <w:jc w:val="center"/>
              <w:rPr>
                <w:rFonts w:ascii="Times New Roman" w:eastAsia="Times New Roman" w:hAnsi="Times New Roman" w:cs="Times New Roman"/>
                <w:b/>
                <w:bCs/>
                <w:sz w:val="24"/>
                <w:szCs w:val="24"/>
              </w:rPr>
            </w:pPr>
            <w:r w:rsidRPr="00D5332F">
              <w:rPr>
                <w:rFonts w:ascii="Times New Roman" w:eastAsia="Times New Roman" w:hAnsi="Times New Roman" w:cs="Times New Roman"/>
                <w:b/>
                <w:bCs/>
                <w:sz w:val="24"/>
                <w:szCs w:val="24"/>
              </w:rPr>
              <w:t>Implementation in Project</w:t>
            </w:r>
          </w:p>
        </w:tc>
      </w:tr>
      <w:tr w:rsidR="00D5332F" w:rsidRPr="009E3381" w14:paraId="36B30E25" w14:textId="77777777" w:rsidTr="00D5332F">
        <w:trPr>
          <w:trHeight w:val="382"/>
          <w:jc w:val="center"/>
        </w:trPr>
        <w:tc>
          <w:tcPr>
            <w:tcW w:w="0" w:type="auto"/>
            <w:hideMark/>
          </w:tcPr>
          <w:p w14:paraId="1FE706D6"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Data Inspection</w:t>
            </w:r>
          </w:p>
        </w:tc>
        <w:tc>
          <w:tcPr>
            <w:tcW w:w="0" w:type="auto"/>
            <w:hideMark/>
          </w:tcPr>
          <w:p w14:paraId="7CFDFBD5"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0"/>
                <w:szCs w:val="20"/>
              </w:rPr>
              <w:t>.info()</w:t>
            </w:r>
            <w:r w:rsidRPr="00D5332F">
              <w:rPr>
                <w:rFonts w:ascii="Times New Roman" w:eastAsia="Times New Roman" w:hAnsi="Times New Roman" w:cs="Times New Roman"/>
                <w:sz w:val="24"/>
                <w:szCs w:val="24"/>
              </w:rPr>
              <w:t>, null checks</w:t>
            </w:r>
          </w:p>
        </w:tc>
      </w:tr>
      <w:tr w:rsidR="00D5332F" w:rsidRPr="009E3381" w14:paraId="245F9E4B" w14:textId="77777777" w:rsidTr="00D5332F">
        <w:trPr>
          <w:trHeight w:val="360"/>
          <w:jc w:val="center"/>
        </w:trPr>
        <w:tc>
          <w:tcPr>
            <w:tcW w:w="0" w:type="auto"/>
            <w:hideMark/>
          </w:tcPr>
          <w:p w14:paraId="3F99A2E2"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Data Cleaning</w:t>
            </w:r>
          </w:p>
        </w:tc>
        <w:tc>
          <w:tcPr>
            <w:tcW w:w="0" w:type="auto"/>
            <w:hideMark/>
          </w:tcPr>
          <w:p w14:paraId="040A90BF"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BMI median imputation</w:t>
            </w:r>
          </w:p>
        </w:tc>
      </w:tr>
      <w:tr w:rsidR="00D5332F" w:rsidRPr="009E3381" w14:paraId="3ABBF59C" w14:textId="77777777" w:rsidTr="00D5332F">
        <w:trPr>
          <w:trHeight w:val="382"/>
          <w:jc w:val="center"/>
        </w:trPr>
        <w:tc>
          <w:tcPr>
            <w:tcW w:w="0" w:type="auto"/>
            <w:hideMark/>
          </w:tcPr>
          <w:p w14:paraId="0D445A11"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Feature Engineering</w:t>
            </w:r>
          </w:p>
        </w:tc>
        <w:tc>
          <w:tcPr>
            <w:tcW w:w="0" w:type="auto"/>
            <w:hideMark/>
          </w:tcPr>
          <w:p w14:paraId="123FF58E"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One-Hot Encoding</w:t>
            </w:r>
          </w:p>
        </w:tc>
      </w:tr>
      <w:tr w:rsidR="00D5332F" w:rsidRPr="009E3381" w14:paraId="2CE7D215" w14:textId="77777777" w:rsidTr="00D5332F">
        <w:trPr>
          <w:trHeight w:val="360"/>
          <w:jc w:val="center"/>
        </w:trPr>
        <w:tc>
          <w:tcPr>
            <w:tcW w:w="0" w:type="auto"/>
            <w:hideMark/>
          </w:tcPr>
          <w:p w14:paraId="030541A1"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Feature Scaling</w:t>
            </w:r>
          </w:p>
        </w:tc>
        <w:tc>
          <w:tcPr>
            <w:tcW w:w="0" w:type="auto"/>
            <w:hideMark/>
          </w:tcPr>
          <w:p w14:paraId="7BB3699E"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StandardScaler</w:t>
            </w:r>
          </w:p>
        </w:tc>
      </w:tr>
      <w:tr w:rsidR="00D5332F" w:rsidRPr="009E3381" w14:paraId="68FDCF4B" w14:textId="77777777" w:rsidTr="00D5332F">
        <w:trPr>
          <w:trHeight w:val="360"/>
          <w:jc w:val="center"/>
        </w:trPr>
        <w:tc>
          <w:tcPr>
            <w:tcW w:w="0" w:type="auto"/>
            <w:hideMark/>
          </w:tcPr>
          <w:p w14:paraId="60C30CB8"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Train/Test Split</w:t>
            </w:r>
          </w:p>
        </w:tc>
        <w:tc>
          <w:tcPr>
            <w:tcW w:w="0" w:type="auto"/>
            <w:hideMark/>
          </w:tcPr>
          <w:p w14:paraId="35CBDD84"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Stratified split</w:t>
            </w:r>
          </w:p>
        </w:tc>
      </w:tr>
      <w:tr w:rsidR="00D5332F" w:rsidRPr="009E3381" w14:paraId="4769AAC0" w14:textId="77777777" w:rsidTr="00D5332F">
        <w:trPr>
          <w:trHeight w:val="360"/>
          <w:jc w:val="center"/>
        </w:trPr>
        <w:tc>
          <w:tcPr>
            <w:tcW w:w="0" w:type="auto"/>
            <w:hideMark/>
          </w:tcPr>
          <w:p w14:paraId="490CF763"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Class Imbalance</w:t>
            </w:r>
          </w:p>
        </w:tc>
        <w:tc>
          <w:tcPr>
            <w:tcW w:w="0" w:type="auto"/>
            <w:hideMark/>
          </w:tcPr>
          <w:p w14:paraId="117B6F4D"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SMOTE</w:t>
            </w:r>
          </w:p>
        </w:tc>
      </w:tr>
      <w:tr w:rsidR="00D5332F" w:rsidRPr="009E3381" w14:paraId="0D08CC1B" w14:textId="77777777" w:rsidTr="00D5332F">
        <w:trPr>
          <w:trHeight w:val="382"/>
          <w:jc w:val="center"/>
        </w:trPr>
        <w:tc>
          <w:tcPr>
            <w:tcW w:w="0" w:type="auto"/>
            <w:hideMark/>
          </w:tcPr>
          <w:p w14:paraId="0EB40DCB"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Model Training</w:t>
            </w:r>
          </w:p>
        </w:tc>
        <w:tc>
          <w:tcPr>
            <w:tcW w:w="0" w:type="auto"/>
            <w:hideMark/>
          </w:tcPr>
          <w:p w14:paraId="2C81DD05"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LR, SVM, RF, NB</w:t>
            </w:r>
          </w:p>
        </w:tc>
      </w:tr>
      <w:tr w:rsidR="00D5332F" w:rsidRPr="009E3381" w14:paraId="75A9B7C9" w14:textId="77777777" w:rsidTr="00D5332F">
        <w:trPr>
          <w:trHeight w:val="360"/>
          <w:jc w:val="center"/>
        </w:trPr>
        <w:tc>
          <w:tcPr>
            <w:tcW w:w="0" w:type="auto"/>
            <w:hideMark/>
          </w:tcPr>
          <w:p w14:paraId="5BB209B0"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Model Evaluation</w:t>
            </w:r>
          </w:p>
        </w:tc>
        <w:tc>
          <w:tcPr>
            <w:tcW w:w="0" w:type="auto"/>
            <w:hideMark/>
          </w:tcPr>
          <w:p w14:paraId="582A9BD9"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Accuracy, ROC, PR</w:t>
            </w:r>
          </w:p>
        </w:tc>
      </w:tr>
      <w:tr w:rsidR="00D5332F" w:rsidRPr="009E3381" w14:paraId="21280C76" w14:textId="77777777" w:rsidTr="00D5332F">
        <w:trPr>
          <w:trHeight w:val="360"/>
          <w:jc w:val="center"/>
        </w:trPr>
        <w:tc>
          <w:tcPr>
            <w:tcW w:w="0" w:type="auto"/>
            <w:hideMark/>
          </w:tcPr>
          <w:p w14:paraId="3F6EEA43"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Calibration</w:t>
            </w:r>
          </w:p>
        </w:tc>
        <w:tc>
          <w:tcPr>
            <w:tcW w:w="0" w:type="auto"/>
            <w:hideMark/>
          </w:tcPr>
          <w:p w14:paraId="1D1DF40B"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Isotonic Regression</w:t>
            </w:r>
          </w:p>
        </w:tc>
      </w:tr>
      <w:tr w:rsidR="00D5332F" w:rsidRPr="009E3381" w14:paraId="54B6ACF5" w14:textId="77777777" w:rsidTr="00D5332F">
        <w:trPr>
          <w:trHeight w:val="360"/>
          <w:jc w:val="center"/>
        </w:trPr>
        <w:tc>
          <w:tcPr>
            <w:tcW w:w="0" w:type="auto"/>
            <w:hideMark/>
          </w:tcPr>
          <w:p w14:paraId="2AC037F4"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Explainability</w:t>
            </w:r>
          </w:p>
        </w:tc>
        <w:tc>
          <w:tcPr>
            <w:tcW w:w="0" w:type="auto"/>
            <w:hideMark/>
          </w:tcPr>
          <w:p w14:paraId="2B2F6807" w14:textId="77777777" w:rsidR="00D5332F" w:rsidRPr="00D5332F" w:rsidRDefault="00D5332F" w:rsidP="00D5332F">
            <w:pPr>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SHAP</w:t>
            </w:r>
          </w:p>
        </w:tc>
      </w:tr>
    </w:tbl>
    <w:p w14:paraId="581D3A4A" w14:textId="76569450" w:rsidR="00D5332F" w:rsidRPr="00D5332F" w:rsidRDefault="00D5332F" w:rsidP="00D5332F">
      <w:pPr>
        <w:spacing w:after="0" w:line="240" w:lineRule="auto"/>
        <w:rPr>
          <w:rFonts w:ascii="Times New Roman" w:eastAsia="Times New Roman" w:hAnsi="Times New Roman" w:cs="Times New Roman"/>
          <w:sz w:val="24"/>
          <w:szCs w:val="24"/>
        </w:rPr>
      </w:pPr>
    </w:p>
    <w:p w14:paraId="74520D5C" w14:textId="77777777" w:rsidR="00D5332F" w:rsidRPr="00D5332F" w:rsidRDefault="00D5332F" w:rsidP="00D5332F">
      <w:pPr>
        <w:spacing w:before="100" w:beforeAutospacing="1" w:after="100" w:afterAutospacing="1" w:line="240" w:lineRule="auto"/>
        <w:outlineLvl w:val="1"/>
        <w:rPr>
          <w:rFonts w:ascii="Times New Roman" w:eastAsia="Times New Roman" w:hAnsi="Times New Roman" w:cs="Times New Roman"/>
          <w:b/>
          <w:bCs/>
          <w:sz w:val="36"/>
          <w:szCs w:val="36"/>
        </w:rPr>
      </w:pPr>
      <w:r w:rsidRPr="00D5332F">
        <w:rPr>
          <w:rFonts w:ascii="Times New Roman" w:eastAsia="Times New Roman" w:hAnsi="Times New Roman" w:cs="Times New Roman"/>
          <w:b/>
          <w:bCs/>
          <w:sz w:val="36"/>
          <w:szCs w:val="36"/>
        </w:rPr>
        <w:t>4. Dataset Description</w:t>
      </w:r>
    </w:p>
    <w:p w14:paraId="0AD77285" w14:textId="03C80667" w:rsidR="00D5332F" w:rsidRPr="00D5332F" w:rsidRDefault="00D5332F" w:rsidP="00D533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b/>
          <w:bCs/>
          <w:sz w:val="24"/>
          <w:szCs w:val="24"/>
        </w:rPr>
        <w:t>Source:</w:t>
      </w:r>
      <w:r w:rsidRPr="00D5332F">
        <w:rPr>
          <w:rFonts w:ascii="Times New Roman" w:eastAsia="Times New Roman" w:hAnsi="Times New Roman" w:cs="Times New Roman"/>
          <w:sz w:val="24"/>
          <w:szCs w:val="24"/>
        </w:rPr>
        <w:t xml:space="preserve"> Stroke Prediction Dataset</w:t>
      </w:r>
      <w:r w:rsidRPr="009E3381">
        <w:rPr>
          <w:rFonts w:ascii="Times New Roman" w:eastAsia="Times New Roman" w:hAnsi="Times New Roman" w:cs="Times New Roman"/>
          <w:sz w:val="24"/>
          <w:szCs w:val="24"/>
        </w:rPr>
        <w:t xml:space="preserve"> from Kaggle</w:t>
      </w:r>
    </w:p>
    <w:p w14:paraId="0651019B" w14:textId="77777777" w:rsidR="00D5332F" w:rsidRPr="00D5332F" w:rsidRDefault="00D5332F" w:rsidP="00D533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b/>
          <w:bCs/>
          <w:sz w:val="24"/>
          <w:szCs w:val="24"/>
        </w:rPr>
        <w:t>Target Variable:</w:t>
      </w:r>
      <w:r w:rsidRPr="00D5332F">
        <w:rPr>
          <w:rFonts w:ascii="Times New Roman" w:eastAsia="Times New Roman" w:hAnsi="Times New Roman" w:cs="Times New Roman"/>
          <w:sz w:val="24"/>
          <w:szCs w:val="24"/>
        </w:rPr>
        <w:t xml:space="preserve"> </w:t>
      </w:r>
      <w:r w:rsidRPr="00D5332F">
        <w:rPr>
          <w:rFonts w:ascii="Times New Roman" w:eastAsia="Times New Roman" w:hAnsi="Times New Roman" w:cs="Times New Roman"/>
          <w:sz w:val="20"/>
          <w:szCs w:val="20"/>
        </w:rPr>
        <w:t>stroke</w:t>
      </w:r>
      <w:r w:rsidRPr="00D5332F">
        <w:rPr>
          <w:rFonts w:ascii="Times New Roman" w:eastAsia="Times New Roman" w:hAnsi="Times New Roman" w:cs="Times New Roman"/>
          <w:sz w:val="24"/>
          <w:szCs w:val="24"/>
        </w:rPr>
        <w:t xml:space="preserve"> (binary)</w:t>
      </w:r>
    </w:p>
    <w:p w14:paraId="45AE121E" w14:textId="5866B92A" w:rsidR="00D5332F" w:rsidRPr="00D5332F" w:rsidRDefault="00D5332F" w:rsidP="00D533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b/>
          <w:bCs/>
          <w:sz w:val="24"/>
          <w:szCs w:val="24"/>
        </w:rPr>
        <w:t>Features:</w:t>
      </w:r>
      <w:r w:rsidRPr="009E3381">
        <w:rPr>
          <w:rFonts w:ascii="Times New Roman" w:eastAsia="Times New Roman" w:hAnsi="Times New Roman" w:cs="Times New Roman"/>
          <w:sz w:val="24"/>
          <w:szCs w:val="24"/>
        </w:rPr>
        <w:br/>
      </w:r>
      <w:r w:rsidRPr="00D5332F">
        <w:rPr>
          <w:rFonts w:ascii="Times New Roman" w:eastAsia="Times New Roman" w:hAnsi="Times New Roman" w:cs="Times New Roman"/>
          <w:sz w:val="24"/>
          <w:szCs w:val="24"/>
        </w:rPr>
        <w:t>Demographic: age, gender, residence</w:t>
      </w:r>
      <w:r w:rsidRPr="009E3381">
        <w:rPr>
          <w:rFonts w:ascii="Times New Roman" w:eastAsia="Times New Roman" w:hAnsi="Times New Roman" w:cs="Times New Roman"/>
          <w:sz w:val="24"/>
          <w:szCs w:val="24"/>
        </w:rPr>
        <w:br/>
      </w:r>
      <w:r w:rsidRPr="00D5332F">
        <w:rPr>
          <w:rFonts w:ascii="Times New Roman" w:eastAsia="Times New Roman" w:hAnsi="Times New Roman" w:cs="Times New Roman"/>
          <w:sz w:val="24"/>
          <w:szCs w:val="24"/>
        </w:rPr>
        <w:t>Medical: BMI, glucose level</w:t>
      </w:r>
      <w:r w:rsidRPr="009E3381">
        <w:rPr>
          <w:rFonts w:ascii="Times New Roman" w:eastAsia="Times New Roman" w:hAnsi="Times New Roman" w:cs="Times New Roman"/>
          <w:sz w:val="24"/>
          <w:szCs w:val="24"/>
        </w:rPr>
        <w:br/>
      </w:r>
      <w:r w:rsidRPr="00D5332F">
        <w:rPr>
          <w:rFonts w:ascii="Times New Roman" w:eastAsia="Times New Roman" w:hAnsi="Times New Roman" w:cs="Times New Roman"/>
          <w:sz w:val="24"/>
          <w:szCs w:val="24"/>
        </w:rPr>
        <w:t>Lifestyle: smoking status, work type</w:t>
      </w:r>
    </w:p>
    <w:p w14:paraId="64622095" w14:textId="77777777" w:rsidR="00D5332F" w:rsidRPr="009E3381" w:rsidRDefault="00D5332F" w:rsidP="00D5332F">
      <w:pPr>
        <w:pStyle w:val="NormalWeb"/>
      </w:pPr>
      <w:r w:rsidRPr="009E3381">
        <w:rPr>
          <w:b/>
          <w:bCs/>
        </w:rPr>
        <w:t>Preprocessing Steps:</w:t>
      </w:r>
    </w:p>
    <w:p w14:paraId="34229B57" w14:textId="77777777" w:rsidR="00D5332F" w:rsidRPr="00D5332F" w:rsidRDefault="00D5332F" w:rsidP="00D533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Removed non-informative ID column</w:t>
      </w:r>
    </w:p>
    <w:p w14:paraId="2EAE3299" w14:textId="77777777" w:rsidR="00D5332F" w:rsidRPr="00D5332F" w:rsidRDefault="00D5332F" w:rsidP="00D533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Imputed missing BMI using median</w:t>
      </w:r>
    </w:p>
    <w:p w14:paraId="6BD7D0D3" w14:textId="77777777" w:rsidR="00D5332F" w:rsidRPr="00D5332F" w:rsidRDefault="00D5332F" w:rsidP="00D533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One-Hot Encoded categorical variables</w:t>
      </w:r>
    </w:p>
    <w:p w14:paraId="5173262A" w14:textId="77777777" w:rsidR="00D5332F" w:rsidRPr="00D5332F" w:rsidRDefault="00D5332F" w:rsidP="00D533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Standardized numerical features</w:t>
      </w:r>
    </w:p>
    <w:p w14:paraId="498BE84F" w14:textId="77777777" w:rsidR="00D5332F" w:rsidRPr="00D5332F" w:rsidRDefault="00D5332F" w:rsidP="00D533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 xml:space="preserve">Applied SMOTE </w:t>
      </w:r>
      <w:r w:rsidRPr="00D5332F">
        <w:rPr>
          <w:rFonts w:ascii="Times New Roman" w:eastAsia="Times New Roman" w:hAnsi="Times New Roman" w:cs="Times New Roman"/>
          <w:b/>
          <w:bCs/>
          <w:sz w:val="24"/>
          <w:szCs w:val="24"/>
        </w:rPr>
        <w:t>only on training data</w:t>
      </w:r>
    </w:p>
    <w:p w14:paraId="4A8265E4" w14:textId="77D5F216" w:rsidR="00D5332F" w:rsidRPr="00D5332F" w:rsidRDefault="00D5332F" w:rsidP="007D7E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Preserved test set for unbiased evaluation</w:t>
      </w:r>
    </w:p>
    <w:p w14:paraId="29BD7FAD" w14:textId="35BA638B" w:rsidR="007D7E9B" w:rsidRPr="009E3381" w:rsidRDefault="007D7E9B" w:rsidP="007D7E9B">
      <w:pPr>
        <w:spacing w:before="100" w:beforeAutospacing="1" w:after="100" w:afterAutospacing="1" w:line="240" w:lineRule="auto"/>
        <w:outlineLvl w:val="1"/>
        <w:rPr>
          <w:rFonts w:ascii="Times New Roman" w:eastAsia="Times New Roman" w:hAnsi="Times New Roman" w:cs="Times New Roman"/>
          <w:b/>
          <w:bCs/>
          <w:sz w:val="36"/>
          <w:szCs w:val="36"/>
        </w:rPr>
      </w:pPr>
      <w:r w:rsidRPr="009E3381">
        <w:rPr>
          <w:rFonts w:ascii="Times New Roman" w:eastAsia="Times New Roman" w:hAnsi="Times New Roman" w:cs="Times New Roman"/>
          <w:b/>
          <w:bCs/>
          <w:sz w:val="36"/>
          <w:szCs w:val="36"/>
        </w:rPr>
        <w:t>5</w:t>
      </w:r>
      <w:r w:rsidR="00D5332F" w:rsidRPr="00D5332F">
        <w:rPr>
          <w:rFonts w:ascii="Times New Roman" w:eastAsia="Times New Roman" w:hAnsi="Times New Roman" w:cs="Times New Roman"/>
          <w:b/>
          <w:bCs/>
          <w:sz w:val="36"/>
          <w:szCs w:val="36"/>
        </w:rPr>
        <w:t>. Model Design &amp; Training</w:t>
      </w:r>
    </w:p>
    <w:p w14:paraId="373844D1" w14:textId="77777777" w:rsidR="007D7E9B" w:rsidRPr="009E3381" w:rsidRDefault="007D7E9B" w:rsidP="007D7E9B">
      <w:pPr>
        <w:rPr>
          <w:rFonts w:ascii="Times New Roman" w:hAnsi="Times New Roman" w:cs="Times New Roman"/>
        </w:rPr>
      </w:pPr>
      <w:r w:rsidRPr="009E3381">
        <w:rPr>
          <w:rFonts w:ascii="Times New Roman" w:hAnsi="Times New Roman" w:cs="Times New Roman"/>
        </w:rPr>
        <w:t>We implemented 4 models:</w:t>
      </w:r>
    </w:p>
    <w:p w14:paraId="04B4CB9D" w14:textId="77777777" w:rsidR="007D7E9B" w:rsidRPr="00D5332F" w:rsidRDefault="007D7E9B" w:rsidP="007D7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Logistic Regression</w:t>
      </w:r>
    </w:p>
    <w:p w14:paraId="26F3F6AA" w14:textId="77777777" w:rsidR="007D7E9B" w:rsidRPr="00D5332F" w:rsidRDefault="007D7E9B" w:rsidP="007D7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Support Vector Machine (RBF Kernel)</w:t>
      </w:r>
    </w:p>
    <w:p w14:paraId="784AAD2C" w14:textId="77777777" w:rsidR="007D7E9B" w:rsidRPr="00D5332F" w:rsidRDefault="007D7E9B" w:rsidP="007D7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lastRenderedPageBreak/>
        <w:t>Random Forest (200 estimators)</w:t>
      </w:r>
    </w:p>
    <w:p w14:paraId="63E273E2" w14:textId="11A2E8FD" w:rsidR="007D7E9B" w:rsidRPr="009E3381" w:rsidRDefault="007D7E9B" w:rsidP="007D7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Gaussian Naive Bayes</w:t>
      </w:r>
    </w:p>
    <w:p w14:paraId="728229F1" w14:textId="77777777" w:rsidR="007D7E9B" w:rsidRPr="009E3381" w:rsidRDefault="007D7E9B" w:rsidP="007D7E9B">
      <w:pPr>
        <w:pStyle w:val="NormalWeb"/>
      </w:pPr>
      <w:r w:rsidRPr="009E3381">
        <w:rPr>
          <w:b/>
          <w:bCs/>
        </w:rPr>
        <w:t>Hyperparameters:</w:t>
      </w:r>
      <w:r w:rsidRPr="009E3381">
        <w:t xml:space="preserve"> </w:t>
      </w:r>
      <w:r w:rsidRPr="009E3381">
        <w:rPr>
          <w:rStyle w:val="HTMLCode"/>
          <w:rFonts w:ascii="Times New Roman" w:hAnsi="Times New Roman" w:cs="Times New Roman"/>
        </w:rPr>
        <w:t>n_estimators=200</w:t>
      </w:r>
      <w:r w:rsidRPr="009E3381">
        <w:t xml:space="preserve">, </w:t>
      </w:r>
      <w:r w:rsidRPr="009E3381">
        <w:rPr>
          <w:rStyle w:val="HTMLCode"/>
          <w:rFonts w:ascii="Times New Roman" w:hAnsi="Times New Roman" w:cs="Times New Roman"/>
        </w:rPr>
        <w:t>random_state=42</w:t>
      </w:r>
      <w:r w:rsidRPr="009E3381">
        <w:t xml:space="preserve">, </w:t>
      </w:r>
      <w:r w:rsidRPr="009E3381">
        <w:rPr>
          <w:rStyle w:val="HTMLCode"/>
          <w:rFonts w:ascii="Times New Roman" w:hAnsi="Times New Roman" w:cs="Times New Roman"/>
        </w:rPr>
        <w:t>stratify=y</w:t>
      </w:r>
      <w:r w:rsidRPr="009E3381">
        <w:t>.</w:t>
      </w:r>
    </w:p>
    <w:p w14:paraId="37988800" w14:textId="77777777" w:rsidR="007D7E9B" w:rsidRPr="00D5332F" w:rsidRDefault="007D7E9B" w:rsidP="007D7E9B">
      <w:pPr>
        <w:spacing w:before="100" w:beforeAutospacing="1" w:after="100" w:afterAutospacing="1" w:line="240" w:lineRule="auto"/>
        <w:outlineLvl w:val="2"/>
        <w:rPr>
          <w:rFonts w:ascii="Times New Roman" w:eastAsia="Times New Roman" w:hAnsi="Times New Roman" w:cs="Times New Roman"/>
          <w:b/>
          <w:bCs/>
          <w:sz w:val="27"/>
          <w:szCs w:val="27"/>
        </w:rPr>
      </w:pPr>
      <w:r w:rsidRPr="00D5332F">
        <w:rPr>
          <w:rFonts w:ascii="Times New Roman" w:eastAsia="Times New Roman" w:hAnsi="Times New Roman" w:cs="Times New Roman"/>
          <w:b/>
          <w:bCs/>
          <w:sz w:val="27"/>
          <w:szCs w:val="27"/>
        </w:rPr>
        <w:t>Selection Criteria</w:t>
      </w:r>
    </w:p>
    <w:p w14:paraId="71A63912" w14:textId="77777777" w:rsidR="007D7E9B" w:rsidRPr="00D5332F" w:rsidRDefault="007D7E9B" w:rsidP="007D7E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ROC-AUC</w:t>
      </w:r>
    </w:p>
    <w:p w14:paraId="10E855E9" w14:textId="77777777" w:rsidR="007D7E9B" w:rsidRPr="00D5332F" w:rsidRDefault="007D7E9B" w:rsidP="007D7E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Precision-Recall performance</w:t>
      </w:r>
    </w:p>
    <w:p w14:paraId="3C34948D" w14:textId="77777777" w:rsidR="007D7E9B" w:rsidRPr="00D5332F" w:rsidRDefault="007D7E9B" w:rsidP="007D7E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Stability under imbalance</w:t>
      </w:r>
    </w:p>
    <w:p w14:paraId="4833B4F2" w14:textId="77777777" w:rsidR="007D7E9B" w:rsidRPr="00D5332F" w:rsidRDefault="007D7E9B" w:rsidP="007D7E9B">
      <w:p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b/>
          <w:bCs/>
          <w:sz w:val="24"/>
          <w:szCs w:val="24"/>
        </w:rPr>
        <w:t>Random Forest</w:t>
      </w:r>
      <w:r w:rsidRPr="00D5332F">
        <w:rPr>
          <w:rFonts w:ascii="Times New Roman" w:eastAsia="Times New Roman" w:hAnsi="Times New Roman" w:cs="Times New Roman"/>
          <w:sz w:val="24"/>
          <w:szCs w:val="24"/>
        </w:rPr>
        <w:t xml:space="preserve"> was selected as the best performing model.</w:t>
      </w:r>
    </w:p>
    <w:p w14:paraId="2509B855" w14:textId="77777777" w:rsidR="007D7E9B" w:rsidRPr="009E3381" w:rsidRDefault="007D7E9B" w:rsidP="007D7E9B">
      <w:pPr>
        <w:pStyle w:val="NormalWeb"/>
        <w:numPr>
          <w:ilvl w:val="0"/>
          <w:numId w:val="18"/>
        </w:numPr>
      </w:pPr>
      <w:r w:rsidRPr="009E3381">
        <w:rPr>
          <w:b/>
          <w:bCs/>
        </w:rPr>
        <w:t>Hyperparameters:</w:t>
      </w:r>
      <w:r w:rsidRPr="009E3381">
        <w:t xml:space="preserve"> </w:t>
      </w:r>
      <w:r w:rsidRPr="009E3381">
        <w:rPr>
          <w:rStyle w:val="HTMLCode"/>
          <w:rFonts w:ascii="Times New Roman" w:hAnsi="Times New Roman" w:cs="Times New Roman"/>
        </w:rPr>
        <w:t>n_estimators=200</w:t>
      </w:r>
      <w:r w:rsidRPr="009E3381">
        <w:t xml:space="preserve">, </w:t>
      </w:r>
      <w:r w:rsidRPr="009E3381">
        <w:rPr>
          <w:rStyle w:val="HTMLCode"/>
          <w:rFonts w:ascii="Times New Roman" w:hAnsi="Times New Roman" w:cs="Times New Roman"/>
        </w:rPr>
        <w:t>random_state=42</w:t>
      </w:r>
      <w:r w:rsidRPr="009E3381">
        <w:t xml:space="preserve">, </w:t>
      </w:r>
      <w:r w:rsidRPr="009E3381">
        <w:rPr>
          <w:rStyle w:val="HTMLCode"/>
          <w:rFonts w:ascii="Times New Roman" w:hAnsi="Times New Roman" w:cs="Times New Roman"/>
        </w:rPr>
        <w:t>stratify=y</w:t>
      </w:r>
      <w:r w:rsidRPr="009E3381">
        <w:t>.</w:t>
      </w:r>
    </w:p>
    <w:p w14:paraId="00F14A62" w14:textId="393234D7" w:rsidR="007D7E9B" w:rsidRPr="009E3381" w:rsidRDefault="007D7E9B" w:rsidP="006A75CE">
      <w:pPr>
        <w:pStyle w:val="NormalWeb"/>
        <w:numPr>
          <w:ilvl w:val="0"/>
          <w:numId w:val="19"/>
        </w:numPr>
      </w:pPr>
      <w:r w:rsidRPr="009E3381">
        <w:rPr>
          <w:b/>
          <w:bCs/>
        </w:rPr>
        <w:t>Calibration</w:t>
      </w:r>
      <w:r w:rsidR="006A75CE" w:rsidRPr="009E3381">
        <w:rPr>
          <w:b/>
          <w:bCs/>
        </w:rPr>
        <w:t xml:space="preserve">: </w:t>
      </w:r>
      <w:r w:rsidR="006A75CE" w:rsidRPr="009E3381">
        <w:t xml:space="preserve">Isotonic regression calibration has been applied to improve the reliability of predicted probabilities, and to ensure the predicted probabilities match real-world risk frequencies. A calibration curve is used to validate the effectiveness of this calibration. </w:t>
      </w:r>
    </w:p>
    <w:p w14:paraId="45F9650F" w14:textId="5A6E8773" w:rsidR="00D5332F" w:rsidRPr="009E3381" w:rsidRDefault="007D7E9B" w:rsidP="006A75CE">
      <w:pPr>
        <w:pStyle w:val="NormalWeb"/>
        <w:numPr>
          <w:ilvl w:val="0"/>
          <w:numId w:val="18"/>
        </w:numPr>
      </w:pPr>
      <w:r w:rsidRPr="009E3381">
        <w:rPr>
          <w:b/>
          <w:bCs/>
        </w:rPr>
        <w:t>Evaluation Metrics:</w:t>
      </w:r>
      <w:r w:rsidRPr="009E3381">
        <w:rPr>
          <w:b/>
          <w:bCs/>
        </w:rPr>
        <w:br/>
      </w:r>
      <w:r w:rsidRPr="009E3381">
        <w:t>These metrics were chosen to address imbalanced classification where accuracy alone is insufficient:</w:t>
      </w:r>
      <w:r w:rsidRPr="009E3381">
        <w:br/>
      </w:r>
      <w:r w:rsidR="006A75CE" w:rsidRPr="009E3381">
        <w:t>1. Accuracy</w:t>
      </w:r>
      <w:r w:rsidR="006A75CE" w:rsidRPr="009E3381">
        <w:br/>
        <w:t>2. ROC-AUC</w:t>
      </w:r>
      <w:r w:rsidR="006A75CE" w:rsidRPr="009E3381">
        <w:br/>
        <w:t>3. Precision-Recall Curve</w:t>
      </w:r>
      <w:r w:rsidR="006A75CE" w:rsidRPr="009E3381">
        <w:br/>
        <w:t>4. Confusion Matrix</w:t>
      </w:r>
    </w:p>
    <w:p w14:paraId="6635CCF3" w14:textId="0D0A1484" w:rsidR="006A75CE" w:rsidRPr="009E3381" w:rsidRDefault="009E3381" w:rsidP="006A75CE">
      <w:pPr>
        <w:spacing w:before="100" w:beforeAutospacing="1" w:after="100" w:afterAutospacing="1" w:line="240" w:lineRule="auto"/>
        <w:outlineLvl w:val="1"/>
        <w:rPr>
          <w:rFonts w:ascii="Times New Roman" w:hAnsi="Times New Roman" w:cs="Times New Roman"/>
        </w:rPr>
      </w:pPr>
      <w:r>
        <w:rPr>
          <w:rFonts w:ascii="Times New Roman" w:eastAsia="Times New Roman" w:hAnsi="Times New Roman" w:cs="Times New Roman"/>
          <w:b/>
          <w:bCs/>
          <w:sz w:val="36"/>
          <w:szCs w:val="36"/>
        </w:rPr>
        <w:t>6</w:t>
      </w:r>
      <w:r w:rsidR="00D5332F" w:rsidRPr="00D5332F">
        <w:rPr>
          <w:rFonts w:ascii="Times New Roman" w:eastAsia="Times New Roman" w:hAnsi="Times New Roman" w:cs="Times New Roman"/>
          <w:b/>
          <w:bCs/>
          <w:sz w:val="36"/>
          <w:szCs w:val="36"/>
        </w:rPr>
        <w:t>. Risk Triage System</w:t>
      </w:r>
    </w:p>
    <w:p w14:paraId="39047BC4" w14:textId="77777777" w:rsidR="006A75CE" w:rsidRPr="009E3381" w:rsidRDefault="006A75CE" w:rsidP="006A75CE">
      <w:pPr>
        <w:pStyle w:val="NormalWeb"/>
      </w:pPr>
      <w:r w:rsidRPr="009E3381">
        <w:t>The final output is a three-tier triage system based on calibrated probabilities:</w:t>
      </w:r>
    </w:p>
    <w:p w14:paraId="40142728" w14:textId="652741E0" w:rsidR="006A75CE" w:rsidRPr="009E3381" w:rsidRDefault="006A75CE" w:rsidP="00DA0A23">
      <w:pPr>
        <w:pStyle w:val="NormalWeb"/>
      </w:pPr>
      <w:r w:rsidRPr="009E3381">
        <w:rPr>
          <w:b/>
          <w:bCs/>
        </w:rPr>
        <w:t>LOW (&lt;20%):</w:t>
      </w:r>
      <w:r w:rsidRPr="009E3381">
        <w:t xml:space="preserve"> Routine monitoring.</w:t>
      </w:r>
      <w:r w:rsidR="00DA0A23" w:rsidRPr="009E3381">
        <w:br/>
      </w:r>
      <w:r w:rsidRPr="009E3381">
        <w:rPr>
          <w:b/>
          <w:bCs/>
        </w:rPr>
        <w:t>MEDIUM (20% - 60%):</w:t>
      </w:r>
      <w:r w:rsidRPr="009E3381">
        <w:t xml:space="preserve"> Scheduled diagnostic follow-up.</w:t>
      </w:r>
      <w:r w:rsidR="00DA0A23" w:rsidRPr="009E3381">
        <w:br/>
      </w:r>
      <w:r w:rsidRPr="009E3381">
        <w:rPr>
          <w:b/>
          <w:bCs/>
        </w:rPr>
        <w:t>HIGH (&gt;60%):</w:t>
      </w:r>
      <w:r w:rsidRPr="009E3381">
        <w:t xml:space="preserve"> Immediate clinical intervention.</w:t>
      </w:r>
    </w:p>
    <w:p w14:paraId="04BFC974" w14:textId="7EF5A07E" w:rsidR="00D5332F" w:rsidRPr="00D5332F" w:rsidRDefault="009E3381" w:rsidP="00D5332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00D5332F" w:rsidRPr="00D5332F">
        <w:rPr>
          <w:rFonts w:ascii="Times New Roman" w:eastAsia="Times New Roman" w:hAnsi="Times New Roman" w:cs="Times New Roman"/>
          <w:b/>
          <w:bCs/>
          <w:sz w:val="36"/>
          <w:szCs w:val="36"/>
        </w:rPr>
        <w:t>. Explainability &amp; Interpretability (SHAP)</w:t>
      </w:r>
    </w:p>
    <w:p w14:paraId="6B4DA3BB" w14:textId="7B52AF10" w:rsidR="00D5332F" w:rsidRPr="00D5332F" w:rsidRDefault="00DA0A23" w:rsidP="00DA0A23">
      <w:pPr>
        <w:spacing w:before="100" w:beforeAutospacing="1" w:after="100" w:afterAutospacing="1" w:line="240" w:lineRule="auto"/>
        <w:rPr>
          <w:rFonts w:ascii="Times New Roman" w:eastAsia="Times New Roman" w:hAnsi="Times New Roman" w:cs="Times New Roman"/>
          <w:sz w:val="24"/>
          <w:szCs w:val="24"/>
        </w:rPr>
      </w:pPr>
      <w:r w:rsidRPr="009E3381">
        <w:rPr>
          <w:rFonts w:ascii="Times New Roman" w:eastAsia="Times New Roman" w:hAnsi="Times New Roman" w:cs="Times New Roman"/>
          <w:sz w:val="24"/>
          <w:szCs w:val="24"/>
          <w:u w:val="single"/>
        </w:rPr>
        <w:t>Global Explainability:</w:t>
      </w:r>
      <w:r w:rsidRPr="009E3381">
        <w:rPr>
          <w:rFonts w:ascii="Times New Roman" w:eastAsia="Times New Roman" w:hAnsi="Times New Roman" w:cs="Times New Roman"/>
          <w:sz w:val="24"/>
          <w:szCs w:val="24"/>
        </w:rPr>
        <w:t xml:space="preserve"> SHAP Summary Plot identifies top population-level risk drivers. </w:t>
      </w:r>
      <w:r w:rsidRPr="009E3381">
        <w:rPr>
          <w:rFonts w:ascii="Times New Roman" w:eastAsia="Times New Roman" w:hAnsi="Times New Roman" w:cs="Times New Roman"/>
          <w:sz w:val="24"/>
          <w:szCs w:val="24"/>
        </w:rPr>
        <w:br/>
      </w:r>
      <w:r w:rsidRPr="009E3381">
        <w:rPr>
          <w:rFonts w:ascii="Times New Roman" w:eastAsia="Times New Roman" w:hAnsi="Times New Roman" w:cs="Times New Roman"/>
          <w:sz w:val="24"/>
          <w:szCs w:val="24"/>
          <w:u w:val="single"/>
        </w:rPr>
        <w:t>Local Explainability:</w:t>
      </w:r>
      <w:r w:rsidRPr="009E3381">
        <w:rPr>
          <w:rFonts w:ascii="Times New Roman" w:eastAsia="Times New Roman" w:hAnsi="Times New Roman" w:cs="Times New Roman"/>
          <w:sz w:val="24"/>
          <w:szCs w:val="24"/>
        </w:rPr>
        <w:t xml:space="preserve"> Waterfall Plot shows step-by-step risk accumulation for individual patients and Force Plot shows feature contributions.</w:t>
      </w:r>
    </w:p>
    <w:p w14:paraId="1C8F3067" w14:textId="77777777" w:rsidR="00D5332F" w:rsidRPr="00D5332F" w:rsidRDefault="00D5332F" w:rsidP="00D5332F">
      <w:p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b/>
          <w:bCs/>
          <w:sz w:val="24"/>
          <w:szCs w:val="24"/>
        </w:rPr>
        <w:t>Model Explainability and Calibration Consistency</w:t>
      </w:r>
    </w:p>
    <w:p w14:paraId="3C408F73" w14:textId="77777777" w:rsidR="00D5332F" w:rsidRPr="00D5332F" w:rsidRDefault="00D5332F" w:rsidP="00D5332F">
      <w:p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 xml:space="preserve">SHAP explanations were generated using the base Random Forest model, as TreeExplainer provides exact feature attributions for tree-based models. Probability calibration using isotonic regression was applied afterward to improve the reliability of predicted risk percentages. Calibration does not alter the learned decision logic or feature contributions, only the probability </w:t>
      </w:r>
      <w:r w:rsidRPr="00D5332F">
        <w:rPr>
          <w:rFonts w:ascii="Times New Roman" w:eastAsia="Times New Roman" w:hAnsi="Times New Roman" w:cs="Times New Roman"/>
          <w:sz w:val="24"/>
          <w:szCs w:val="24"/>
        </w:rPr>
        <w:lastRenderedPageBreak/>
        <w:t>scale. Therefore, SHAP explanations remain valid for interpreting model behavior, while calibrated probabilities are used for clinical triage decisions to ensure statistical reliability.</w:t>
      </w:r>
    </w:p>
    <w:p w14:paraId="3A8413BF" w14:textId="3B98985E" w:rsidR="00D5332F" w:rsidRPr="009E3381" w:rsidRDefault="009E3381" w:rsidP="00D5332F">
      <w:pPr>
        <w:spacing w:before="100" w:beforeAutospacing="1" w:after="100" w:afterAutospacing="1" w:line="240" w:lineRule="auto"/>
        <w:outlineLvl w:val="1"/>
        <w:rPr>
          <w:rFonts w:ascii="Times New Roman" w:hAnsi="Times New Roman" w:cs="Times New Roman"/>
          <w:b/>
          <w:bCs/>
          <w:sz w:val="36"/>
          <w:szCs w:val="36"/>
        </w:rPr>
      </w:pPr>
      <w:r>
        <w:rPr>
          <w:rFonts w:ascii="Times New Roman" w:eastAsia="Times New Roman" w:hAnsi="Times New Roman" w:cs="Times New Roman"/>
          <w:b/>
          <w:bCs/>
          <w:sz w:val="36"/>
          <w:szCs w:val="36"/>
        </w:rPr>
        <w:t>8</w:t>
      </w:r>
      <w:r w:rsidR="00D5332F" w:rsidRPr="00D5332F">
        <w:rPr>
          <w:rFonts w:ascii="Times New Roman" w:eastAsia="Times New Roman" w:hAnsi="Times New Roman" w:cs="Times New Roman"/>
          <w:b/>
          <w:bCs/>
          <w:sz w:val="36"/>
          <w:szCs w:val="36"/>
        </w:rPr>
        <w:t xml:space="preserve">. </w:t>
      </w:r>
      <w:r w:rsidR="00DA0A23" w:rsidRPr="009E3381">
        <w:rPr>
          <w:rFonts w:ascii="Times New Roman" w:hAnsi="Times New Roman" w:cs="Times New Roman"/>
          <w:b/>
          <w:bCs/>
          <w:sz w:val="36"/>
          <w:szCs w:val="36"/>
        </w:rPr>
        <w:t>Challenges, Limitations, &amp; Ethics</w:t>
      </w:r>
    </w:p>
    <w:p w14:paraId="05246F48" w14:textId="56BE7E3D" w:rsidR="00DA0A23" w:rsidRPr="00D5332F" w:rsidRDefault="00DA0A23" w:rsidP="00DA0A23">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9E3381">
        <w:rPr>
          <w:rFonts w:ascii="Times New Roman" w:hAnsi="Times New Roman" w:cs="Times New Roman"/>
          <w:b/>
          <w:bCs/>
          <w:u w:val="single"/>
        </w:rPr>
        <w:t>Challenges:</w:t>
      </w:r>
    </w:p>
    <w:p w14:paraId="77F6489F" w14:textId="77777777" w:rsidR="00D5332F" w:rsidRPr="00D5332F" w:rsidRDefault="00D5332F" w:rsidP="00D533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SHAP dimensional mismatches due to one-hot encoding</w:t>
      </w:r>
    </w:p>
    <w:p w14:paraId="3E4CEB7B" w14:textId="77777777" w:rsidR="00D5332F" w:rsidRPr="00D5332F" w:rsidRDefault="00D5332F" w:rsidP="00D533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Visual overlap in explanation plots</w:t>
      </w:r>
    </w:p>
    <w:p w14:paraId="27F2A0EE" w14:textId="77777777" w:rsidR="00D5332F" w:rsidRPr="00D5332F" w:rsidRDefault="00D5332F" w:rsidP="00D533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Handling calibration vs explainability consistency</w:t>
      </w:r>
    </w:p>
    <w:p w14:paraId="22149CBC" w14:textId="77777777" w:rsidR="00D5332F" w:rsidRPr="00D5332F" w:rsidRDefault="00D5332F" w:rsidP="00D533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Severe class imbalance</w:t>
      </w:r>
    </w:p>
    <w:p w14:paraId="535C9900" w14:textId="22666BC5" w:rsidR="00DA0A23" w:rsidRPr="009E3381" w:rsidRDefault="00D5332F" w:rsidP="00DA0A23">
      <w:pPr>
        <w:spacing w:before="100" w:beforeAutospacing="1" w:after="100" w:afterAutospacing="1" w:line="240" w:lineRule="auto"/>
        <w:rPr>
          <w:rFonts w:ascii="Times New Roman" w:eastAsia="Times New Roman" w:hAnsi="Times New Roman" w:cs="Times New Roman"/>
          <w:sz w:val="24"/>
          <w:szCs w:val="24"/>
        </w:rPr>
      </w:pPr>
      <w:r w:rsidRPr="00D5332F">
        <w:rPr>
          <w:rFonts w:ascii="Times New Roman" w:eastAsia="Times New Roman" w:hAnsi="Times New Roman" w:cs="Times New Roman"/>
          <w:sz w:val="24"/>
          <w:szCs w:val="24"/>
        </w:rPr>
        <w:t>All challenges were resolved and documented.</w:t>
      </w:r>
    </w:p>
    <w:p w14:paraId="7B17CE75" w14:textId="4C55E545" w:rsidR="00DA0A23" w:rsidRPr="009E3381" w:rsidRDefault="00DA0A23" w:rsidP="00C04B2A">
      <w:pPr>
        <w:pStyle w:val="NormalWeb"/>
      </w:pPr>
      <w:r w:rsidRPr="009E3381">
        <w:rPr>
          <w:b/>
          <w:bCs/>
          <w:u w:val="single"/>
        </w:rPr>
        <w:t>Limitations</w:t>
      </w:r>
      <w:r w:rsidRPr="009E3381">
        <w:rPr>
          <w:b/>
          <w:bCs/>
        </w:rPr>
        <w:t>:</w:t>
      </w:r>
      <w:r w:rsidRPr="009E3381">
        <w:t xml:space="preserve"> The model is trained on a specific dataset</w:t>
      </w:r>
      <w:r w:rsidR="00C04B2A" w:rsidRPr="009E3381">
        <w:t>,</w:t>
      </w:r>
      <w:r w:rsidRPr="009E3381">
        <w:t xml:space="preserve"> its performance may vary across different geographical demographics (e.g., rural vs. urban).</w:t>
      </w:r>
      <w:r w:rsidR="00C04B2A" w:rsidRPr="009E3381">
        <w:t xml:space="preserve"> </w:t>
      </w:r>
      <w:r w:rsidR="00C04B2A" w:rsidRPr="009E3381">
        <w:br/>
        <w:t>It also need validation with clinicians and integration into workflows.</w:t>
      </w:r>
      <w:r w:rsidR="00C04B2A" w:rsidRPr="009E3381">
        <w:br/>
        <w:t>Its not a diagnostic system.</w:t>
      </w:r>
    </w:p>
    <w:p w14:paraId="680539C6" w14:textId="4143C37E" w:rsidR="00DA0A23" w:rsidRPr="009E3381" w:rsidRDefault="00DA0A23" w:rsidP="00C04B2A">
      <w:pPr>
        <w:pStyle w:val="NormalWeb"/>
      </w:pPr>
      <w:r w:rsidRPr="009E3381">
        <w:rPr>
          <w:b/>
          <w:bCs/>
          <w:u w:val="single"/>
        </w:rPr>
        <w:t>Fairness/Ethics</w:t>
      </w:r>
      <w:r w:rsidRPr="009E3381">
        <w:rPr>
          <w:b/>
          <w:bCs/>
        </w:rPr>
        <w:t>:</w:t>
      </w:r>
      <w:r w:rsidRPr="009E3381">
        <w:t xml:space="preserve"> </w:t>
      </w:r>
      <w:r w:rsidR="00C04B2A" w:rsidRPr="009E3381">
        <w:t>The model provides decision support only, doesn't replace clinicians. Transparent explanations reduce bias risk, uncertainty is acknowledged explicitly, and overconfidence in predictions is avoided, aligning with ethical AI guidelines in healthcare.</w:t>
      </w:r>
      <w:r w:rsidR="00C04B2A" w:rsidRPr="009E3381">
        <w:br/>
      </w:r>
      <w:r w:rsidRPr="009E3381">
        <w:rPr>
          <w:b/>
          <w:bCs/>
        </w:rPr>
        <w:t>Transparency:</w:t>
      </w:r>
      <w:r w:rsidRPr="009E3381">
        <w:t xml:space="preserve"> SHAP was integrated specifically to satisfy the ethical requirement of "Right to Explanation" in healthcare AI.</w:t>
      </w:r>
    </w:p>
    <w:p w14:paraId="229875A0" w14:textId="0AE83B7F" w:rsidR="00D5332F" w:rsidRPr="00D5332F" w:rsidRDefault="009E3381" w:rsidP="00D5332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00D5332F" w:rsidRPr="00D5332F">
        <w:rPr>
          <w:rFonts w:ascii="Times New Roman" w:eastAsia="Times New Roman" w:hAnsi="Times New Roman" w:cs="Times New Roman"/>
          <w:b/>
          <w:bCs/>
          <w:sz w:val="36"/>
          <w:szCs w:val="36"/>
        </w:rPr>
        <w:t>. Setup &amp; Run Instructions</w:t>
      </w:r>
    </w:p>
    <w:p w14:paraId="4DE53E7C" w14:textId="2C1AD621" w:rsidR="00D5332F" w:rsidRPr="00D5332F" w:rsidRDefault="00D5332F" w:rsidP="00D5332F">
      <w:pPr>
        <w:spacing w:before="100" w:beforeAutospacing="1" w:after="100" w:afterAutospacing="1" w:line="240" w:lineRule="auto"/>
        <w:outlineLvl w:val="2"/>
        <w:rPr>
          <w:rFonts w:ascii="Times New Roman" w:eastAsia="Times New Roman" w:hAnsi="Times New Roman" w:cs="Times New Roman"/>
          <w:b/>
          <w:bCs/>
          <w:sz w:val="24"/>
          <w:szCs w:val="24"/>
        </w:rPr>
      </w:pPr>
      <w:r w:rsidRPr="00D5332F">
        <w:rPr>
          <w:rFonts w:ascii="Times New Roman" w:eastAsia="Times New Roman" w:hAnsi="Times New Roman" w:cs="Times New Roman"/>
          <w:b/>
          <w:bCs/>
          <w:sz w:val="24"/>
          <w:szCs w:val="24"/>
        </w:rPr>
        <w:t>Environment</w:t>
      </w:r>
      <w:r w:rsidR="00E50C3A" w:rsidRPr="009E3381">
        <w:rPr>
          <w:rFonts w:ascii="Times New Roman" w:eastAsia="Times New Roman" w:hAnsi="Times New Roman" w:cs="Times New Roman"/>
          <w:b/>
          <w:bCs/>
          <w:sz w:val="24"/>
          <w:szCs w:val="24"/>
        </w:rPr>
        <w:t xml:space="preserve"> Needs:</w:t>
      </w:r>
    </w:p>
    <w:p w14:paraId="0B72B524" w14:textId="77777777" w:rsidR="00C04B2A" w:rsidRPr="009E3381" w:rsidRDefault="00C04B2A" w:rsidP="00C04B2A">
      <w:pPr>
        <w:pStyle w:val="NormalWeb"/>
      </w:pPr>
      <w:r w:rsidRPr="009E3381">
        <w:t>Python 3.8+</w:t>
      </w:r>
    </w:p>
    <w:p w14:paraId="5867F8AF" w14:textId="6C6F789B" w:rsidR="00C04B2A" w:rsidRPr="009E3381" w:rsidRDefault="00C04B2A" w:rsidP="00C04B2A">
      <w:pPr>
        <w:pStyle w:val="NormalWeb"/>
      </w:pPr>
      <w:r w:rsidRPr="009E3381">
        <w:t xml:space="preserve">Libraries: </w:t>
      </w:r>
      <w:r w:rsidRPr="009E3381">
        <w:rPr>
          <w:rStyle w:val="HTMLCode"/>
          <w:rFonts w:ascii="Times New Roman" w:hAnsi="Times New Roman" w:cs="Times New Roman"/>
        </w:rPr>
        <w:t>pandas</w:t>
      </w:r>
      <w:r w:rsidRPr="009E3381">
        <w:t xml:space="preserve">, </w:t>
      </w:r>
      <w:r w:rsidRPr="009E3381">
        <w:rPr>
          <w:rStyle w:val="HTMLCode"/>
          <w:rFonts w:ascii="Times New Roman" w:hAnsi="Times New Roman" w:cs="Times New Roman"/>
        </w:rPr>
        <w:t>numpy</w:t>
      </w:r>
      <w:r w:rsidRPr="009E3381">
        <w:t xml:space="preserve">, </w:t>
      </w:r>
      <w:r w:rsidRPr="009E3381">
        <w:rPr>
          <w:rStyle w:val="HTMLCode"/>
          <w:rFonts w:ascii="Times New Roman" w:hAnsi="Times New Roman" w:cs="Times New Roman"/>
        </w:rPr>
        <w:t>matplotlib</w:t>
      </w:r>
      <w:r w:rsidRPr="009E3381">
        <w:t xml:space="preserve">, </w:t>
      </w:r>
      <w:r w:rsidRPr="009E3381">
        <w:rPr>
          <w:rStyle w:val="HTMLCode"/>
          <w:rFonts w:ascii="Times New Roman" w:hAnsi="Times New Roman" w:cs="Times New Roman"/>
        </w:rPr>
        <w:t>seaborn</w:t>
      </w:r>
      <w:r w:rsidRPr="009E3381">
        <w:t xml:space="preserve">, </w:t>
      </w:r>
      <w:r w:rsidRPr="009E3381">
        <w:rPr>
          <w:rStyle w:val="HTMLCode"/>
          <w:rFonts w:ascii="Times New Roman" w:hAnsi="Times New Roman" w:cs="Times New Roman"/>
        </w:rPr>
        <w:t>sklearn</w:t>
      </w:r>
      <w:r w:rsidRPr="009E3381">
        <w:t xml:space="preserve">, </w:t>
      </w:r>
      <w:r w:rsidRPr="009E3381">
        <w:rPr>
          <w:rStyle w:val="HTMLCode"/>
          <w:rFonts w:ascii="Times New Roman" w:hAnsi="Times New Roman" w:cs="Times New Roman"/>
        </w:rPr>
        <w:t>imblearn</w:t>
      </w:r>
      <w:r w:rsidRPr="009E3381">
        <w:t xml:space="preserve">, </w:t>
      </w:r>
      <w:r w:rsidRPr="009E3381">
        <w:rPr>
          <w:rStyle w:val="HTMLCode"/>
          <w:rFonts w:ascii="Times New Roman" w:hAnsi="Times New Roman" w:cs="Times New Roman"/>
        </w:rPr>
        <w:t>shap</w:t>
      </w:r>
    </w:p>
    <w:p w14:paraId="4C918923" w14:textId="75C03474" w:rsidR="00E50C3A" w:rsidRPr="009E3381" w:rsidRDefault="00E50C3A" w:rsidP="00E50C3A">
      <w:pPr>
        <w:pStyle w:val="NormalWeb"/>
      </w:pPr>
      <w:r w:rsidRPr="009E3381">
        <w:rPr>
          <w:b/>
          <w:bCs/>
        </w:rPr>
        <w:t>Sample Commands:</w:t>
      </w:r>
    </w:p>
    <w:p w14:paraId="0646DA09" w14:textId="77777777" w:rsidR="00E50C3A" w:rsidRPr="009E3381" w:rsidRDefault="00E50C3A" w:rsidP="00E50C3A">
      <w:pPr>
        <w:pStyle w:val="HTMLPreformatted"/>
        <w:rPr>
          <w:rStyle w:val="HTMLCode"/>
          <w:rFonts w:ascii="Times New Roman" w:hAnsi="Times New Roman" w:cs="Times New Roman"/>
        </w:rPr>
      </w:pPr>
      <w:r w:rsidRPr="009E3381">
        <w:rPr>
          <w:rStyle w:val="hljs-comment"/>
          <w:rFonts w:ascii="Times New Roman" w:hAnsi="Times New Roman" w:cs="Times New Roman"/>
        </w:rPr>
        <w:t># Install dependencies</w:t>
      </w:r>
    </w:p>
    <w:p w14:paraId="77090CDA" w14:textId="69A9479D" w:rsidR="00C04B2A" w:rsidRPr="009E3381" w:rsidRDefault="00E50C3A" w:rsidP="00E50C3A">
      <w:pPr>
        <w:pStyle w:val="HTMLPreformatted"/>
        <w:rPr>
          <w:rFonts w:ascii="Times New Roman" w:hAnsi="Times New Roman" w:cs="Times New Roman"/>
        </w:rPr>
      </w:pPr>
      <w:r w:rsidRPr="009E3381">
        <w:rPr>
          <w:rStyle w:val="HTMLCode"/>
          <w:rFonts w:ascii="Times New Roman" w:hAnsi="Times New Roman" w:cs="Times New Roman"/>
        </w:rPr>
        <w:t>pip install pandas scikit-learn imbalanced-learn shap matplotlib seaborn</w:t>
      </w:r>
    </w:p>
    <w:p w14:paraId="0E337949" w14:textId="5D4F2543" w:rsidR="00E50C3A" w:rsidRPr="00D5332F" w:rsidRDefault="00E50C3A" w:rsidP="0052397C">
      <w:pPr>
        <w:pStyle w:val="NormalWeb"/>
      </w:pPr>
      <w:r w:rsidRPr="009E3381">
        <w:rPr>
          <w:b/>
          <w:bCs/>
        </w:rPr>
        <w:t>Hardware Needs:</w:t>
      </w:r>
      <w:r w:rsidRPr="009E3381">
        <w:t xml:space="preserve"> Standard laptop CPU (Random Forest with 200 trees is computationally light). No GPU required.</w:t>
      </w:r>
    </w:p>
    <w:p w14:paraId="07A6DD16" w14:textId="7B7EE88B" w:rsidR="00D5332F" w:rsidRPr="00D5332F" w:rsidRDefault="00010634" w:rsidP="00D5332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w:t>
      </w:r>
      <w:r w:rsidR="00D5332F" w:rsidRPr="00D5332F">
        <w:rPr>
          <w:rFonts w:ascii="Times New Roman" w:eastAsia="Times New Roman" w:hAnsi="Times New Roman" w:cs="Times New Roman"/>
          <w:b/>
          <w:bCs/>
          <w:sz w:val="36"/>
          <w:szCs w:val="36"/>
        </w:rPr>
        <w:t>. Conclusion</w:t>
      </w:r>
    </w:p>
    <w:p w14:paraId="429768BC" w14:textId="77777777" w:rsidR="00E50C3A" w:rsidRPr="009E3381" w:rsidRDefault="00E50C3A" w:rsidP="00E50C3A">
      <w:pPr>
        <w:pStyle w:val="NormalWeb"/>
      </w:pPr>
      <w:r w:rsidRPr="009E3381">
        <w:t xml:space="preserve">This project implements an end-to-end medical triage system for stroke risk prediction using machine learning. The workflow includes data preprocessing, class imbalance handling with </w:t>
      </w:r>
      <w:r w:rsidRPr="009E3381">
        <w:lastRenderedPageBreak/>
        <w:t>SMOTE, model training, evaluation, and probability calibration. Multiple models were compared, and Random Forest was selected as the best model based on ROC-AUC performance.</w:t>
      </w:r>
    </w:p>
    <w:p w14:paraId="4599D675" w14:textId="77777777" w:rsidR="00E50C3A" w:rsidRPr="009E3381" w:rsidRDefault="00E50C3A" w:rsidP="00E50C3A">
      <w:pPr>
        <w:pStyle w:val="NormalWeb"/>
      </w:pPr>
      <w:r w:rsidRPr="009E3381">
        <w:t>Explainable AI was integrated using SHAP to provide global feature importance and individual patient-level explanations, improving transparency and trust. Isotonic calibration was applied to ensure predicted probabilities accurately reflect real-world risk, which is critical for clinical triage decisions.</w:t>
      </w:r>
    </w:p>
    <w:p w14:paraId="39C50F09" w14:textId="699B733E" w:rsidR="00E50C3A" w:rsidRPr="009E3381" w:rsidRDefault="00E50C3A" w:rsidP="00E50C3A">
      <w:pPr>
        <w:pStyle w:val="NormalWeb"/>
      </w:pPr>
      <w:r w:rsidRPr="009E3381">
        <w:t>The system is intended as a clinical decision-support tool rather than a replacement for medical professionals. Ethical considerations such as fairness, interpretability, and responsible AI usage were addressed. Overall, the project demonstrates a reliable, interpretable, and clinically meaningful machine learning pipeline.</w:t>
      </w:r>
    </w:p>
    <w:p w14:paraId="0BA101B2" w14:textId="77777777" w:rsidR="00E50C3A" w:rsidRPr="009E3381" w:rsidRDefault="00E50C3A" w:rsidP="00E50C3A">
      <w:pPr>
        <w:pStyle w:val="NormalWeb"/>
      </w:pPr>
    </w:p>
    <w:p w14:paraId="277C54E8" w14:textId="5A2643B9" w:rsidR="00D5332F" w:rsidRPr="00D5332F" w:rsidRDefault="00D5332F" w:rsidP="00D5332F">
      <w:pPr>
        <w:spacing w:before="100" w:beforeAutospacing="1" w:after="100" w:afterAutospacing="1" w:line="240" w:lineRule="auto"/>
        <w:rPr>
          <w:rFonts w:ascii="Times New Roman" w:eastAsia="Times New Roman" w:hAnsi="Times New Roman" w:cs="Times New Roman"/>
          <w:sz w:val="24"/>
          <w:szCs w:val="24"/>
        </w:rPr>
      </w:pPr>
    </w:p>
    <w:p w14:paraId="67D21FCC" w14:textId="67C0A834" w:rsidR="00D5332F" w:rsidRPr="00D5332F" w:rsidRDefault="00D5332F" w:rsidP="00D5332F">
      <w:pPr>
        <w:spacing w:after="0" w:line="240" w:lineRule="auto"/>
        <w:rPr>
          <w:rFonts w:ascii="Times New Roman" w:eastAsia="Times New Roman" w:hAnsi="Times New Roman" w:cs="Times New Roman"/>
          <w:sz w:val="24"/>
          <w:szCs w:val="24"/>
        </w:rPr>
      </w:pPr>
    </w:p>
    <w:p w14:paraId="1DFF77DA" w14:textId="6DEE9ED3" w:rsidR="006356BA" w:rsidRPr="009E3381" w:rsidRDefault="006356BA">
      <w:pPr>
        <w:rPr>
          <w:rFonts w:ascii="Times New Roman" w:eastAsia="Times New Roman" w:hAnsi="Times New Roman" w:cs="Times New Roman"/>
          <w:b/>
          <w:bCs/>
          <w:sz w:val="36"/>
          <w:szCs w:val="36"/>
        </w:rPr>
      </w:pPr>
    </w:p>
    <w:p w14:paraId="764FFBDC" w14:textId="77777777" w:rsidR="00C04B2A" w:rsidRPr="009E3381" w:rsidRDefault="00C04B2A">
      <w:pPr>
        <w:rPr>
          <w:rFonts w:ascii="Times New Roman" w:hAnsi="Times New Roman" w:cs="Times New Roman"/>
        </w:rPr>
      </w:pPr>
    </w:p>
    <w:sectPr w:rsidR="00C04B2A" w:rsidRPr="009E3381" w:rsidSect="009871AE">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9BA37" w14:textId="77777777" w:rsidR="00CA612E" w:rsidRDefault="00CA612E" w:rsidP="009871AE">
      <w:pPr>
        <w:spacing w:after="0" w:line="240" w:lineRule="auto"/>
      </w:pPr>
      <w:r>
        <w:separator/>
      </w:r>
    </w:p>
  </w:endnote>
  <w:endnote w:type="continuationSeparator" w:id="0">
    <w:p w14:paraId="0732B30C" w14:textId="77777777" w:rsidR="00CA612E" w:rsidRDefault="00CA612E" w:rsidP="00987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37687701"/>
      <w:docPartObj>
        <w:docPartGallery w:val="Page Numbers (Bottom of Page)"/>
        <w:docPartUnique/>
      </w:docPartObj>
    </w:sdtPr>
    <w:sdtEndPr>
      <w:rPr>
        <w:noProof/>
      </w:rPr>
    </w:sdtEndPr>
    <w:sdtContent>
      <w:p w14:paraId="244F2ACA" w14:textId="77777777" w:rsidR="009871AE" w:rsidRDefault="009871AE">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0C293FCF" w14:textId="77777777" w:rsidR="009871AE" w:rsidRDefault="00987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9B79" w14:textId="77777777" w:rsidR="00CA612E" w:rsidRDefault="00CA612E" w:rsidP="009871AE">
      <w:pPr>
        <w:spacing w:after="0" w:line="240" w:lineRule="auto"/>
      </w:pPr>
      <w:r>
        <w:separator/>
      </w:r>
    </w:p>
  </w:footnote>
  <w:footnote w:type="continuationSeparator" w:id="0">
    <w:p w14:paraId="72822BEA" w14:textId="77777777" w:rsidR="00CA612E" w:rsidRDefault="00CA612E" w:rsidP="00987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A5C"/>
    <w:multiLevelType w:val="multilevel"/>
    <w:tmpl w:val="D000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6D18"/>
    <w:multiLevelType w:val="multilevel"/>
    <w:tmpl w:val="A640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57F1E"/>
    <w:multiLevelType w:val="multilevel"/>
    <w:tmpl w:val="A64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23EA0"/>
    <w:multiLevelType w:val="multilevel"/>
    <w:tmpl w:val="9C50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94EF4"/>
    <w:multiLevelType w:val="multilevel"/>
    <w:tmpl w:val="480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847B3"/>
    <w:multiLevelType w:val="multilevel"/>
    <w:tmpl w:val="ABC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1737D"/>
    <w:multiLevelType w:val="multilevel"/>
    <w:tmpl w:val="9E2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D4188"/>
    <w:multiLevelType w:val="multilevel"/>
    <w:tmpl w:val="A640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71B14"/>
    <w:multiLevelType w:val="multilevel"/>
    <w:tmpl w:val="132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0C31"/>
    <w:multiLevelType w:val="multilevel"/>
    <w:tmpl w:val="C60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124A2"/>
    <w:multiLevelType w:val="multilevel"/>
    <w:tmpl w:val="41D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57B21"/>
    <w:multiLevelType w:val="multilevel"/>
    <w:tmpl w:val="E8CA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11A4B"/>
    <w:multiLevelType w:val="multilevel"/>
    <w:tmpl w:val="B6A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70590"/>
    <w:multiLevelType w:val="multilevel"/>
    <w:tmpl w:val="230C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65F4F"/>
    <w:multiLevelType w:val="multilevel"/>
    <w:tmpl w:val="6D18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E80306"/>
    <w:multiLevelType w:val="multilevel"/>
    <w:tmpl w:val="5E08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B2B20"/>
    <w:multiLevelType w:val="multilevel"/>
    <w:tmpl w:val="6788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BD619B"/>
    <w:multiLevelType w:val="multilevel"/>
    <w:tmpl w:val="853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80FBB"/>
    <w:multiLevelType w:val="multilevel"/>
    <w:tmpl w:val="668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636BE"/>
    <w:multiLevelType w:val="multilevel"/>
    <w:tmpl w:val="CDC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03550"/>
    <w:multiLevelType w:val="multilevel"/>
    <w:tmpl w:val="A64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6443B"/>
    <w:multiLevelType w:val="multilevel"/>
    <w:tmpl w:val="A64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956985">
    <w:abstractNumId w:val="5"/>
  </w:num>
  <w:num w:numId="2" w16cid:durableId="324013089">
    <w:abstractNumId w:val="0"/>
  </w:num>
  <w:num w:numId="3" w16cid:durableId="715548938">
    <w:abstractNumId w:val="19"/>
  </w:num>
  <w:num w:numId="4" w16cid:durableId="1231043617">
    <w:abstractNumId w:val="16"/>
  </w:num>
  <w:num w:numId="5" w16cid:durableId="1924873394">
    <w:abstractNumId w:val="6"/>
  </w:num>
  <w:num w:numId="6" w16cid:durableId="32465081">
    <w:abstractNumId w:val="14"/>
  </w:num>
  <w:num w:numId="7" w16cid:durableId="953825328">
    <w:abstractNumId w:val="9"/>
  </w:num>
  <w:num w:numId="8" w16cid:durableId="2019961929">
    <w:abstractNumId w:val="15"/>
  </w:num>
  <w:num w:numId="9" w16cid:durableId="931625816">
    <w:abstractNumId w:val="10"/>
  </w:num>
  <w:num w:numId="10" w16cid:durableId="676078844">
    <w:abstractNumId w:val="8"/>
  </w:num>
  <w:num w:numId="11" w16cid:durableId="1995375561">
    <w:abstractNumId w:val="18"/>
  </w:num>
  <w:num w:numId="12" w16cid:durableId="4213323">
    <w:abstractNumId w:val="11"/>
  </w:num>
  <w:num w:numId="13" w16cid:durableId="520365125">
    <w:abstractNumId w:val="13"/>
  </w:num>
  <w:num w:numId="14" w16cid:durableId="699475349">
    <w:abstractNumId w:val="12"/>
  </w:num>
  <w:num w:numId="15" w16cid:durableId="378165711">
    <w:abstractNumId w:val="4"/>
  </w:num>
  <w:num w:numId="16" w16cid:durableId="464279850">
    <w:abstractNumId w:val="17"/>
  </w:num>
  <w:num w:numId="17" w16cid:durableId="1058212968">
    <w:abstractNumId w:val="3"/>
  </w:num>
  <w:num w:numId="18" w16cid:durableId="1456604021">
    <w:abstractNumId w:val="7"/>
  </w:num>
  <w:num w:numId="19" w16cid:durableId="1114128151">
    <w:abstractNumId w:val="7"/>
  </w:num>
  <w:num w:numId="20" w16cid:durableId="51733806">
    <w:abstractNumId w:val="2"/>
  </w:num>
  <w:num w:numId="21" w16cid:durableId="1209103984">
    <w:abstractNumId w:val="21"/>
  </w:num>
  <w:num w:numId="22" w16cid:durableId="2099668756">
    <w:abstractNumId w:val="1"/>
  </w:num>
  <w:num w:numId="23" w16cid:durableId="11300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5332F"/>
    <w:rsid w:val="00010634"/>
    <w:rsid w:val="001D6BF8"/>
    <w:rsid w:val="0052397C"/>
    <w:rsid w:val="0059676D"/>
    <w:rsid w:val="00624286"/>
    <w:rsid w:val="006356BA"/>
    <w:rsid w:val="006A75CE"/>
    <w:rsid w:val="007B18DB"/>
    <w:rsid w:val="007D7E9B"/>
    <w:rsid w:val="009871AE"/>
    <w:rsid w:val="009B6E40"/>
    <w:rsid w:val="009E3381"/>
    <w:rsid w:val="00A96E32"/>
    <w:rsid w:val="00B8579D"/>
    <w:rsid w:val="00C03F68"/>
    <w:rsid w:val="00C04B2A"/>
    <w:rsid w:val="00CA612E"/>
    <w:rsid w:val="00D5332F"/>
    <w:rsid w:val="00DA0A23"/>
    <w:rsid w:val="00E16208"/>
    <w:rsid w:val="00E50C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C7A7"/>
  <w15:chartTrackingRefBased/>
  <w15:docId w15:val="{36742D81-67B9-4878-9819-FCA89B337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F68"/>
  </w:style>
  <w:style w:type="paragraph" w:styleId="Heading1">
    <w:name w:val="heading 1"/>
    <w:basedOn w:val="Normal"/>
    <w:link w:val="Heading1Char"/>
    <w:uiPriority w:val="9"/>
    <w:qFormat/>
    <w:rsid w:val="00D533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33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33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3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33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332F"/>
    <w:rPr>
      <w:rFonts w:ascii="Times New Roman" w:eastAsia="Times New Roman" w:hAnsi="Times New Roman" w:cs="Times New Roman"/>
      <w:b/>
      <w:bCs/>
      <w:sz w:val="27"/>
      <w:szCs w:val="27"/>
    </w:rPr>
  </w:style>
  <w:style w:type="paragraph" w:styleId="NormalWeb">
    <w:name w:val="Normal (Web)"/>
    <w:basedOn w:val="Normal"/>
    <w:uiPriority w:val="99"/>
    <w:unhideWhenUsed/>
    <w:rsid w:val="00D533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332F"/>
    <w:rPr>
      <w:b/>
      <w:bCs/>
    </w:rPr>
  </w:style>
  <w:style w:type="paragraph" w:styleId="HTMLPreformatted">
    <w:name w:val="HTML Preformatted"/>
    <w:basedOn w:val="Normal"/>
    <w:link w:val="HTMLPreformattedChar"/>
    <w:uiPriority w:val="99"/>
    <w:unhideWhenUsed/>
    <w:rsid w:val="00D5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533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332F"/>
    <w:rPr>
      <w:rFonts w:ascii="Courier New" w:eastAsia="Times New Roman" w:hAnsi="Courier New" w:cs="Courier New"/>
      <w:sz w:val="20"/>
      <w:szCs w:val="20"/>
    </w:rPr>
  </w:style>
  <w:style w:type="table" w:styleId="TableGridLight">
    <w:name w:val="Grid Table Light"/>
    <w:basedOn w:val="TableNormal"/>
    <w:uiPriority w:val="40"/>
    <w:rsid w:val="00D533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tns-c554500580-353">
    <w:name w:val="ng-tns-c554500580-353"/>
    <w:basedOn w:val="DefaultParagraphFont"/>
    <w:rsid w:val="00C04B2A"/>
  </w:style>
  <w:style w:type="character" w:customStyle="1" w:styleId="hljs-comment">
    <w:name w:val="hljs-comment"/>
    <w:basedOn w:val="DefaultParagraphFont"/>
    <w:rsid w:val="00C04B2A"/>
  </w:style>
  <w:style w:type="paragraph" w:styleId="NoSpacing">
    <w:name w:val="No Spacing"/>
    <w:uiPriority w:val="1"/>
    <w:qFormat/>
    <w:rsid w:val="00C03F68"/>
    <w:pPr>
      <w:spacing w:after="0" w:line="240" w:lineRule="auto"/>
    </w:pPr>
  </w:style>
  <w:style w:type="paragraph" w:styleId="ListParagraph">
    <w:name w:val="List Paragraph"/>
    <w:basedOn w:val="Normal"/>
    <w:uiPriority w:val="34"/>
    <w:qFormat/>
    <w:rsid w:val="001D6BF8"/>
    <w:pPr>
      <w:ind w:left="720"/>
      <w:contextualSpacing/>
    </w:pPr>
  </w:style>
  <w:style w:type="paragraph" w:styleId="Header">
    <w:name w:val="header"/>
    <w:basedOn w:val="Normal"/>
    <w:link w:val="HeaderChar"/>
    <w:uiPriority w:val="99"/>
    <w:unhideWhenUsed/>
    <w:rsid w:val="009871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1AE"/>
  </w:style>
  <w:style w:type="paragraph" w:styleId="Footer">
    <w:name w:val="footer"/>
    <w:basedOn w:val="Normal"/>
    <w:link w:val="FooterChar"/>
    <w:uiPriority w:val="99"/>
    <w:unhideWhenUsed/>
    <w:rsid w:val="00987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0266">
      <w:bodyDiv w:val="1"/>
      <w:marLeft w:val="0"/>
      <w:marRight w:val="0"/>
      <w:marTop w:val="0"/>
      <w:marBottom w:val="0"/>
      <w:divBdr>
        <w:top w:val="none" w:sz="0" w:space="0" w:color="auto"/>
        <w:left w:val="none" w:sz="0" w:space="0" w:color="auto"/>
        <w:bottom w:val="none" w:sz="0" w:space="0" w:color="auto"/>
        <w:right w:val="none" w:sz="0" w:space="0" w:color="auto"/>
      </w:divBdr>
    </w:div>
    <w:div w:id="348483643">
      <w:bodyDiv w:val="1"/>
      <w:marLeft w:val="0"/>
      <w:marRight w:val="0"/>
      <w:marTop w:val="0"/>
      <w:marBottom w:val="0"/>
      <w:divBdr>
        <w:top w:val="none" w:sz="0" w:space="0" w:color="auto"/>
        <w:left w:val="none" w:sz="0" w:space="0" w:color="auto"/>
        <w:bottom w:val="none" w:sz="0" w:space="0" w:color="auto"/>
        <w:right w:val="none" w:sz="0" w:space="0" w:color="auto"/>
      </w:divBdr>
    </w:div>
    <w:div w:id="361176292">
      <w:bodyDiv w:val="1"/>
      <w:marLeft w:val="0"/>
      <w:marRight w:val="0"/>
      <w:marTop w:val="0"/>
      <w:marBottom w:val="0"/>
      <w:divBdr>
        <w:top w:val="none" w:sz="0" w:space="0" w:color="auto"/>
        <w:left w:val="none" w:sz="0" w:space="0" w:color="auto"/>
        <w:bottom w:val="none" w:sz="0" w:space="0" w:color="auto"/>
        <w:right w:val="none" w:sz="0" w:space="0" w:color="auto"/>
      </w:divBdr>
      <w:divsChild>
        <w:div w:id="642078023">
          <w:marLeft w:val="0"/>
          <w:marRight w:val="0"/>
          <w:marTop w:val="0"/>
          <w:marBottom w:val="0"/>
          <w:divBdr>
            <w:top w:val="none" w:sz="0" w:space="0" w:color="auto"/>
            <w:left w:val="none" w:sz="0" w:space="0" w:color="auto"/>
            <w:bottom w:val="none" w:sz="0" w:space="0" w:color="auto"/>
            <w:right w:val="none" w:sz="0" w:space="0" w:color="auto"/>
          </w:divBdr>
          <w:divsChild>
            <w:div w:id="2118257242">
              <w:marLeft w:val="0"/>
              <w:marRight w:val="0"/>
              <w:marTop w:val="0"/>
              <w:marBottom w:val="0"/>
              <w:divBdr>
                <w:top w:val="none" w:sz="0" w:space="0" w:color="auto"/>
                <w:left w:val="none" w:sz="0" w:space="0" w:color="auto"/>
                <w:bottom w:val="none" w:sz="0" w:space="0" w:color="auto"/>
                <w:right w:val="none" w:sz="0" w:space="0" w:color="auto"/>
              </w:divBdr>
            </w:div>
            <w:div w:id="1597907501">
              <w:marLeft w:val="0"/>
              <w:marRight w:val="0"/>
              <w:marTop w:val="0"/>
              <w:marBottom w:val="0"/>
              <w:divBdr>
                <w:top w:val="none" w:sz="0" w:space="0" w:color="auto"/>
                <w:left w:val="none" w:sz="0" w:space="0" w:color="auto"/>
                <w:bottom w:val="none" w:sz="0" w:space="0" w:color="auto"/>
                <w:right w:val="none" w:sz="0" w:space="0" w:color="auto"/>
              </w:divBdr>
              <w:divsChild>
                <w:div w:id="9716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17755">
      <w:bodyDiv w:val="1"/>
      <w:marLeft w:val="0"/>
      <w:marRight w:val="0"/>
      <w:marTop w:val="0"/>
      <w:marBottom w:val="0"/>
      <w:divBdr>
        <w:top w:val="none" w:sz="0" w:space="0" w:color="auto"/>
        <w:left w:val="none" w:sz="0" w:space="0" w:color="auto"/>
        <w:bottom w:val="none" w:sz="0" w:space="0" w:color="auto"/>
        <w:right w:val="none" w:sz="0" w:space="0" w:color="auto"/>
      </w:divBdr>
    </w:div>
    <w:div w:id="1292401542">
      <w:bodyDiv w:val="1"/>
      <w:marLeft w:val="0"/>
      <w:marRight w:val="0"/>
      <w:marTop w:val="0"/>
      <w:marBottom w:val="0"/>
      <w:divBdr>
        <w:top w:val="none" w:sz="0" w:space="0" w:color="auto"/>
        <w:left w:val="none" w:sz="0" w:space="0" w:color="auto"/>
        <w:bottom w:val="none" w:sz="0" w:space="0" w:color="auto"/>
        <w:right w:val="none" w:sz="0" w:space="0" w:color="auto"/>
      </w:divBdr>
    </w:div>
    <w:div w:id="1319462775">
      <w:bodyDiv w:val="1"/>
      <w:marLeft w:val="0"/>
      <w:marRight w:val="0"/>
      <w:marTop w:val="0"/>
      <w:marBottom w:val="0"/>
      <w:divBdr>
        <w:top w:val="none" w:sz="0" w:space="0" w:color="auto"/>
        <w:left w:val="none" w:sz="0" w:space="0" w:color="auto"/>
        <w:bottom w:val="none" w:sz="0" w:space="0" w:color="auto"/>
        <w:right w:val="none" w:sz="0" w:space="0" w:color="auto"/>
      </w:divBdr>
    </w:div>
    <w:div w:id="1407145447">
      <w:bodyDiv w:val="1"/>
      <w:marLeft w:val="0"/>
      <w:marRight w:val="0"/>
      <w:marTop w:val="0"/>
      <w:marBottom w:val="0"/>
      <w:divBdr>
        <w:top w:val="none" w:sz="0" w:space="0" w:color="auto"/>
        <w:left w:val="none" w:sz="0" w:space="0" w:color="auto"/>
        <w:bottom w:val="none" w:sz="0" w:space="0" w:color="auto"/>
        <w:right w:val="none" w:sz="0" w:space="0" w:color="auto"/>
      </w:divBdr>
    </w:div>
    <w:div w:id="1487472505">
      <w:bodyDiv w:val="1"/>
      <w:marLeft w:val="0"/>
      <w:marRight w:val="0"/>
      <w:marTop w:val="0"/>
      <w:marBottom w:val="0"/>
      <w:divBdr>
        <w:top w:val="none" w:sz="0" w:space="0" w:color="auto"/>
        <w:left w:val="none" w:sz="0" w:space="0" w:color="auto"/>
        <w:bottom w:val="none" w:sz="0" w:space="0" w:color="auto"/>
        <w:right w:val="none" w:sz="0" w:space="0" w:color="auto"/>
      </w:divBdr>
    </w:div>
    <w:div w:id="1663897375">
      <w:bodyDiv w:val="1"/>
      <w:marLeft w:val="0"/>
      <w:marRight w:val="0"/>
      <w:marTop w:val="0"/>
      <w:marBottom w:val="0"/>
      <w:divBdr>
        <w:top w:val="none" w:sz="0" w:space="0" w:color="auto"/>
        <w:left w:val="none" w:sz="0" w:space="0" w:color="auto"/>
        <w:bottom w:val="none" w:sz="0" w:space="0" w:color="auto"/>
        <w:right w:val="none" w:sz="0" w:space="0" w:color="auto"/>
      </w:divBdr>
    </w:div>
    <w:div w:id="1801799854">
      <w:bodyDiv w:val="1"/>
      <w:marLeft w:val="0"/>
      <w:marRight w:val="0"/>
      <w:marTop w:val="0"/>
      <w:marBottom w:val="0"/>
      <w:divBdr>
        <w:top w:val="none" w:sz="0" w:space="0" w:color="auto"/>
        <w:left w:val="none" w:sz="0" w:space="0" w:color="auto"/>
        <w:bottom w:val="none" w:sz="0" w:space="0" w:color="auto"/>
        <w:right w:val="none" w:sz="0" w:space="0" w:color="auto"/>
      </w:divBdr>
    </w:div>
    <w:div w:id="1838180869">
      <w:bodyDiv w:val="1"/>
      <w:marLeft w:val="0"/>
      <w:marRight w:val="0"/>
      <w:marTop w:val="0"/>
      <w:marBottom w:val="0"/>
      <w:divBdr>
        <w:top w:val="none" w:sz="0" w:space="0" w:color="auto"/>
        <w:left w:val="none" w:sz="0" w:space="0" w:color="auto"/>
        <w:bottom w:val="none" w:sz="0" w:space="0" w:color="auto"/>
        <w:right w:val="none" w:sz="0" w:space="0" w:color="auto"/>
      </w:divBdr>
      <w:divsChild>
        <w:div w:id="116343045">
          <w:marLeft w:val="0"/>
          <w:marRight w:val="0"/>
          <w:marTop w:val="0"/>
          <w:marBottom w:val="0"/>
          <w:divBdr>
            <w:top w:val="none" w:sz="0" w:space="0" w:color="auto"/>
            <w:left w:val="none" w:sz="0" w:space="0" w:color="auto"/>
            <w:bottom w:val="none" w:sz="0" w:space="0" w:color="auto"/>
            <w:right w:val="none" w:sz="0" w:space="0" w:color="auto"/>
          </w:divBdr>
          <w:divsChild>
            <w:div w:id="421488629">
              <w:marLeft w:val="0"/>
              <w:marRight w:val="0"/>
              <w:marTop w:val="0"/>
              <w:marBottom w:val="0"/>
              <w:divBdr>
                <w:top w:val="none" w:sz="0" w:space="0" w:color="auto"/>
                <w:left w:val="none" w:sz="0" w:space="0" w:color="auto"/>
                <w:bottom w:val="none" w:sz="0" w:space="0" w:color="auto"/>
                <w:right w:val="none" w:sz="0" w:space="0" w:color="auto"/>
              </w:divBdr>
            </w:div>
            <w:div w:id="573861455">
              <w:marLeft w:val="0"/>
              <w:marRight w:val="0"/>
              <w:marTop w:val="0"/>
              <w:marBottom w:val="0"/>
              <w:divBdr>
                <w:top w:val="none" w:sz="0" w:space="0" w:color="auto"/>
                <w:left w:val="none" w:sz="0" w:space="0" w:color="auto"/>
                <w:bottom w:val="none" w:sz="0" w:space="0" w:color="auto"/>
                <w:right w:val="none" w:sz="0" w:space="0" w:color="auto"/>
              </w:divBdr>
              <w:divsChild>
                <w:div w:id="15310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06036">
      <w:bodyDiv w:val="1"/>
      <w:marLeft w:val="0"/>
      <w:marRight w:val="0"/>
      <w:marTop w:val="0"/>
      <w:marBottom w:val="0"/>
      <w:divBdr>
        <w:top w:val="none" w:sz="0" w:space="0" w:color="auto"/>
        <w:left w:val="none" w:sz="0" w:space="0" w:color="auto"/>
        <w:bottom w:val="none" w:sz="0" w:space="0" w:color="auto"/>
        <w:right w:val="none" w:sz="0" w:space="0" w:color="auto"/>
      </w:divBdr>
    </w:div>
    <w:div w:id="191111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CEE1F-A163-4D97-930B-7EAF116D7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Arekah Taj</dc:creator>
  <cp:keywords/>
  <dc:description/>
  <cp:lastModifiedBy>Hiba Iqbal Ansari</cp:lastModifiedBy>
  <cp:revision>8</cp:revision>
  <dcterms:created xsi:type="dcterms:W3CDTF">2026-01-04T20:59:00Z</dcterms:created>
  <dcterms:modified xsi:type="dcterms:W3CDTF">2026-01-05T18:57:00Z</dcterms:modified>
</cp:coreProperties>
</file>