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38F93" w14:textId="77777777" w:rsidR="00DB7E06" w:rsidRDefault="00DB7E06" w:rsidP="00DB7E0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D36AAB">
        <w:rPr>
          <w:rFonts w:ascii="Times New Roman" w:hAnsi="Times New Roman" w:cs="Times New Roman"/>
          <w:b/>
          <w:sz w:val="32"/>
        </w:rPr>
        <w:t>Risk Mitigation strategies</w:t>
      </w:r>
    </w:p>
    <w:p w14:paraId="3B97B9DE" w14:textId="75A8F85C" w:rsidR="00DB7E06" w:rsidRDefault="00DB7E06" w:rsidP="00DB7E0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Date: 05/2</w:t>
      </w:r>
      <w:r w:rsidR="00545513">
        <w:rPr>
          <w:rFonts w:ascii="Times New Roman" w:hAnsi="Times New Roman" w:cs="Times New Roman"/>
          <w:b/>
          <w:sz w:val="32"/>
        </w:rPr>
        <w:t>9</w:t>
      </w:r>
      <w:r>
        <w:rPr>
          <w:rFonts w:ascii="Times New Roman" w:hAnsi="Times New Roman" w:cs="Times New Roman"/>
          <w:b/>
          <w:sz w:val="32"/>
        </w:rPr>
        <w:t>/2021</w:t>
      </w:r>
    </w:p>
    <w:p w14:paraId="6E6AD5BC" w14:textId="77777777" w:rsidR="007345D3" w:rsidRPr="00D36AAB" w:rsidRDefault="007345D3" w:rsidP="00DB7E06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85"/>
        <w:gridCol w:w="2201"/>
        <w:gridCol w:w="3813"/>
        <w:gridCol w:w="2351"/>
      </w:tblGrid>
      <w:tr w:rsidR="007345D3" w14:paraId="0BFA0B4E" w14:textId="77777777" w:rsidTr="00626CB0">
        <w:tc>
          <w:tcPr>
            <w:tcW w:w="1008" w:type="dxa"/>
            <w:shd w:val="clear" w:color="auto" w:fill="auto"/>
          </w:tcPr>
          <w:p w14:paraId="3BC8977A" w14:textId="69F02A25" w:rsidR="007345D3" w:rsidRPr="00CA6F59" w:rsidRDefault="005411C4" w:rsidP="0062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2250" w:type="dxa"/>
            <w:shd w:val="clear" w:color="auto" w:fill="auto"/>
          </w:tcPr>
          <w:p w14:paraId="19680541" w14:textId="77777777" w:rsidR="007345D3" w:rsidRPr="00CA6F59" w:rsidRDefault="007345D3" w:rsidP="0062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 Risk</w:t>
            </w:r>
          </w:p>
        </w:tc>
        <w:tc>
          <w:tcPr>
            <w:tcW w:w="3924" w:type="dxa"/>
            <w:shd w:val="clear" w:color="auto" w:fill="auto"/>
          </w:tcPr>
          <w:p w14:paraId="469E5199" w14:textId="77777777" w:rsidR="007345D3" w:rsidRPr="00CA6F59" w:rsidRDefault="007345D3" w:rsidP="0062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Strategies to mitigate Risk</w:t>
            </w:r>
          </w:p>
        </w:tc>
        <w:tc>
          <w:tcPr>
            <w:tcW w:w="2394" w:type="dxa"/>
            <w:shd w:val="clear" w:color="auto" w:fill="auto"/>
          </w:tcPr>
          <w:p w14:paraId="42AD4342" w14:textId="77777777" w:rsidR="007345D3" w:rsidRPr="00CA6F59" w:rsidRDefault="007345D3" w:rsidP="0062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 Person</w:t>
            </w:r>
          </w:p>
        </w:tc>
      </w:tr>
      <w:tr w:rsidR="007345D3" w14:paraId="55728D0A" w14:textId="77777777" w:rsidTr="00626CB0">
        <w:tc>
          <w:tcPr>
            <w:tcW w:w="1008" w:type="dxa"/>
            <w:shd w:val="clear" w:color="auto" w:fill="FFFFFF" w:themeFill="background1"/>
          </w:tcPr>
          <w:p w14:paraId="12905806" w14:textId="77777777" w:rsidR="007345D3" w:rsidRPr="00CA6F59" w:rsidRDefault="007345D3" w:rsidP="0062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250" w:type="dxa"/>
            <w:shd w:val="clear" w:color="auto" w:fill="FFFFFF" w:themeFill="background1"/>
          </w:tcPr>
          <w:p w14:paraId="468DA9DB" w14:textId="77777777" w:rsidR="007345D3" w:rsidRPr="00CA6F59" w:rsidRDefault="007345D3" w:rsidP="0062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</w:p>
        </w:tc>
        <w:tc>
          <w:tcPr>
            <w:tcW w:w="3924" w:type="dxa"/>
            <w:shd w:val="clear" w:color="auto" w:fill="FFFFFF" w:themeFill="background1"/>
          </w:tcPr>
          <w:p w14:paraId="43BA21EE" w14:textId="77777777" w:rsidR="007345D3" w:rsidRPr="00CA6F59" w:rsidRDefault="007345D3" w:rsidP="0062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sz w:val="24"/>
                <w:szCs w:val="24"/>
              </w:rPr>
              <w:t>Analyze the pros and cons of the technology with team support and search for the solutions.</w:t>
            </w:r>
          </w:p>
          <w:p w14:paraId="56B48C77" w14:textId="4BFB1515" w:rsidR="007345D3" w:rsidRPr="00CA6F59" w:rsidRDefault="00BB3105" w:rsidP="0062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94F6F" w:rsidRPr="00CA6F5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345D3" w:rsidRPr="00CA6F59">
              <w:rPr>
                <w:rFonts w:ascii="Times New Roman" w:hAnsi="Times New Roman" w:cs="Times New Roman"/>
                <w:sz w:val="24"/>
                <w:szCs w:val="24"/>
              </w:rPr>
              <w:t>eam lead should monitor and control the technology Risk.</w:t>
            </w:r>
          </w:p>
        </w:tc>
        <w:tc>
          <w:tcPr>
            <w:tcW w:w="2394" w:type="dxa"/>
            <w:shd w:val="clear" w:color="auto" w:fill="FFFFFF" w:themeFill="background1"/>
          </w:tcPr>
          <w:p w14:paraId="12B86C68" w14:textId="77777777" w:rsidR="00F00B6C" w:rsidRDefault="00F00B6C" w:rsidP="0062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7D855F" w14:textId="6050B18E" w:rsidR="007345D3" w:rsidRPr="00CA6F59" w:rsidRDefault="00E03522" w:rsidP="0062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sz w:val="24"/>
                <w:szCs w:val="24"/>
              </w:rPr>
              <w:t>Yaswant Lakkaraju</w:t>
            </w:r>
            <w:r w:rsidR="007345D3" w:rsidRPr="00CA6F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028FD" w:rsidRPr="00CA6F59">
              <w:rPr>
                <w:rFonts w:ascii="Times New Roman" w:hAnsi="Times New Roman" w:cs="Times New Roman"/>
                <w:sz w:val="24"/>
                <w:szCs w:val="24"/>
              </w:rPr>
              <w:t>Pruthvi Raj Padthe</w:t>
            </w:r>
            <w:r w:rsidR="007345D3" w:rsidRPr="00CA6F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028FD" w:rsidRPr="00CA6F59">
              <w:rPr>
                <w:rFonts w:ascii="Times New Roman" w:hAnsi="Times New Roman" w:cs="Times New Roman"/>
                <w:sz w:val="24"/>
                <w:szCs w:val="24"/>
              </w:rPr>
              <w:t>Roopin Vipparthi</w:t>
            </w:r>
          </w:p>
        </w:tc>
      </w:tr>
      <w:tr w:rsidR="007345D3" w14:paraId="25C637C5" w14:textId="77777777" w:rsidTr="00626CB0">
        <w:tc>
          <w:tcPr>
            <w:tcW w:w="1008" w:type="dxa"/>
            <w:shd w:val="clear" w:color="auto" w:fill="auto"/>
          </w:tcPr>
          <w:p w14:paraId="26999851" w14:textId="77777777" w:rsidR="007345D3" w:rsidRPr="00CA6F59" w:rsidRDefault="007345D3" w:rsidP="0062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250" w:type="dxa"/>
            <w:shd w:val="clear" w:color="auto" w:fill="auto"/>
          </w:tcPr>
          <w:p w14:paraId="6D75338A" w14:textId="77777777" w:rsidR="007345D3" w:rsidRPr="00CA6F59" w:rsidRDefault="007345D3" w:rsidP="0062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sz w:val="24"/>
                <w:szCs w:val="24"/>
              </w:rPr>
              <w:t>People Risk</w:t>
            </w:r>
          </w:p>
        </w:tc>
        <w:tc>
          <w:tcPr>
            <w:tcW w:w="3924" w:type="dxa"/>
            <w:shd w:val="clear" w:color="auto" w:fill="auto"/>
          </w:tcPr>
          <w:p w14:paraId="44472659" w14:textId="77777777" w:rsidR="007345D3" w:rsidRPr="00CA6F59" w:rsidRDefault="007345D3" w:rsidP="0062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sz w:val="24"/>
                <w:szCs w:val="24"/>
              </w:rPr>
              <w:t>Find resources with proper skills and abilities, always reach their expectations.</w:t>
            </w:r>
          </w:p>
        </w:tc>
        <w:tc>
          <w:tcPr>
            <w:tcW w:w="2394" w:type="dxa"/>
            <w:shd w:val="clear" w:color="auto" w:fill="auto"/>
          </w:tcPr>
          <w:p w14:paraId="56481122" w14:textId="39619AA3" w:rsidR="007345D3" w:rsidRPr="00CA6F59" w:rsidRDefault="00F00B6C" w:rsidP="0062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A028FD" w:rsidRPr="00CA6F59">
              <w:rPr>
                <w:rFonts w:ascii="Times New Roman" w:hAnsi="Times New Roman" w:cs="Times New Roman"/>
                <w:sz w:val="24"/>
                <w:szCs w:val="24"/>
              </w:rPr>
              <w:t>Mohith Vanama</w:t>
            </w:r>
            <w:r w:rsidR="007345D3" w:rsidRPr="00CA6F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028FD" w:rsidRPr="00CA6F59">
              <w:rPr>
                <w:rFonts w:ascii="Times New Roman" w:hAnsi="Times New Roman" w:cs="Times New Roman"/>
                <w:sz w:val="24"/>
                <w:szCs w:val="24"/>
              </w:rPr>
              <w:t>Roopin Vipparthi</w:t>
            </w:r>
          </w:p>
        </w:tc>
      </w:tr>
      <w:tr w:rsidR="007345D3" w14:paraId="488F16B1" w14:textId="77777777" w:rsidTr="00626CB0">
        <w:tc>
          <w:tcPr>
            <w:tcW w:w="1008" w:type="dxa"/>
            <w:shd w:val="clear" w:color="auto" w:fill="FFFFFF" w:themeFill="background1"/>
          </w:tcPr>
          <w:p w14:paraId="4056420E" w14:textId="77777777" w:rsidR="007345D3" w:rsidRPr="00CA6F59" w:rsidRDefault="007345D3" w:rsidP="0062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250" w:type="dxa"/>
            <w:shd w:val="clear" w:color="auto" w:fill="FFFFFF" w:themeFill="background1"/>
          </w:tcPr>
          <w:p w14:paraId="4830E37C" w14:textId="77777777" w:rsidR="007345D3" w:rsidRPr="00CA6F59" w:rsidRDefault="007345D3" w:rsidP="0062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sz w:val="24"/>
                <w:szCs w:val="24"/>
              </w:rPr>
              <w:t>Financial Risk</w:t>
            </w:r>
          </w:p>
        </w:tc>
        <w:tc>
          <w:tcPr>
            <w:tcW w:w="3924" w:type="dxa"/>
            <w:shd w:val="clear" w:color="auto" w:fill="FFFFFF" w:themeFill="background1"/>
          </w:tcPr>
          <w:p w14:paraId="1693E211" w14:textId="77777777" w:rsidR="007345D3" w:rsidRPr="00CA6F59" w:rsidRDefault="007345D3" w:rsidP="0062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sz w:val="24"/>
                <w:szCs w:val="24"/>
              </w:rPr>
              <w:t>Always have 15-20% cash reserves, Monitor cash in and outflows at every stage of project.</w:t>
            </w:r>
          </w:p>
        </w:tc>
        <w:tc>
          <w:tcPr>
            <w:tcW w:w="2394" w:type="dxa"/>
            <w:shd w:val="clear" w:color="auto" w:fill="FFFFFF" w:themeFill="background1"/>
          </w:tcPr>
          <w:p w14:paraId="42546DBC" w14:textId="77777777" w:rsidR="007345D3" w:rsidRPr="00CA6F59" w:rsidRDefault="007345D3" w:rsidP="0062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28AAE" w14:textId="1BA9542B" w:rsidR="007345D3" w:rsidRPr="00CA6F59" w:rsidRDefault="003B5DF7" w:rsidP="0062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sz w:val="24"/>
                <w:szCs w:val="24"/>
              </w:rPr>
              <w:t>Mehal Reddy Mula</w:t>
            </w:r>
          </w:p>
        </w:tc>
      </w:tr>
      <w:tr w:rsidR="007345D3" w14:paraId="796F187E" w14:textId="77777777" w:rsidTr="00626CB0">
        <w:tc>
          <w:tcPr>
            <w:tcW w:w="1008" w:type="dxa"/>
            <w:shd w:val="clear" w:color="auto" w:fill="auto"/>
          </w:tcPr>
          <w:p w14:paraId="34666A34" w14:textId="77777777" w:rsidR="007345D3" w:rsidRPr="00CA6F59" w:rsidRDefault="007345D3" w:rsidP="0062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250" w:type="dxa"/>
            <w:shd w:val="clear" w:color="auto" w:fill="auto"/>
          </w:tcPr>
          <w:p w14:paraId="580527ED" w14:textId="77777777" w:rsidR="007345D3" w:rsidRPr="00CA6F59" w:rsidRDefault="007345D3" w:rsidP="0062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sz w:val="24"/>
                <w:szCs w:val="24"/>
              </w:rPr>
              <w:t>Market Risk</w:t>
            </w:r>
          </w:p>
        </w:tc>
        <w:tc>
          <w:tcPr>
            <w:tcW w:w="3924" w:type="dxa"/>
            <w:shd w:val="clear" w:color="auto" w:fill="auto"/>
          </w:tcPr>
          <w:p w14:paraId="58D9A389" w14:textId="66E042D0" w:rsidR="007345D3" w:rsidRPr="00CA6F59" w:rsidRDefault="007345D3" w:rsidP="0062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sz w:val="24"/>
                <w:szCs w:val="24"/>
              </w:rPr>
              <w:t>Make sure the product or project is simple to use</w:t>
            </w:r>
            <w:r w:rsidR="00B16C82" w:rsidRPr="00CA6F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A6F59">
              <w:rPr>
                <w:rFonts w:ascii="Times New Roman" w:hAnsi="Times New Roman" w:cs="Times New Roman"/>
                <w:sz w:val="24"/>
                <w:szCs w:val="24"/>
              </w:rPr>
              <w:t xml:space="preserve"> Much complex design may lead </w:t>
            </w:r>
            <w:r w:rsidR="00800541" w:rsidRPr="00CA6F59">
              <w:rPr>
                <w:rFonts w:ascii="Times New Roman" w:hAnsi="Times New Roman" w:cs="Times New Roman"/>
                <w:sz w:val="24"/>
                <w:szCs w:val="24"/>
              </w:rPr>
              <w:t>to a</w:t>
            </w:r>
            <w:r w:rsidRPr="00CA6F59">
              <w:rPr>
                <w:rFonts w:ascii="Times New Roman" w:hAnsi="Times New Roman" w:cs="Times New Roman"/>
                <w:sz w:val="24"/>
                <w:szCs w:val="24"/>
              </w:rPr>
              <w:t xml:space="preserve"> loss of customer satisfaction.</w:t>
            </w:r>
            <w:r w:rsidRPr="00CA6F5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94" w:type="dxa"/>
            <w:shd w:val="clear" w:color="auto" w:fill="auto"/>
          </w:tcPr>
          <w:p w14:paraId="3063A2F3" w14:textId="24BF7178" w:rsidR="007345D3" w:rsidRPr="00CA6F59" w:rsidRDefault="00A64D2E" w:rsidP="0062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59">
              <w:rPr>
                <w:rFonts w:ascii="Times New Roman" w:hAnsi="Times New Roman" w:cs="Times New Roman"/>
                <w:sz w:val="24"/>
                <w:szCs w:val="24"/>
              </w:rPr>
              <w:t>Mohith Vanama</w:t>
            </w:r>
            <w:r w:rsidR="007345D3" w:rsidRPr="00CA6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9979442" w14:textId="77777777" w:rsidR="00DB7E06" w:rsidRPr="00D36AAB" w:rsidRDefault="00DB7E06" w:rsidP="00DB7E06">
      <w:pPr>
        <w:rPr>
          <w:rFonts w:ascii="Times New Roman" w:hAnsi="Times New Roman" w:cs="Times New Roman"/>
          <w:sz w:val="24"/>
        </w:rPr>
      </w:pPr>
    </w:p>
    <w:p w14:paraId="571F9466" w14:textId="77777777" w:rsidR="00DB7E06" w:rsidRPr="00D36AAB" w:rsidRDefault="00DB7E06" w:rsidP="00DB7E06">
      <w:pPr>
        <w:rPr>
          <w:rFonts w:ascii="Times New Roman" w:hAnsi="Times New Roman" w:cs="Times New Roman"/>
          <w:sz w:val="24"/>
        </w:rPr>
      </w:pPr>
    </w:p>
    <w:p w14:paraId="718CE086" w14:textId="77777777" w:rsidR="00DB7E06" w:rsidRDefault="00DB7E06" w:rsidP="00DB7E06"/>
    <w:p w14:paraId="6BF747E3" w14:textId="77777777" w:rsidR="00AC321C" w:rsidRDefault="00AC321C"/>
    <w:sectPr w:rsidR="00AC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16E65"/>
    <w:multiLevelType w:val="hybridMultilevel"/>
    <w:tmpl w:val="EF84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14026"/>
    <w:multiLevelType w:val="hybridMultilevel"/>
    <w:tmpl w:val="57D86D72"/>
    <w:lvl w:ilvl="0" w:tplc="39664C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307B0"/>
    <w:multiLevelType w:val="hybridMultilevel"/>
    <w:tmpl w:val="11684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06"/>
    <w:rsid w:val="00310DFB"/>
    <w:rsid w:val="00322DC4"/>
    <w:rsid w:val="00354F17"/>
    <w:rsid w:val="003B5DF7"/>
    <w:rsid w:val="00481E75"/>
    <w:rsid w:val="005411C4"/>
    <w:rsid w:val="00545513"/>
    <w:rsid w:val="005C1B14"/>
    <w:rsid w:val="007345D3"/>
    <w:rsid w:val="00794F6F"/>
    <w:rsid w:val="00800541"/>
    <w:rsid w:val="008A4EFB"/>
    <w:rsid w:val="00A028FD"/>
    <w:rsid w:val="00A64D2E"/>
    <w:rsid w:val="00AC321C"/>
    <w:rsid w:val="00B16C82"/>
    <w:rsid w:val="00BB3105"/>
    <w:rsid w:val="00CA6F59"/>
    <w:rsid w:val="00D8254C"/>
    <w:rsid w:val="00DB7E06"/>
    <w:rsid w:val="00E03522"/>
    <w:rsid w:val="00F0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D15B"/>
  <w15:chartTrackingRefBased/>
  <w15:docId w15:val="{032776B2-775F-4757-B7FB-7064948D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06"/>
    <w:pPr>
      <w:ind w:left="720"/>
      <w:contextualSpacing/>
    </w:pPr>
  </w:style>
  <w:style w:type="table" w:styleId="TableGrid">
    <w:name w:val="Table Grid"/>
    <w:basedOn w:val="TableNormal"/>
    <w:uiPriority w:val="39"/>
    <w:rsid w:val="00DB7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Nathala,Pragna Reddy</dc:creator>
  <cp:keywords/>
  <dc:description/>
  <cp:lastModifiedBy>Vanama,Mohith Naga Venkata Sai</cp:lastModifiedBy>
  <cp:revision>57</cp:revision>
  <dcterms:created xsi:type="dcterms:W3CDTF">2021-05-30T01:44:00Z</dcterms:created>
  <dcterms:modified xsi:type="dcterms:W3CDTF">2021-05-30T01:57:00Z</dcterms:modified>
</cp:coreProperties>
</file>