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17" w:rsidRDefault="005406DB">
      <w:pPr>
        <w:pStyle w:val="normal0"/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417" w:rsidRDefault="003158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</w:t>
      </w:r>
      <w:r>
        <w:rPr>
          <w:rStyle w:val="fontstyle01"/>
        </w:rPr>
        <w:t>Sauce &amp; Spoon Project: Menu Tablets</w:t>
      </w:r>
      <w:r w:rsidR="005406DB">
        <w:rPr>
          <w:color w:val="45818E"/>
          <w:sz w:val="40"/>
          <w:szCs w:val="40"/>
        </w:rPr>
        <w:t>]</w:t>
      </w:r>
    </w:p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846417" w:rsidRDefault="003158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[20/05/23</w:t>
      </w:r>
      <w:r w:rsidR="005406DB">
        <w:rPr>
          <w:color w:val="434343"/>
          <w:sz w:val="30"/>
          <w:szCs w:val="30"/>
        </w:rPr>
        <w:t>]</w:t>
      </w:r>
    </w:p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46417" w:rsidRDefault="00846417">
      <w:pPr>
        <w:pStyle w:val="normal0"/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846417" w:rsidTr="00777CC9">
        <w:trPr>
          <w:trHeight w:val="1298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Pr="00777CC9" w:rsidRDefault="0031586A" w:rsidP="00777CC9">
            <w:pPr>
              <w:spacing w:line="240" w:lineRule="auto"/>
              <w:jc w:val="both"/>
              <w:rPr>
                <w:rFonts w:ascii="Arial-BoldMT" w:eastAsia="Times New Roman" w:hAnsi="Arial-BoldMT" w:cs="Times New Roman"/>
                <w:b/>
                <w:bCs/>
                <w:sz w:val="24"/>
              </w:rPr>
            </w:pPr>
            <w:r>
              <w:rPr>
                <w:color w:val="434343"/>
                <w:sz w:val="24"/>
                <w:szCs w:val="24"/>
              </w:rPr>
              <w:t xml:space="preserve">Purpose of this project </w:t>
            </w:r>
            <w:r w:rsidRPr="0031586A">
              <w:rPr>
                <w:color w:val="434343"/>
                <w:sz w:val="24"/>
                <w:szCs w:val="24"/>
              </w:rPr>
              <w:t>to begin a test programme for tabletop menu tablets in our two restaurants, Sauce &amp; Spoon North and Sauce &amp; Spoon Downtown. Customers can use this method to place their orders right away at the restaurant, avoiding the problem of needing to wait for a waitress to attend to them in the past.</w:t>
            </w:r>
          </w:p>
        </w:tc>
      </w:tr>
    </w:tbl>
    <w:p w:rsidR="00846417" w:rsidRDefault="00846417">
      <w:pPr>
        <w:pStyle w:val="normal0"/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846417" w:rsidTr="00777CC9">
        <w:trPr>
          <w:trHeight w:val="3089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31586A" w:rsidP="0031586A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4"/>
                <w:szCs w:val="24"/>
              </w:rPr>
            </w:pPr>
            <w:r w:rsidRPr="0031586A">
              <w:rPr>
                <w:color w:val="434343"/>
                <w:sz w:val="24"/>
                <w:szCs w:val="24"/>
              </w:rPr>
              <w:t>Introducing tabletop menu tablets to give consumers quick, simple ordering options. This will reduce food waste by 25% and result in a more efficient ticketing system by correctly documenting meal alterations.</w:t>
            </w:r>
          </w:p>
          <w:p w:rsidR="0031586A" w:rsidRPr="0031586A" w:rsidRDefault="0031586A" w:rsidP="0031586A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4"/>
                <w:szCs w:val="24"/>
              </w:rPr>
            </w:pPr>
            <w:r w:rsidRPr="0031586A">
              <w:rPr>
                <w:color w:val="434343"/>
                <w:sz w:val="24"/>
                <w:szCs w:val="24"/>
              </w:rPr>
              <w:t>In Q2, raise the average bill from $65 to at least $75 by pushing some products (appetisers) as add-ons and diversifying the product mix</w:t>
            </w:r>
            <w:r w:rsidRPr="00AB2DCC">
              <w:rPr>
                <w:rFonts w:ascii="ArialMT" w:eastAsia="Times New Roman" w:hAnsi="ArialMT" w:cs="Times New Roman"/>
                <w:sz w:val="24"/>
              </w:rPr>
              <w:t>.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4"/>
                <w:szCs w:val="24"/>
              </w:rPr>
            </w:pPr>
            <w:r w:rsidRPr="0031586A">
              <w:rPr>
                <w:color w:val="434343"/>
                <w:sz w:val="24"/>
                <w:szCs w:val="24"/>
              </w:rPr>
              <w:t>By cutting our typical table turn time by around 30 minutes, we can increase our average daily visitor count by 10%.</w:t>
            </w:r>
          </w:p>
          <w:p w:rsidR="00846417" w:rsidRPr="00777CC9" w:rsidRDefault="0031586A" w:rsidP="00777CC9">
            <w:pPr>
              <w:pStyle w:val="normal0"/>
              <w:widowControl w:val="0"/>
              <w:numPr>
                <w:ilvl w:val="0"/>
                <w:numId w:val="5"/>
              </w:numPr>
              <w:jc w:val="both"/>
              <w:rPr>
                <w:rFonts w:ascii="ArialMT" w:hAnsi="ArialMT"/>
                <w:color w:val="434343"/>
                <w:sz w:val="24"/>
              </w:rPr>
            </w:pPr>
            <w:r>
              <w:rPr>
                <w:color w:val="434343"/>
                <w:sz w:val="24"/>
                <w:szCs w:val="24"/>
              </w:rPr>
              <w:t xml:space="preserve"> </w:t>
            </w:r>
            <w:r w:rsidRPr="0031586A">
              <w:rPr>
                <w:color w:val="434343"/>
                <w:sz w:val="24"/>
                <w:szCs w:val="24"/>
              </w:rPr>
              <w:t>Before starting the trial programme in Q2, make sure the host and POS systems are connected flawlessly.</w:t>
            </w:r>
          </w:p>
        </w:tc>
      </w:tr>
    </w:tbl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86A" w:rsidRDefault="0031586A" w:rsidP="0031586A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Tablets installed in the bar area of two restaurant locations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Clear data points to track metrics for table turn time and ordering trends 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the staff on the new system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product mix on menu by 10%</w:t>
            </w:r>
          </w:p>
          <w:p w:rsidR="0031586A" w:rsidRPr="0031586A" w:rsidRDefault="0031586A" w:rsidP="0031586A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31586A">
              <w:rPr>
                <w:color w:val="434343"/>
                <w:sz w:val="24"/>
                <w:szCs w:val="24"/>
              </w:rPr>
              <w:lastRenderedPageBreak/>
              <w:t>Reduce employee turnover by 10%</w:t>
            </w:r>
          </w:p>
          <w:p w:rsidR="00846417" w:rsidRDefault="008464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rollout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Food waste goal </w:t>
            </w:r>
          </w:p>
          <w:p w:rsidR="00846417" w:rsidRPr="0031586A" w:rsidRDefault="0031586A" w:rsidP="0031586A">
            <w:pPr>
              <w:pStyle w:val="normal0"/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Satisfaction of the kitchen staff</w:t>
            </w:r>
          </w:p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Change on the “send-back” policy</w:t>
            </w:r>
          </w:p>
          <w:p w:rsidR="0031586A" w:rsidRDefault="0031586A" w:rsidP="0031586A">
            <w:pPr>
              <w:pStyle w:val="normal0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Restaurant operations policies</w:t>
            </w:r>
          </w:p>
          <w:p w:rsidR="00846417" w:rsidRPr="00777CC9" w:rsidRDefault="0031586A" w:rsidP="00777CC9">
            <w:pPr>
              <w:pStyle w:val="normal0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447D12">
              <w:rPr>
                <w:color w:val="434343"/>
                <w:sz w:val="24"/>
                <w:szCs w:val="24"/>
              </w:rPr>
              <w:t>Maintaining or upgrading the systems in the future</w:t>
            </w:r>
          </w:p>
        </w:tc>
      </w:tr>
    </w:tbl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31586A" w:rsidRPr="00777CC9" w:rsidRDefault="0031586A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● Meet annual growth and expansion goals.</w:t>
            </w:r>
          </w:p>
          <w:p w:rsidR="0031586A" w:rsidRPr="00777CC9" w:rsidRDefault="0031586A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● improve the satisfaction and increase retention of the customers.</w:t>
            </w:r>
          </w:p>
          <w:p w:rsidR="0031586A" w:rsidRPr="00777CC9" w:rsidRDefault="0031586A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● Reduction in Human-error.</w:t>
            </w:r>
          </w:p>
          <w:p w:rsidR="00846417" w:rsidRDefault="005406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777CC9" w:rsidRPr="00777CC9" w:rsidRDefault="00777CC9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>
              <w:rPr>
                <w:rFonts w:ascii="ArialMT" w:eastAsia="Times New Roman" w:hAnsi="ArialMT" w:cs="Times New Roman"/>
                <w:color w:val="434343"/>
                <w:sz w:val="24"/>
              </w:rPr>
              <w:t xml:space="preserve">● </w:t>
            </w:r>
            <w:r w:rsidRPr="00777CC9">
              <w:rPr>
                <w:color w:val="434343"/>
                <w:sz w:val="24"/>
                <w:szCs w:val="24"/>
              </w:rPr>
              <w:t>Training materials and fee - $10,000</w:t>
            </w:r>
          </w:p>
          <w:p w:rsidR="00777CC9" w:rsidRPr="00777CC9" w:rsidRDefault="00777CC9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● Hardware and Software Implementation across all locations - $30,000</w:t>
            </w:r>
          </w:p>
          <w:p w:rsidR="00846417" w:rsidRPr="00777CC9" w:rsidRDefault="00777CC9" w:rsidP="00777CC9">
            <w:pPr>
              <w:pStyle w:val="normal0"/>
              <w:widowControl w:val="0"/>
              <w:ind w:left="720"/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● Maintenance (IT fees through EOY) , Updating website and other customization cost- $15,050</w:t>
            </w:r>
          </w:p>
        </w:tc>
      </w:tr>
    </w:tbl>
    <w:p w:rsidR="00846417" w:rsidRDefault="008464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417" w:rsidRDefault="005406DB">
            <w:pPr>
              <w:pStyle w:val="normal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84641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CC9" w:rsidRDefault="00777CC9" w:rsidP="00777CC9">
            <w:pPr>
              <w:pStyle w:val="normal0"/>
              <w:widowControl w:val="0"/>
              <w:numPr>
                <w:ilvl w:val="0"/>
                <w:numId w:val="12"/>
              </w:numPr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 xml:space="preserve">On the subject of whether the send-back policy is under the purview of the project, Carter and Gilly differ. They choose to talk about it independently of the tablet project. </w:t>
            </w:r>
          </w:p>
          <w:p w:rsidR="00777CC9" w:rsidRDefault="00777CC9" w:rsidP="00777CC9">
            <w:pPr>
              <w:pStyle w:val="normal0"/>
              <w:widowControl w:val="0"/>
              <w:numPr>
                <w:ilvl w:val="0"/>
                <w:numId w:val="12"/>
              </w:numPr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Peta, Alex, and Gilly talk about raising the sales of specialist drinks or appetizers to 10%.</w:t>
            </w:r>
          </w:p>
          <w:p w:rsidR="00777CC9" w:rsidRDefault="00777CC9" w:rsidP="00777CC9">
            <w:pPr>
              <w:pStyle w:val="normal0"/>
              <w:widowControl w:val="0"/>
              <w:numPr>
                <w:ilvl w:val="0"/>
                <w:numId w:val="12"/>
              </w:numPr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Peta, Alex, and Gilly talk about reducing customer wait times by X% but aren't sure whether to set a goal because there are so many "what if" scenarios. The target of the table turn time was chosen in its place.</w:t>
            </w:r>
          </w:p>
          <w:p w:rsidR="00846417" w:rsidRPr="00777CC9" w:rsidRDefault="00777CC9" w:rsidP="00777CC9">
            <w:pPr>
              <w:pStyle w:val="normal0"/>
              <w:widowControl w:val="0"/>
              <w:numPr>
                <w:ilvl w:val="0"/>
                <w:numId w:val="12"/>
              </w:numPr>
              <w:rPr>
                <w:color w:val="434343"/>
                <w:sz w:val="24"/>
                <w:szCs w:val="24"/>
              </w:rPr>
            </w:pPr>
            <w:r w:rsidRPr="00777CC9">
              <w:rPr>
                <w:color w:val="434343"/>
                <w:sz w:val="24"/>
                <w:szCs w:val="24"/>
              </w:rPr>
              <w:t>Peta, Alex, and Gilly talk about reallocating money so that more kitchen employees can be hired. With the tablets, servers will be more productive and able to service more tables.</w:t>
            </w:r>
          </w:p>
        </w:tc>
      </w:tr>
    </w:tbl>
    <w:p w:rsidR="00846417" w:rsidRPr="00777CC9" w:rsidRDefault="00846417" w:rsidP="00777CC9">
      <w:pPr>
        <w:tabs>
          <w:tab w:val="left" w:pos="5230"/>
        </w:tabs>
      </w:pPr>
    </w:p>
    <w:sectPr w:rsidR="00846417" w:rsidRPr="00777CC9" w:rsidSect="00846417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6DB" w:rsidRDefault="005406DB" w:rsidP="00846417">
      <w:pPr>
        <w:spacing w:line="240" w:lineRule="auto"/>
      </w:pPr>
      <w:r>
        <w:separator/>
      </w:r>
    </w:p>
  </w:endnote>
  <w:endnote w:type="continuationSeparator" w:id="1">
    <w:p w:rsidR="005406DB" w:rsidRDefault="005406DB" w:rsidP="00846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cific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6DB" w:rsidRDefault="005406DB" w:rsidP="00846417">
      <w:pPr>
        <w:spacing w:line="240" w:lineRule="auto"/>
      </w:pPr>
      <w:r>
        <w:separator/>
      </w:r>
    </w:p>
  </w:footnote>
  <w:footnote w:type="continuationSeparator" w:id="1">
    <w:p w:rsidR="005406DB" w:rsidRDefault="005406DB" w:rsidP="008464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17" w:rsidRDefault="00846417">
    <w:pPr>
      <w:pStyle w:val="normal0"/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9B4"/>
    <w:multiLevelType w:val="multilevel"/>
    <w:tmpl w:val="CE867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DB2C21"/>
    <w:multiLevelType w:val="multilevel"/>
    <w:tmpl w:val="66C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593271"/>
    <w:multiLevelType w:val="multilevel"/>
    <w:tmpl w:val="BD645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AE555D"/>
    <w:multiLevelType w:val="multilevel"/>
    <w:tmpl w:val="5694EEA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33BB5937"/>
    <w:multiLevelType w:val="multilevel"/>
    <w:tmpl w:val="D5EA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3409DA"/>
    <w:multiLevelType w:val="multilevel"/>
    <w:tmpl w:val="5DD6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BE400F"/>
    <w:multiLevelType w:val="multilevel"/>
    <w:tmpl w:val="9F40C4D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5B6C1264"/>
    <w:multiLevelType w:val="multilevel"/>
    <w:tmpl w:val="74125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351BDA"/>
    <w:multiLevelType w:val="multilevel"/>
    <w:tmpl w:val="6D4ED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EB924C9"/>
    <w:multiLevelType w:val="hybridMultilevel"/>
    <w:tmpl w:val="CF822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972C93"/>
    <w:multiLevelType w:val="multilevel"/>
    <w:tmpl w:val="61EE5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D57786"/>
    <w:multiLevelType w:val="hybridMultilevel"/>
    <w:tmpl w:val="00EEFBAA"/>
    <w:lvl w:ilvl="0" w:tplc="3CDC3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417"/>
    <w:rsid w:val="0031586A"/>
    <w:rsid w:val="005406DB"/>
    <w:rsid w:val="00777CC9"/>
    <w:rsid w:val="0084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64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464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464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464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464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464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6417"/>
  </w:style>
  <w:style w:type="paragraph" w:styleId="Title">
    <w:name w:val="Title"/>
    <w:basedOn w:val="normal0"/>
    <w:next w:val="normal0"/>
    <w:rsid w:val="008464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464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4641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8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6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1586A"/>
    <w:rPr>
      <w:rFonts w:ascii="ArialMT" w:hAnsi="ArialMT" w:hint="default"/>
      <w:b w:val="0"/>
      <w:bCs w:val="0"/>
      <w:i w:val="0"/>
      <w:iCs w:val="0"/>
      <w:color w:val="45818E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Mehar Ali</cp:lastModifiedBy>
  <cp:revision>2</cp:revision>
  <dcterms:created xsi:type="dcterms:W3CDTF">2023-05-20T17:16:00Z</dcterms:created>
  <dcterms:modified xsi:type="dcterms:W3CDTF">2023-05-20T17:39:00Z</dcterms:modified>
</cp:coreProperties>
</file>