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37C4" w14:textId="77777777" w:rsidR="008E55FE" w:rsidRDefault="008E55FE">
      <w:pPr>
        <w:rPr>
          <w:rFonts w:ascii="Georgia" w:hAnsi="Georgia"/>
          <w:b/>
          <w:bCs/>
          <w:sz w:val="46"/>
          <w:szCs w:val="46"/>
        </w:rPr>
      </w:pPr>
      <w:r w:rsidRPr="008E55FE">
        <w:rPr>
          <w:b/>
          <w:bCs/>
          <w:sz w:val="46"/>
          <w:szCs w:val="46"/>
        </w:rPr>
        <w:t xml:space="preserve">                            </w:t>
      </w:r>
      <w:r w:rsidRPr="008E55FE">
        <w:rPr>
          <w:rFonts w:ascii="Georgia" w:hAnsi="Georgia"/>
          <w:b/>
          <w:bCs/>
          <w:sz w:val="46"/>
          <w:szCs w:val="46"/>
        </w:rPr>
        <w:t>ASSIGNMENT</w:t>
      </w:r>
      <w:r>
        <w:rPr>
          <w:rFonts w:ascii="Georgia" w:hAnsi="Georgia"/>
          <w:b/>
          <w:bCs/>
          <w:sz w:val="46"/>
          <w:szCs w:val="46"/>
        </w:rPr>
        <w:t>-2</w:t>
      </w:r>
    </w:p>
    <w:p w14:paraId="36663277" w14:textId="71A4A60F" w:rsidR="008E55FE" w:rsidRDefault="008E55FE">
      <w:pPr>
        <w:rPr>
          <w:rFonts w:ascii="Georgia" w:hAnsi="Georgia"/>
          <w:b/>
          <w:bCs/>
          <w:sz w:val="46"/>
          <w:szCs w:val="46"/>
        </w:rPr>
      </w:pPr>
      <w:r>
        <w:rPr>
          <w:rFonts w:ascii="Georgia" w:hAnsi="Georgia"/>
          <w:b/>
          <w:bCs/>
          <w:sz w:val="46"/>
          <w:szCs w:val="46"/>
        </w:rPr>
        <w:t xml:space="preserve">  </w:t>
      </w:r>
      <w:r w:rsidRPr="008E55FE">
        <w:rPr>
          <w:rFonts w:ascii="Georgia" w:hAnsi="Georgia"/>
          <w:b/>
          <w:bCs/>
          <w:sz w:val="46"/>
          <w:szCs w:val="46"/>
        </w:rPr>
        <w:t xml:space="preserve">CREATION OF PUBLIC BUCKET IN </w:t>
      </w:r>
      <w:r>
        <w:rPr>
          <w:rFonts w:ascii="Georgia" w:hAnsi="Georgia"/>
          <w:b/>
          <w:bCs/>
          <w:sz w:val="46"/>
          <w:szCs w:val="46"/>
        </w:rPr>
        <w:t xml:space="preserve">     </w:t>
      </w:r>
      <w:r w:rsidRPr="008E55FE">
        <w:rPr>
          <w:rFonts w:ascii="Georgia" w:hAnsi="Georgia"/>
          <w:b/>
          <w:bCs/>
          <w:sz w:val="46"/>
          <w:szCs w:val="46"/>
        </w:rPr>
        <w:t>S3</w:t>
      </w:r>
      <w:r>
        <w:rPr>
          <w:rFonts w:ascii="Georgia" w:hAnsi="Georgia"/>
          <w:b/>
          <w:bCs/>
          <w:sz w:val="46"/>
          <w:szCs w:val="46"/>
        </w:rPr>
        <w:t>.</w:t>
      </w:r>
    </w:p>
    <w:p w14:paraId="56202E84" w14:textId="3AEAEACA" w:rsidR="008E55FE" w:rsidRDefault="008E55FE">
      <w:pPr>
        <w:rPr>
          <w:rFonts w:ascii="Georgia" w:hAnsi="Georgia"/>
          <w:b/>
          <w:bCs/>
          <w:sz w:val="46"/>
          <w:szCs w:val="46"/>
        </w:rPr>
      </w:pPr>
      <w:r>
        <w:rPr>
          <w:rFonts w:ascii="Georgia" w:hAnsi="Georgia"/>
          <w:b/>
          <w:bCs/>
          <w:sz w:val="46"/>
          <w:szCs w:val="46"/>
        </w:rPr>
        <w:t xml:space="preserve">STEP-1 </w:t>
      </w:r>
    </w:p>
    <w:p w14:paraId="632B49FF" w14:textId="7F3F2E1A" w:rsidR="008E55FE" w:rsidRPr="008E55FE" w:rsidRDefault="008E55FE" w:rsidP="008E55FE">
      <w:pPr>
        <w:rPr>
          <w:rFonts w:ascii="Georgia" w:hAnsi="Georgia"/>
          <w:b/>
          <w:bCs/>
          <w:sz w:val="46"/>
          <w:szCs w:val="46"/>
        </w:rPr>
      </w:pPr>
      <w:r w:rsidRPr="008E55FE">
        <w:rPr>
          <w:rFonts w:ascii="Georgia" w:hAnsi="Georgia"/>
          <w:b/>
          <w:bCs/>
          <w:noProof/>
          <w:sz w:val="46"/>
          <w:szCs w:val="46"/>
        </w:rPr>
        <w:drawing>
          <wp:inline distT="0" distB="0" distL="0" distR="0" wp14:anchorId="48A453AF" wp14:editId="4C6FFCB9">
            <wp:extent cx="5731510" cy="3222625"/>
            <wp:effectExtent l="0" t="0" r="2540" b="0"/>
            <wp:docPr id="950662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78916" w14:textId="27BBAD86" w:rsidR="008E55FE" w:rsidRDefault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In this we first login into our account as a root </w:t>
      </w:r>
      <w:proofErr w:type="gramStart"/>
      <w:r>
        <w:rPr>
          <w:rFonts w:ascii="Garamond" w:hAnsi="Garamond"/>
          <w:b/>
          <w:bCs/>
          <w:sz w:val="26"/>
          <w:szCs w:val="26"/>
        </w:rPr>
        <w:t>user  and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go to Amazon S3 and then we click on Create Bucket </w:t>
      </w:r>
      <w:proofErr w:type="gramStart"/>
      <w:r>
        <w:rPr>
          <w:rFonts w:ascii="Garamond" w:hAnsi="Garamond"/>
          <w:b/>
          <w:bCs/>
          <w:sz w:val="26"/>
          <w:szCs w:val="26"/>
        </w:rPr>
        <w:t>option .</w:t>
      </w:r>
      <w:proofErr w:type="gramEnd"/>
    </w:p>
    <w:p w14:paraId="285A8639" w14:textId="7EB33788" w:rsidR="008E55FE" w:rsidRDefault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STEP-2</w:t>
      </w:r>
    </w:p>
    <w:p w14:paraId="3A7A9B16" w14:textId="52CB5635" w:rsidR="008E55FE" w:rsidRDefault="008E55FE" w:rsidP="008E55FE">
      <w:pPr>
        <w:rPr>
          <w:rFonts w:ascii="Garamond" w:hAnsi="Garamond"/>
          <w:b/>
          <w:bCs/>
          <w:sz w:val="26"/>
          <w:szCs w:val="26"/>
        </w:rPr>
      </w:pPr>
      <w:r w:rsidRPr="008E55FE">
        <w:rPr>
          <w:rFonts w:ascii="Garamond" w:hAnsi="Garamond"/>
          <w:b/>
          <w:bCs/>
          <w:noProof/>
          <w:sz w:val="26"/>
          <w:szCs w:val="26"/>
        </w:rPr>
        <w:drawing>
          <wp:inline distT="0" distB="0" distL="0" distR="0" wp14:anchorId="6389D9EF" wp14:editId="5450C140">
            <wp:extent cx="3971925" cy="2233273"/>
            <wp:effectExtent l="0" t="0" r="0" b="0"/>
            <wp:docPr id="1424087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155" cy="224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63E1" w14:textId="39EBC437" w:rsidR="008E55FE" w:rsidRDefault="008E55FE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After going in create bucket a new window appears where we create our </w:t>
      </w:r>
      <w:proofErr w:type="gramStart"/>
      <w:r>
        <w:rPr>
          <w:rFonts w:ascii="Garamond" w:hAnsi="Garamond"/>
          <w:b/>
          <w:bCs/>
          <w:sz w:val="26"/>
          <w:szCs w:val="26"/>
        </w:rPr>
        <w:t>bucket .We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choose General purpose under object ownership.</w:t>
      </w:r>
    </w:p>
    <w:p w14:paraId="5B28FD78" w14:textId="499BF097" w:rsidR="008E55FE" w:rsidRPr="008E55FE" w:rsidRDefault="008E55FE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lastRenderedPageBreak/>
        <w:t>STEP-3</w:t>
      </w:r>
      <w:r w:rsidRPr="008E55FE">
        <w:rPr>
          <w:rFonts w:ascii="Garamond" w:hAnsi="Garamond"/>
          <w:b/>
          <w:bCs/>
          <w:noProof/>
          <w:sz w:val="26"/>
          <w:szCs w:val="26"/>
        </w:rPr>
        <w:drawing>
          <wp:inline distT="0" distB="0" distL="0" distR="0" wp14:anchorId="1125332D" wp14:editId="7D8FEED4">
            <wp:extent cx="5731510" cy="3222625"/>
            <wp:effectExtent l="0" t="0" r="2540" b="0"/>
            <wp:docPr id="141608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8E78" w14:textId="5271BFD2" w:rsidR="008E55FE" w:rsidRDefault="008E55FE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We then name our bucket. Here the name given is mehar-13.</w:t>
      </w:r>
    </w:p>
    <w:p w14:paraId="22E5CFEF" w14:textId="656D04E0" w:rsidR="008E55FE" w:rsidRDefault="008E55FE" w:rsidP="008E55FE">
      <w:pPr>
        <w:rPr>
          <w:rFonts w:ascii="Garamond" w:hAnsi="Garamond"/>
          <w:b/>
          <w:bCs/>
          <w:noProof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STEP-4</w:t>
      </w:r>
    </w:p>
    <w:p w14:paraId="7F0311BA" w14:textId="158E56F2" w:rsidR="00D7188F" w:rsidRPr="008E55FE" w:rsidRDefault="00D7188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noProof/>
          <w:sz w:val="26"/>
          <w:szCs w:val="26"/>
        </w:rPr>
        <w:drawing>
          <wp:inline distT="0" distB="0" distL="0" distR="0" wp14:anchorId="10AA3026" wp14:editId="5B95F9A9">
            <wp:extent cx="5731510" cy="1873250"/>
            <wp:effectExtent l="0" t="0" r="2540" b="0"/>
            <wp:docPr id="32397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0597" name="Picture 323970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DEE1" w14:textId="5C381514" w:rsidR="003F155F" w:rsidRDefault="008E55FE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Now we choose ACLs as enabled because we are making a public bucket and in public bucket means owned by anyone </w:t>
      </w:r>
      <w:proofErr w:type="gramStart"/>
      <w:r>
        <w:rPr>
          <w:rFonts w:ascii="Garamond" w:hAnsi="Garamond"/>
          <w:b/>
          <w:bCs/>
          <w:sz w:val="26"/>
          <w:szCs w:val="26"/>
        </w:rPr>
        <w:t>or  any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user can access </w:t>
      </w:r>
      <w:proofErr w:type="gramStart"/>
      <w:r>
        <w:rPr>
          <w:rFonts w:ascii="Garamond" w:hAnsi="Garamond"/>
          <w:b/>
          <w:bCs/>
          <w:sz w:val="26"/>
          <w:szCs w:val="26"/>
        </w:rPr>
        <w:t>it .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And we also do not choose the checkbox of Block all Public Access</w:t>
      </w:r>
      <w:r w:rsidR="003F155F">
        <w:rPr>
          <w:rFonts w:ascii="Garamond" w:hAnsi="Garamond"/>
          <w:b/>
          <w:bCs/>
          <w:sz w:val="26"/>
          <w:szCs w:val="26"/>
        </w:rPr>
        <w:t xml:space="preserve"> as we are making a </w:t>
      </w:r>
      <w:proofErr w:type="gramStart"/>
      <w:r w:rsidR="003F155F">
        <w:rPr>
          <w:rFonts w:ascii="Garamond" w:hAnsi="Garamond"/>
          <w:b/>
          <w:bCs/>
          <w:sz w:val="26"/>
          <w:szCs w:val="26"/>
        </w:rPr>
        <w:t>Public</w:t>
      </w:r>
      <w:proofErr w:type="gramEnd"/>
      <w:r w:rsidR="003F155F">
        <w:rPr>
          <w:rFonts w:ascii="Garamond" w:hAnsi="Garamond"/>
          <w:b/>
          <w:bCs/>
          <w:sz w:val="26"/>
          <w:szCs w:val="26"/>
        </w:rPr>
        <w:t xml:space="preserve"> bucket.</w:t>
      </w:r>
    </w:p>
    <w:p w14:paraId="442AB423" w14:textId="65982517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STEP-5</w:t>
      </w:r>
    </w:p>
    <w:p w14:paraId="606D0424" w14:textId="6FB7CAC4" w:rsidR="00D7188F" w:rsidRDefault="00D7188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noProof/>
          <w:sz w:val="26"/>
          <w:szCs w:val="26"/>
        </w:rPr>
        <w:lastRenderedPageBreak/>
        <w:drawing>
          <wp:inline distT="0" distB="0" distL="0" distR="0" wp14:anchorId="78EABF9B" wp14:editId="122CCBE0">
            <wp:extent cx="5731510" cy="2117090"/>
            <wp:effectExtent l="0" t="0" r="2540" b="0"/>
            <wp:docPr id="448267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67418" name="Picture 448267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98F9" w14:textId="4026DFE1" w:rsidR="00D7188F" w:rsidRDefault="00D7188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IN this step we turn off Block Public Access button o it has </w:t>
      </w:r>
      <w:proofErr w:type="gramStart"/>
      <w:r>
        <w:rPr>
          <w:rFonts w:ascii="Garamond" w:hAnsi="Garamond"/>
          <w:b/>
          <w:bCs/>
          <w:sz w:val="26"/>
          <w:szCs w:val="26"/>
        </w:rPr>
        <w:t>Public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access </w:t>
      </w:r>
    </w:p>
    <w:p w14:paraId="536609D9" w14:textId="08196B63" w:rsidR="00D7188F" w:rsidRDefault="00D7188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STEP-6</w:t>
      </w:r>
    </w:p>
    <w:p w14:paraId="0A7B1AB0" w14:textId="30930E1A" w:rsidR="003F155F" w:rsidRPr="003F155F" w:rsidRDefault="003F155F" w:rsidP="003F155F">
      <w:pPr>
        <w:rPr>
          <w:rFonts w:ascii="Garamond" w:hAnsi="Garamond"/>
          <w:b/>
          <w:bCs/>
          <w:sz w:val="26"/>
          <w:szCs w:val="26"/>
        </w:rPr>
      </w:pPr>
      <w:r w:rsidRPr="003F155F">
        <w:rPr>
          <w:rFonts w:ascii="Garamond" w:hAnsi="Garamond"/>
          <w:b/>
          <w:bCs/>
          <w:noProof/>
          <w:sz w:val="26"/>
          <w:szCs w:val="26"/>
        </w:rPr>
        <w:drawing>
          <wp:inline distT="0" distB="0" distL="0" distR="0" wp14:anchorId="6078845F" wp14:editId="12ADCCB6">
            <wp:extent cx="5731510" cy="3222625"/>
            <wp:effectExtent l="0" t="0" r="2540" b="0"/>
            <wp:docPr id="1196259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6BF7" w14:textId="09E0EFDF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We keep the Bucket versioning and Tags as it </w:t>
      </w:r>
      <w:proofErr w:type="gramStart"/>
      <w:r>
        <w:rPr>
          <w:rFonts w:ascii="Garamond" w:hAnsi="Garamond"/>
          <w:b/>
          <w:bCs/>
          <w:sz w:val="26"/>
          <w:szCs w:val="26"/>
        </w:rPr>
        <w:t>is  and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as we scroll </w:t>
      </w:r>
      <w:proofErr w:type="gramStart"/>
      <w:r>
        <w:rPr>
          <w:rFonts w:ascii="Garamond" w:hAnsi="Garamond"/>
          <w:b/>
          <w:bCs/>
          <w:sz w:val="26"/>
          <w:szCs w:val="26"/>
        </w:rPr>
        <w:t>down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we click on Create bucket that I on bottom right </w:t>
      </w:r>
      <w:proofErr w:type="gramStart"/>
      <w:r>
        <w:rPr>
          <w:rFonts w:ascii="Garamond" w:hAnsi="Garamond"/>
          <w:b/>
          <w:bCs/>
          <w:sz w:val="26"/>
          <w:szCs w:val="26"/>
        </w:rPr>
        <w:t>corner .</w:t>
      </w:r>
      <w:proofErr w:type="gramEnd"/>
    </w:p>
    <w:p w14:paraId="6A366976" w14:textId="024587C0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</w:t>
      </w:r>
      <w:r w:rsidR="00D7188F">
        <w:rPr>
          <w:rFonts w:ascii="Garamond" w:hAnsi="Garamond"/>
          <w:b/>
          <w:bCs/>
          <w:sz w:val="26"/>
          <w:szCs w:val="26"/>
        </w:rPr>
        <w:t>7</w:t>
      </w:r>
    </w:p>
    <w:p w14:paraId="61AC55EC" w14:textId="6A1E81E2" w:rsidR="003F155F" w:rsidRPr="003F155F" w:rsidRDefault="003F155F" w:rsidP="003F155F">
      <w:pPr>
        <w:rPr>
          <w:rFonts w:ascii="Garamond" w:hAnsi="Garamond"/>
          <w:b/>
          <w:bCs/>
          <w:sz w:val="26"/>
          <w:szCs w:val="26"/>
        </w:rPr>
      </w:pPr>
      <w:r w:rsidRPr="003F155F">
        <w:rPr>
          <w:rFonts w:ascii="Garamond" w:hAnsi="Garamond"/>
          <w:b/>
          <w:bCs/>
          <w:noProof/>
          <w:sz w:val="26"/>
          <w:szCs w:val="26"/>
        </w:rPr>
        <w:lastRenderedPageBreak/>
        <w:drawing>
          <wp:inline distT="0" distB="0" distL="0" distR="0" wp14:anchorId="1500FB10" wp14:editId="1421A75E">
            <wp:extent cx="5731510" cy="3222625"/>
            <wp:effectExtent l="0" t="0" r="2540" b="0"/>
            <wp:docPr id="1955561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2693" w14:textId="35AE7AE3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Now we came on o the window of </w:t>
      </w:r>
      <w:proofErr w:type="gramStart"/>
      <w:r>
        <w:rPr>
          <w:rFonts w:ascii="Garamond" w:hAnsi="Garamond"/>
          <w:b/>
          <w:bCs/>
          <w:sz w:val="26"/>
          <w:szCs w:val="26"/>
        </w:rPr>
        <w:t>bucket ,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where our bucket has been created. Now we see the upload option on right </w:t>
      </w:r>
      <w:proofErr w:type="gramStart"/>
      <w:r>
        <w:rPr>
          <w:rFonts w:ascii="Garamond" w:hAnsi="Garamond"/>
          <w:b/>
          <w:bCs/>
          <w:sz w:val="26"/>
          <w:szCs w:val="26"/>
        </w:rPr>
        <w:t>side ,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here we upload our files/</w:t>
      </w:r>
      <w:proofErr w:type="gramStart"/>
      <w:r>
        <w:rPr>
          <w:rFonts w:ascii="Garamond" w:hAnsi="Garamond"/>
          <w:b/>
          <w:bCs/>
          <w:sz w:val="26"/>
          <w:szCs w:val="26"/>
        </w:rPr>
        <w:t>folders .</w:t>
      </w:r>
      <w:proofErr w:type="gramEnd"/>
    </w:p>
    <w:p w14:paraId="4C656265" w14:textId="750B7183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</w:t>
      </w:r>
      <w:r w:rsidR="00D7188F">
        <w:rPr>
          <w:rFonts w:ascii="Garamond" w:hAnsi="Garamond"/>
          <w:b/>
          <w:bCs/>
          <w:sz w:val="26"/>
          <w:szCs w:val="26"/>
        </w:rPr>
        <w:t>8</w:t>
      </w:r>
    </w:p>
    <w:p w14:paraId="56213FD4" w14:textId="77777777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</w:p>
    <w:p w14:paraId="341DD6FD" w14:textId="6AA735A1" w:rsidR="003F155F" w:rsidRPr="003F155F" w:rsidRDefault="003F155F" w:rsidP="003F155F">
      <w:pPr>
        <w:rPr>
          <w:rFonts w:ascii="Garamond" w:hAnsi="Garamond"/>
          <w:b/>
          <w:bCs/>
          <w:sz w:val="26"/>
          <w:szCs w:val="26"/>
        </w:rPr>
      </w:pPr>
      <w:r w:rsidRPr="003F155F">
        <w:rPr>
          <w:rFonts w:ascii="Garamond" w:hAnsi="Garamond"/>
          <w:b/>
          <w:bCs/>
          <w:noProof/>
          <w:sz w:val="26"/>
          <w:szCs w:val="26"/>
        </w:rPr>
        <w:drawing>
          <wp:inline distT="0" distB="0" distL="0" distR="0" wp14:anchorId="5536D889" wp14:editId="145A637C">
            <wp:extent cx="5731510" cy="3222625"/>
            <wp:effectExtent l="0" t="0" r="2540" b="0"/>
            <wp:docPr id="17764620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2F79" w14:textId="76CBB529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Here I uploaded a </w:t>
      </w:r>
      <w:proofErr w:type="gramStart"/>
      <w:r>
        <w:rPr>
          <w:rFonts w:ascii="Garamond" w:hAnsi="Garamond"/>
          <w:b/>
          <w:bCs/>
          <w:sz w:val="26"/>
          <w:szCs w:val="26"/>
        </w:rPr>
        <w:t>folder  called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Sarab Noor that itself has 9 </w:t>
      </w:r>
      <w:proofErr w:type="gramStart"/>
      <w:r>
        <w:rPr>
          <w:rFonts w:ascii="Garamond" w:hAnsi="Garamond"/>
          <w:b/>
          <w:bCs/>
          <w:sz w:val="26"/>
          <w:szCs w:val="26"/>
        </w:rPr>
        <w:t>file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in </w:t>
      </w:r>
      <w:proofErr w:type="gramStart"/>
      <w:r>
        <w:rPr>
          <w:rFonts w:ascii="Garamond" w:hAnsi="Garamond"/>
          <w:b/>
          <w:bCs/>
          <w:sz w:val="26"/>
          <w:szCs w:val="26"/>
        </w:rPr>
        <w:t>it  and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then we </w:t>
      </w:r>
      <w:proofErr w:type="gramStart"/>
      <w:r>
        <w:rPr>
          <w:rFonts w:ascii="Garamond" w:hAnsi="Garamond"/>
          <w:b/>
          <w:bCs/>
          <w:sz w:val="26"/>
          <w:szCs w:val="26"/>
        </w:rPr>
        <w:t>have to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select the checkboxes of the files I want to </w:t>
      </w:r>
      <w:proofErr w:type="gramStart"/>
      <w:r>
        <w:rPr>
          <w:rFonts w:ascii="Garamond" w:hAnsi="Garamond"/>
          <w:b/>
          <w:bCs/>
          <w:sz w:val="26"/>
          <w:szCs w:val="26"/>
        </w:rPr>
        <w:t>upload .</w:t>
      </w:r>
      <w:proofErr w:type="gramEnd"/>
    </w:p>
    <w:p w14:paraId="7DFE1FDC" w14:textId="7451BF21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</w:t>
      </w:r>
      <w:r w:rsidR="00D7188F">
        <w:rPr>
          <w:rFonts w:ascii="Garamond" w:hAnsi="Garamond"/>
          <w:b/>
          <w:bCs/>
          <w:sz w:val="26"/>
          <w:szCs w:val="26"/>
        </w:rPr>
        <w:t>9</w:t>
      </w:r>
    </w:p>
    <w:p w14:paraId="28BE0ACD" w14:textId="6EF5F028" w:rsidR="003F155F" w:rsidRPr="003F155F" w:rsidRDefault="003F155F" w:rsidP="003F155F">
      <w:pPr>
        <w:rPr>
          <w:rFonts w:ascii="Garamond" w:hAnsi="Garamond"/>
          <w:b/>
          <w:bCs/>
          <w:sz w:val="26"/>
          <w:szCs w:val="26"/>
        </w:rPr>
      </w:pPr>
      <w:r w:rsidRPr="003F155F">
        <w:rPr>
          <w:rFonts w:ascii="Garamond" w:hAnsi="Garamond"/>
          <w:b/>
          <w:bCs/>
          <w:noProof/>
          <w:sz w:val="26"/>
          <w:szCs w:val="26"/>
        </w:rPr>
        <w:lastRenderedPageBreak/>
        <w:drawing>
          <wp:inline distT="0" distB="0" distL="0" distR="0" wp14:anchorId="2DDD9586" wp14:editId="54FC5281">
            <wp:extent cx="5731510" cy="3222625"/>
            <wp:effectExtent l="0" t="0" r="2540" b="0"/>
            <wp:docPr id="10290180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1AA6" w14:textId="7E035B7F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After selecting the files inside our </w:t>
      </w:r>
      <w:proofErr w:type="gramStart"/>
      <w:r>
        <w:rPr>
          <w:rFonts w:ascii="Garamond" w:hAnsi="Garamond"/>
          <w:b/>
          <w:bCs/>
          <w:sz w:val="26"/>
          <w:szCs w:val="26"/>
        </w:rPr>
        <w:t>folder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we scroll sown ad see an option called Upload.</w:t>
      </w:r>
    </w:p>
    <w:p w14:paraId="2E4FF1E5" w14:textId="4D45487F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</w:t>
      </w:r>
      <w:r w:rsidR="00D7188F">
        <w:rPr>
          <w:rFonts w:ascii="Garamond" w:hAnsi="Garamond"/>
          <w:b/>
          <w:bCs/>
          <w:sz w:val="26"/>
          <w:szCs w:val="26"/>
        </w:rPr>
        <w:t>10</w:t>
      </w:r>
    </w:p>
    <w:p w14:paraId="1FA9F92C" w14:textId="1BCE194E" w:rsidR="003F155F" w:rsidRPr="003F155F" w:rsidRDefault="003F155F" w:rsidP="003F155F">
      <w:pPr>
        <w:rPr>
          <w:rFonts w:ascii="Garamond" w:hAnsi="Garamond"/>
          <w:b/>
          <w:bCs/>
          <w:sz w:val="26"/>
          <w:szCs w:val="26"/>
        </w:rPr>
      </w:pPr>
      <w:r w:rsidRPr="003F155F">
        <w:rPr>
          <w:rFonts w:ascii="Garamond" w:hAnsi="Garamond"/>
          <w:b/>
          <w:bCs/>
          <w:noProof/>
          <w:sz w:val="26"/>
          <w:szCs w:val="26"/>
        </w:rPr>
        <w:drawing>
          <wp:inline distT="0" distB="0" distL="0" distR="0" wp14:anchorId="2CE9C7FD" wp14:editId="21D24C84">
            <wp:extent cx="5731510" cy="3222625"/>
            <wp:effectExtent l="0" t="0" r="2540" b="0"/>
            <wp:docPr id="20057506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D1C6" w14:textId="40838739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We selected our files an uploaded and we ee hat they have successfully been uploaded.</w:t>
      </w:r>
    </w:p>
    <w:p w14:paraId="18562F0E" w14:textId="3B1F28F7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>STEP-1</w:t>
      </w:r>
      <w:r w:rsidR="00D7188F">
        <w:rPr>
          <w:rFonts w:ascii="Garamond" w:hAnsi="Garamond"/>
          <w:b/>
          <w:bCs/>
          <w:sz w:val="26"/>
          <w:szCs w:val="26"/>
        </w:rPr>
        <w:t>1</w:t>
      </w:r>
    </w:p>
    <w:p w14:paraId="66E1A019" w14:textId="6ACB3E95" w:rsidR="003F155F" w:rsidRPr="003F155F" w:rsidRDefault="003F155F" w:rsidP="003F155F">
      <w:pPr>
        <w:rPr>
          <w:rFonts w:ascii="Garamond" w:hAnsi="Garamond"/>
          <w:b/>
          <w:bCs/>
          <w:sz w:val="26"/>
          <w:szCs w:val="26"/>
        </w:rPr>
      </w:pPr>
    </w:p>
    <w:p w14:paraId="3B55F355" w14:textId="77777777" w:rsidR="00211BAE" w:rsidRDefault="00211BAE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lastRenderedPageBreak/>
        <w:t xml:space="preserve">Then we go to our objects there we </w:t>
      </w:r>
      <w:proofErr w:type="gramStart"/>
      <w:r>
        <w:rPr>
          <w:rFonts w:ascii="Garamond" w:hAnsi="Garamond"/>
          <w:b/>
          <w:bCs/>
          <w:sz w:val="26"/>
          <w:szCs w:val="26"/>
        </w:rPr>
        <w:t>see  a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button called Action we click on </w:t>
      </w:r>
      <w:proofErr w:type="gramStart"/>
      <w:r>
        <w:rPr>
          <w:rFonts w:ascii="Garamond" w:hAnsi="Garamond"/>
          <w:b/>
          <w:bCs/>
          <w:sz w:val="26"/>
          <w:szCs w:val="26"/>
        </w:rPr>
        <w:t>it, and</w:t>
      </w:r>
      <w:proofErr w:type="gramEnd"/>
      <w:r>
        <w:rPr>
          <w:rFonts w:ascii="Garamond" w:hAnsi="Garamond"/>
          <w:b/>
          <w:bCs/>
          <w:sz w:val="26"/>
          <w:szCs w:val="26"/>
        </w:rPr>
        <w:t xml:space="preserve"> click on the option in the scrollbar called Make Public Using ACLs.</w:t>
      </w:r>
    </w:p>
    <w:p w14:paraId="31E6796E" w14:textId="0DAD8804" w:rsidR="003F155F" w:rsidRDefault="00211BAE" w:rsidP="008E55FE">
      <w:pPr>
        <w:rPr>
          <w:rFonts w:ascii="Garamond" w:hAnsi="Garamond"/>
          <w:b/>
          <w:bCs/>
          <w:sz w:val="26"/>
          <w:szCs w:val="26"/>
        </w:rPr>
      </w:pPr>
      <w:r>
        <w:rPr>
          <w:rFonts w:ascii="Garamond" w:hAnsi="Garamond"/>
          <w:b/>
          <w:bCs/>
          <w:sz w:val="26"/>
          <w:szCs w:val="26"/>
        </w:rPr>
        <w:t xml:space="preserve">And our Public Buket has been successfully </w:t>
      </w:r>
      <w:proofErr w:type="gramStart"/>
      <w:r>
        <w:rPr>
          <w:rFonts w:ascii="Garamond" w:hAnsi="Garamond"/>
          <w:b/>
          <w:bCs/>
          <w:sz w:val="26"/>
          <w:szCs w:val="26"/>
        </w:rPr>
        <w:t>created .</w:t>
      </w:r>
      <w:proofErr w:type="gramEnd"/>
    </w:p>
    <w:p w14:paraId="2CD6D4F1" w14:textId="77777777" w:rsidR="003F155F" w:rsidRDefault="003F155F" w:rsidP="008E55FE">
      <w:pPr>
        <w:rPr>
          <w:rFonts w:ascii="Garamond" w:hAnsi="Garamond"/>
          <w:b/>
          <w:bCs/>
          <w:sz w:val="26"/>
          <w:szCs w:val="26"/>
        </w:rPr>
      </w:pPr>
    </w:p>
    <w:p w14:paraId="03FDDFB4" w14:textId="77777777" w:rsidR="008E55FE" w:rsidRPr="008E55FE" w:rsidRDefault="008E55FE" w:rsidP="008E55FE">
      <w:pPr>
        <w:rPr>
          <w:rFonts w:ascii="Garamond" w:hAnsi="Garamond"/>
          <w:b/>
          <w:bCs/>
          <w:sz w:val="26"/>
          <w:szCs w:val="26"/>
        </w:rPr>
      </w:pPr>
    </w:p>
    <w:p w14:paraId="3D43A6B2" w14:textId="77777777" w:rsidR="008E55FE" w:rsidRPr="008E55FE" w:rsidRDefault="008E55FE">
      <w:pPr>
        <w:rPr>
          <w:rFonts w:ascii="Garamond" w:hAnsi="Garamond"/>
          <w:b/>
          <w:bCs/>
          <w:sz w:val="26"/>
          <w:szCs w:val="26"/>
        </w:rPr>
      </w:pPr>
    </w:p>
    <w:sectPr w:rsidR="008E55FE" w:rsidRPr="008E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D5"/>
    <w:rsid w:val="000141A7"/>
    <w:rsid w:val="00020AD5"/>
    <w:rsid w:val="001B2EF9"/>
    <w:rsid w:val="001E67F4"/>
    <w:rsid w:val="00211BAE"/>
    <w:rsid w:val="003F155F"/>
    <w:rsid w:val="004D571B"/>
    <w:rsid w:val="007F10C0"/>
    <w:rsid w:val="008E55FE"/>
    <w:rsid w:val="00D7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40E4"/>
  <w15:chartTrackingRefBased/>
  <w15:docId w15:val="{9B1E0AF7-E6FF-4EBB-B5D3-620EB530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55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312</Words>
  <Characters>1308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Marwah MSPL</dc:creator>
  <cp:keywords/>
  <dc:description/>
  <cp:lastModifiedBy>Marwah MSPL</cp:lastModifiedBy>
  <cp:revision>3</cp:revision>
  <dcterms:created xsi:type="dcterms:W3CDTF">2026-04-06T19:24:00Z</dcterms:created>
  <dcterms:modified xsi:type="dcterms:W3CDTF">2026-04-07T03:26:00Z</dcterms:modified>
</cp:coreProperties>
</file>