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DEC16" w14:textId="77777777" w:rsidR="0060369B" w:rsidRDefault="000B6155">
      <w:pPr>
        <w:spacing w:after="120"/>
        <w:jc w:val="center"/>
      </w:pPr>
      <w:r>
        <w:rPr>
          <w:b/>
          <w:bCs/>
          <w:color w:val="1A1A1A"/>
          <w:sz w:val="36"/>
          <w:szCs w:val="36"/>
        </w:rPr>
        <w:t>RAG Bot: A Retrieval-Augmented System for Conversational Document Question Answering</w:t>
      </w:r>
    </w:p>
    <w:p w14:paraId="4246BB9E" w14:textId="77777777" w:rsidR="0060369B" w:rsidRDefault="000B6155">
      <w:pPr>
        <w:spacing w:after="200"/>
        <w:jc w:val="center"/>
      </w:pPr>
      <w:r>
        <w:rPr>
          <w:i/>
          <w:iCs/>
          <w:color w:val="555555"/>
          <w:sz w:val="24"/>
          <w:szCs w:val="24"/>
        </w:rPr>
        <w:t xml:space="preserve">A Practical Implementation Using </w:t>
      </w:r>
      <w:proofErr w:type="spellStart"/>
      <w:r>
        <w:rPr>
          <w:i/>
          <w:iCs/>
          <w:color w:val="555555"/>
          <w:sz w:val="24"/>
          <w:szCs w:val="24"/>
        </w:rPr>
        <w:t>FastAPI</w:t>
      </w:r>
      <w:proofErr w:type="spellEnd"/>
      <w:r>
        <w:rPr>
          <w:i/>
          <w:iCs/>
          <w:color w:val="555555"/>
          <w:sz w:val="24"/>
          <w:szCs w:val="24"/>
        </w:rPr>
        <w:t xml:space="preserve">, </w:t>
      </w:r>
      <w:proofErr w:type="spellStart"/>
      <w:r>
        <w:rPr>
          <w:i/>
          <w:iCs/>
          <w:color w:val="555555"/>
          <w:sz w:val="24"/>
          <w:szCs w:val="24"/>
        </w:rPr>
        <w:t>LangChain</w:t>
      </w:r>
      <w:proofErr w:type="spellEnd"/>
      <w:r>
        <w:rPr>
          <w:i/>
          <w:iCs/>
          <w:color w:val="555555"/>
          <w:sz w:val="24"/>
          <w:szCs w:val="24"/>
        </w:rPr>
        <w:t xml:space="preserve">, </w:t>
      </w:r>
      <w:proofErr w:type="spellStart"/>
      <w:r>
        <w:rPr>
          <w:i/>
          <w:iCs/>
          <w:color w:val="555555"/>
          <w:sz w:val="24"/>
          <w:szCs w:val="24"/>
        </w:rPr>
        <w:t>ChromaDB</w:t>
      </w:r>
      <w:proofErr w:type="spellEnd"/>
      <w:r>
        <w:rPr>
          <w:i/>
          <w:iCs/>
          <w:color w:val="555555"/>
          <w:sz w:val="24"/>
          <w:szCs w:val="24"/>
        </w:rPr>
        <w:t xml:space="preserve">, and </w:t>
      </w:r>
      <w:proofErr w:type="spellStart"/>
      <w:r>
        <w:rPr>
          <w:i/>
          <w:iCs/>
          <w:color w:val="555555"/>
          <w:sz w:val="24"/>
          <w:szCs w:val="24"/>
        </w:rPr>
        <w:t>Groq</w:t>
      </w:r>
      <w:proofErr w:type="spellEnd"/>
    </w:p>
    <w:p w14:paraId="2E987C02" w14:textId="77777777" w:rsidR="0060369B" w:rsidRDefault="000B6155">
      <w:pPr>
        <w:spacing w:after="60"/>
        <w:jc w:val="center"/>
      </w:pPr>
      <w:r>
        <w:rPr>
          <w:i/>
          <w:iCs/>
          <w:color w:val="555555"/>
        </w:rPr>
        <w:t>Independent Software Project — Applied AI and Full-Stack Engineering</w:t>
      </w:r>
    </w:p>
    <w:p w14:paraId="2ADA29E0" w14:textId="77777777" w:rsidR="0060369B" w:rsidRDefault="0060369B">
      <w:pPr>
        <w:spacing w:after="60"/>
      </w:pPr>
    </w:p>
    <w:p w14:paraId="0E85455A" w14:textId="77777777" w:rsidR="0060369B" w:rsidRDefault="000B6155">
      <w:pPr>
        <w:spacing w:before="200" w:after="100"/>
      </w:pPr>
      <w:r>
        <w:rPr>
          <w:b/>
          <w:bCs/>
          <w:color w:val="000000"/>
          <w:sz w:val="23"/>
          <w:szCs w:val="23"/>
        </w:rPr>
        <w:t>Abstract</w:t>
      </w:r>
    </w:p>
    <w:p w14:paraId="29C25268" w14:textId="77777777" w:rsidR="0060369B" w:rsidRDefault="000B6155">
      <w:pPr>
        <w:spacing w:after="160" w:line="276" w:lineRule="auto"/>
        <w:ind w:left="400" w:right="400"/>
        <w:jc w:val="both"/>
      </w:pPr>
      <w:r>
        <w:rPr>
          <w:i/>
          <w:iCs/>
          <w:color w:val="1A1A1A"/>
        </w:rPr>
        <w:t>Manually searching long documents for specific information is slow and error-prone, particularly when the same document is consulted repeatedly with varying questions. This pape</w:t>
      </w:r>
      <w:r>
        <w:rPr>
          <w:i/>
          <w:iCs/>
          <w:color w:val="1A1A1A"/>
        </w:rPr>
        <w:t>r presents RAG Bot, a document question-answering system that combines Retrieval-Augmented Generation (RAG) with a conversational interface, allowing a user to upload a PDF and ask natural-language questions about its contents. The system parses uploaded d</w:t>
      </w:r>
      <w:r>
        <w:rPr>
          <w:i/>
          <w:iCs/>
          <w:color w:val="1A1A1A"/>
        </w:rPr>
        <w:t xml:space="preserve">ocuments, splits them into overlapping text chunks, and encodes each chunk as a vector embedding using a </w:t>
      </w:r>
      <w:proofErr w:type="spellStart"/>
      <w:r>
        <w:rPr>
          <w:i/>
          <w:iCs/>
          <w:color w:val="1A1A1A"/>
        </w:rPr>
        <w:t>HuggingFace</w:t>
      </w:r>
      <w:proofErr w:type="spellEnd"/>
      <w:r>
        <w:rPr>
          <w:i/>
          <w:iCs/>
          <w:color w:val="1A1A1A"/>
        </w:rPr>
        <w:t xml:space="preserve"> sentence-transformer model. At query time, the user's question is embedded using the same model and compared against the stored chunk vecto</w:t>
      </w:r>
      <w:r>
        <w:rPr>
          <w:i/>
          <w:iCs/>
          <w:color w:val="1A1A1A"/>
        </w:rPr>
        <w:t xml:space="preserve">rs to retrieve the most relevant passages, which are then supplied as context to a large language model served by </w:t>
      </w:r>
      <w:proofErr w:type="spellStart"/>
      <w:r>
        <w:rPr>
          <w:i/>
          <w:iCs/>
          <w:color w:val="1A1A1A"/>
        </w:rPr>
        <w:t>Groq</w:t>
      </w:r>
      <w:proofErr w:type="spellEnd"/>
      <w:r>
        <w:rPr>
          <w:i/>
          <w:iCs/>
          <w:color w:val="1A1A1A"/>
        </w:rPr>
        <w:t xml:space="preserve">. We describe the system's two-part architecture — a </w:t>
      </w:r>
      <w:proofErr w:type="spellStart"/>
      <w:r>
        <w:rPr>
          <w:i/>
          <w:iCs/>
          <w:color w:val="1A1A1A"/>
        </w:rPr>
        <w:t>FastAPI</w:t>
      </w:r>
      <w:proofErr w:type="spellEnd"/>
      <w:r>
        <w:rPr>
          <w:i/>
          <w:iCs/>
          <w:color w:val="1A1A1A"/>
        </w:rPr>
        <w:t xml:space="preserve"> backend responsible for document ingestion and retrieval, and a </w:t>
      </w:r>
      <w:proofErr w:type="spellStart"/>
      <w:r>
        <w:rPr>
          <w:i/>
          <w:iCs/>
          <w:color w:val="1A1A1A"/>
        </w:rPr>
        <w:t>Streamlit</w:t>
      </w:r>
      <w:proofErr w:type="spellEnd"/>
      <w:r>
        <w:rPr>
          <w:i/>
          <w:iCs/>
          <w:color w:val="1A1A1A"/>
        </w:rPr>
        <w:t xml:space="preserve"> fro</w:t>
      </w:r>
      <w:r>
        <w:rPr>
          <w:i/>
          <w:iCs/>
          <w:color w:val="1A1A1A"/>
        </w:rPr>
        <w:t>ntend providing the conversational interface — and document the configuration, deployment, and operational workflow required to reproduce it. We further discuss conversational memory handling, single-document scoping per session, and the practical engineer</w:t>
      </w:r>
      <w:r>
        <w:rPr>
          <w:i/>
          <w:iCs/>
          <w:color w:val="1A1A1A"/>
        </w:rPr>
        <w:t>ing issues encountered during development, including model deprecation, provider rate limits, and embedding-model caching for latency. We conclude with a discussion of planned extensions, including multi-document knowledge bases and category-scoped retriev</w:t>
      </w:r>
      <w:r>
        <w:rPr>
          <w:i/>
          <w:iCs/>
          <w:color w:val="1A1A1A"/>
        </w:rPr>
        <w:t>al for messaging-platform deployment.</w:t>
      </w:r>
    </w:p>
    <w:p w14:paraId="1EE028EA" w14:textId="77777777" w:rsidR="0060369B" w:rsidRDefault="000B6155">
      <w:pPr>
        <w:spacing w:after="200"/>
        <w:ind w:left="400" w:right="400"/>
        <w:jc w:val="both"/>
      </w:pPr>
      <w:r>
        <w:rPr>
          <w:b/>
          <w:bCs/>
          <w:i/>
          <w:iCs/>
          <w:sz w:val="19"/>
          <w:szCs w:val="19"/>
        </w:rPr>
        <w:t xml:space="preserve">Keywords: retrieval-augmented generation, large language models, vector embeddings, semantic search, </w:t>
      </w:r>
      <w:proofErr w:type="spellStart"/>
      <w:r>
        <w:rPr>
          <w:b/>
          <w:bCs/>
          <w:i/>
          <w:iCs/>
          <w:sz w:val="19"/>
          <w:szCs w:val="19"/>
        </w:rPr>
        <w:t>ChromaDB</w:t>
      </w:r>
      <w:proofErr w:type="spellEnd"/>
      <w:r>
        <w:rPr>
          <w:b/>
          <w:bCs/>
          <w:i/>
          <w:iCs/>
          <w:sz w:val="19"/>
          <w:szCs w:val="19"/>
        </w:rPr>
        <w:t>, conversational AI, document question answering</w:t>
      </w:r>
    </w:p>
    <w:p w14:paraId="188E5747" w14:textId="77777777" w:rsidR="0060369B" w:rsidRDefault="000B6155">
      <w:pPr>
        <w:pBdr>
          <w:bottom w:val="single" w:sz="6" w:space="4" w:color="000000"/>
        </w:pBdr>
        <w:spacing w:before="320" w:after="140"/>
      </w:pPr>
      <w:r>
        <w:rPr>
          <w:b/>
          <w:bCs/>
          <w:color w:val="000000"/>
          <w:sz w:val="26"/>
          <w:szCs w:val="26"/>
        </w:rPr>
        <w:t>I. Introduction</w:t>
      </w:r>
    </w:p>
    <w:p w14:paraId="27B6F019" w14:textId="77777777" w:rsidR="0060369B" w:rsidRDefault="000B6155">
      <w:pPr>
        <w:spacing w:after="160" w:line="300" w:lineRule="auto"/>
        <w:jc w:val="both"/>
      </w:pPr>
      <w:r>
        <w:rPr>
          <w:color w:val="1A1A1A"/>
          <w:sz w:val="21"/>
          <w:szCs w:val="21"/>
        </w:rPr>
        <w:t>Document-grounded question answering is an i</w:t>
      </w:r>
      <w:r>
        <w:rPr>
          <w:color w:val="1A1A1A"/>
          <w:sz w:val="21"/>
          <w:szCs w:val="21"/>
        </w:rPr>
        <w:t xml:space="preserve">ncreasingly common requirement in software systems that need to make static reference material — manuals, policies, product </w:t>
      </w:r>
      <w:proofErr w:type="spellStart"/>
      <w:r>
        <w:rPr>
          <w:color w:val="1A1A1A"/>
          <w:sz w:val="21"/>
          <w:szCs w:val="21"/>
        </w:rPr>
        <w:t>catalogs</w:t>
      </w:r>
      <w:proofErr w:type="spellEnd"/>
      <w:r>
        <w:rPr>
          <w:color w:val="1A1A1A"/>
          <w:sz w:val="21"/>
          <w:szCs w:val="21"/>
        </w:rPr>
        <w:t>, or research material — accessible through natural-language interaction rather than manual search. Traditional keyword sear</w:t>
      </w:r>
      <w:r>
        <w:rPr>
          <w:color w:val="1A1A1A"/>
          <w:sz w:val="21"/>
          <w:szCs w:val="21"/>
        </w:rPr>
        <w:t>ch returns matching passages but does not synthesize an answer, while a general-purpose language model without access to the source document cannot answer questions about its specific content and may fabricate plausible-sounding but incorrect responses.</w:t>
      </w:r>
    </w:p>
    <w:p w14:paraId="3025B67D" w14:textId="77777777" w:rsidR="0060369B" w:rsidRDefault="000B6155">
      <w:pPr>
        <w:spacing w:after="160" w:line="300" w:lineRule="auto"/>
        <w:jc w:val="both"/>
      </w:pPr>
      <w:r>
        <w:rPr>
          <w:color w:val="1A1A1A"/>
          <w:sz w:val="21"/>
          <w:szCs w:val="21"/>
        </w:rPr>
        <w:t>RA</w:t>
      </w:r>
      <w:r>
        <w:rPr>
          <w:color w:val="1A1A1A"/>
          <w:sz w:val="21"/>
          <w:szCs w:val="21"/>
        </w:rPr>
        <w:t>G Bot addresses this by combining a retrieval step with a generation step: rather than asking a language model to answer from memory, the system first retrieves the passages most semantically relevant to the question and supplies them as grounding context.</w:t>
      </w:r>
      <w:r>
        <w:rPr>
          <w:color w:val="1A1A1A"/>
          <w:sz w:val="21"/>
          <w:szCs w:val="21"/>
        </w:rPr>
        <w:t xml:space="preserve"> This report documents the system's design, the reasoning behind key implementation choices, and the operational workflow for running it.</w:t>
      </w:r>
    </w:p>
    <w:p w14:paraId="31D6B739" w14:textId="77777777" w:rsidR="0060369B" w:rsidRDefault="000B6155">
      <w:pPr>
        <w:pBdr>
          <w:bottom w:val="single" w:sz="6" w:space="4" w:color="000000"/>
        </w:pBdr>
        <w:spacing w:before="320" w:after="140"/>
      </w:pPr>
      <w:r>
        <w:rPr>
          <w:b/>
          <w:bCs/>
          <w:color w:val="000000"/>
          <w:sz w:val="26"/>
          <w:szCs w:val="26"/>
        </w:rPr>
        <w:t>II. System Overview</w:t>
      </w:r>
    </w:p>
    <w:p w14:paraId="153FC912" w14:textId="77777777" w:rsidR="0060369B" w:rsidRDefault="000B6155">
      <w:pPr>
        <w:spacing w:after="160" w:line="300" w:lineRule="auto"/>
        <w:jc w:val="both"/>
      </w:pPr>
      <w:r>
        <w:rPr>
          <w:color w:val="1A1A1A"/>
          <w:sz w:val="21"/>
          <w:szCs w:val="21"/>
        </w:rPr>
        <w:t>The user-facing interface is a single-page conversational UI. On first load, the user is presented</w:t>
      </w:r>
      <w:r>
        <w:rPr>
          <w:color w:val="1A1A1A"/>
          <w:sz w:val="21"/>
          <w:szCs w:val="21"/>
        </w:rPr>
        <w:t xml:space="preserve"> with an empty state and a message input supporting document attachment (Figure 1). Once a document is attached, the attachment control is disabled for the remainder of the session, enforcing a one-document-per-conversation constraint at both the interface</w:t>
      </w:r>
      <w:r>
        <w:rPr>
          <w:color w:val="1A1A1A"/>
          <w:sz w:val="21"/>
          <w:szCs w:val="21"/>
        </w:rPr>
        <w:t xml:space="preserve"> and API level. Subsequent questions are answered using content retrieved from the uploaded document, with the system maintaining conversational context across turns (Figure 2).</w:t>
      </w:r>
    </w:p>
    <w:p w14:paraId="4B117654" w14:textId="77777777" w:rsidR="0060369B" w:rsidRDefault="000B6155">
      <w:pPr>
        <w:spacing w:before="160" w:after="40"/>
        <w:jc w:val="center"/>
      </w:pPr>
      <w:r>
        <w:rPr>
          <w:noProof/>
        </w:rPr>
        <w:lastRenderedPageBreak/>
        <w:drawing>
          <wp:inline distT="0" distB="0" distL="0" distR="0" wp14:anchorId="24FD1890" wp14:editId="1CA4154C">
            <wp:extent cx="5124450" cy="243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24450" cy="2438400"/>
                    </a:xfrm>
                    <a:prstGeom prst="rect">
                      <a:avLst/>
                    </a:prstGeom>
                  </pic:spPr>
                </pic:pic>
              </a:graphicData>
            </a:graphic>
          </wp:inline>
        </w:drawing>
      </w:r>
    </w:p>
    <w:p w14:paraId="77F55698" w14:textId="77777777" w:rsidR="0060369B" w:rsidRDefault="000B6155">
      <w:pPr>
        <w:spacing w:before="80" w:after="200"/>
        <w:jc w:val="center"/>
      </w:pPr>
      <w:r>
        <w:rPr>
          <w:i/>
          <w:iCs/>
          <w:color w:val="555555"/>
          <w:sz w:val="18"/>
          <w:szCs w:val="18"/>
        </w:rPr>
        <w:t>Figure 1. Initial application state prior to document upload or query submis</w:t>
      </w:r>
      <w:r>
        <w:rPr>
          <w:i/>
          <w:iCs/>
          <w:color w:val="555555"/>
          <w:sz w:val="18"/>
          <w:szCs w:val="18"/>
        </w:rPr>
        <w:t>sion.</w:t>
      </w:r>
    </w:p>
    <w:p w14:paraId="1A07FC82" w14:textId="77777777" w:rsidR="0060369B" w:rsidRDefault="000B6155">
      <w:pPr>
        <w:spacing w:before="160" w:after="40"/>
        <w:jc w:val="center"/>
      </w:pPr>
      <w:r>
        <w:rPr>
          <w:noProof/>
        </w:rPr>
        <w:drawing>
          <wp:inline distT="0" distB="0" distL="0" distR="0" wp14:anchorId="5DD1B4F0" wp14:editId="51173B18">
            <wp:extent cx="5124450" cy="2571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24450" cy="2571750"/>
                    </a:xfrm>
                    <a:prstGeom prst="rect">
                      <a:avLst/>
                    </a:prstGeom>
                  </pic:spPr>
                </pic:pic>
              </a:graphicData>
            </a:graphic>
          </wp:inline>
        </w:drawing>
      </w:r>
    </w:p>
    <w:p w14:paraId="3F6EC14C" w14:textId="77777777" w:rsidR="0060369B" w:rsidRDefault="000B6155">
      <w:pPr>
        <w:spacing w:before="80" w:after="200"/>
        <w:jc w:val="center"/>
      </w:pPr>
      <w:r>
        <w:rPr>
          <w:i/>
          <w:iCs/>
          <w:color w:val="555555"/>
          <w:sz w:val="18"/>
          <w:szCs w:val="18"/>
        </w:rPr>
        <w:t>Figure 2. A representative exchange demonstrating document-grounded answering followed by a context-dependent follow-up question.</w:t>
      </w:r>
    </w:p>
    <w:p w14:paraId="16FA51AF" w14:textId="77777777" w:rsidR="0060369B" w:rsidRDefault="000B6155">
      <w:pPr>
        <w:pBdr>
          <w:bottom w:val="single" w:sz="6" w:space="4" w:color="000000"/>
        </w:pBdr>
        <w:spacing w:before="320" w:after="140"/>
      </w:pPr>
      <w:r>
        <w:rPr>
          <w:b/>
          <w:bCs/>
          <w:color w:val="000000"/>
          <w:sz w:val="26"/>
          <w:szCs w:val="26"/>
        </w:rPr>
        <w:t>III. System Architecture</w:t>
      </w:r>
    </w:p>
    <w:p w14:paraId="1C1C6E95" w14:textId="77777777" w:rsidR="0060369B" w:rsidRDefault="000B6155">
      <w:pPr>
        <w:spacing w:after="160" w:line="300" w:lineRule="auto"/>
        <w:jc w:val="both"/>
      </w:pPr>
      <w:r>
        <w:rPr>
          <w:color w:val="1A1A1A"/>
          <w:sz w:val="21"/>
          <w:szCs w:val="21"/>
        </w:rPr>
        <w:t xml:space="preserve">The system is composed of two independent processes communicating over HTTP: a </w:t>
      </w:r>
      <w:proofErr w:type="spellStart"/>
      <w:r>
        <w:rPr>
          <w:color w:val="1A1A1A"/>
          <w:sz w:val="21"/>
          <w:szCs w:val="21"/>
        </w:rPr>
        <w:t>Streamlit</w:t>
      </w:r>
      <w:proofErr w:type="spellEnd"/>
      <w:r>
        <w:rPr>
          <w:color w:val="1A1A1A"/>
          <w:sz w:val="21"/>
          <w:szCs w:val="21"/>
        </w:rPr>
        <w:t xml:space="preserve"> frontend and a </w:t>
      </w:r>
      <w:proofErr w:type="spellStart"/>
      <w:r>
        <w:rPr>
          <w:color w:val="1A1A1A"/>
          <w:sz w:val="21"/>
          <w:szCs w:val="21"/>
        </w:rPr>
        <w:t>FastAPI</w:t>
      </w:r>
      <w:proofErr w:type="spellEnd"/>
      <w:r>
        <w:rPr>
          <w:color w:val="1A1A1A"/>
          <w:sz w:val="21"/>
          <w:szCs w:val="21"/>
        </w:rPr>
        <w:t xml:space="preserve"> backend. This separation allows the retrieval-and-generation pipeline to be exercised independently of the user interface, and permits either co</w:t>
      </w:r>
      <w:r>
        <w:rPr>
          <w:color w:val="1A1A1A"/>
          <w:sz w:val="21"/>
          <w:szCs w:val="21"/>
        </w:rPr>
        <w:t>mponent to be replaced without modifying the other.</w:t>
      </w:r>
    </w:p>
    <w:p w14:paraId="09CB12F6" w14:textId="77777777" w:rsidR="0060369B" w:rsidRDefault="000B6155">
      <w:pPr>
        <w:spacing w:before="200" w:after="100"/>
      </w:pPr>
      <w:r>
        <w:rPr>
          <w:b/>
          <w:bCs/>
          <w:color w:val="000000"/>
          <w:sz w:val="23"/>
          <w:szCs w:val="23"/>
        </w:rPr>
        <w:t>A. Document Ingestion Path</w:t>
      </w:r>
    </w:p>
    <w:p w14:paraId="4EA3301F" w14:textId="77777777" w:rsidR="0060369B" w:rsidRDefault="000B6155">
      <w:pPr>
        <w:spacing w:after="160" w:line="300" w:lineRule="auto"/>
        <w:jc w:val="both"/>
      </w:pPr>
      <w:r>
        <w:rPr>
          <w:color w:val="1A1A1A"/>
          <w:sz w:val="21"/>
          <w:szCs w:val="21"/>
        </w:rPr>
        <w:t xml:space="preserve">An uploaded PDF is parsed page-by-page, split into overlapping text chunks using a recursive character splitter, and each chunk is embedded using a </w:t>
      </w:r>
      <w:proofErr w:type="spellStart"/>
      <w:r>
        <w:rPr>
          <w:color w:val="1A1A1A"/>
          <w:sz w:val="21"/>
          <w:szCs w:val="21"/>
        </w:rPr>
        <w:t>HuggingFace</w:t>
      </w:r>
      <w:proofErr w:type="spellEnd"/>
      <w:r>
        <w:rPr>
          <w:color w:val="1A1A1A"/>
          <w:sz w:val="21"/>
          <w:szCs w:val="21"/>
        </w:rPr>
        <w:t xml:space="preserve"> sentence-transfor</w:t>
      </w:r>
      <w:r>
        <w:rPr>
          <w:color w:val="1A1A1A"/>
          <w:sz w:val="21"/>
          <w:szCs w:val="21"/>
        </w:rPr>
        <w:t>mer model. The resulting vectors are persisted to a Chroma vector store on disk, scoped to the originating conversation.</w:t>
      </w:r>
    </w:p>
    <w:p w14:paraId="6579FD69" w14:textId="77777777" w:rsidR="0060369B" w:rsidRDefault="000B6155">
      <w:pPr>
        <w:spacing w:before="200" w:after="100"/>
      </w:pPr>
      <w:r>
        <w:rPr>
          <w:b/>
          <w:bCs/>
          <w:color w:val="000000"/>
          <w:sz w:val="23"/>
          <w:szCs w:val="23"/>
        </w:rPr>
        <w:t>B. Query Path</w:t>
      </w:r>
    </w:p>
    <w:p w14:paraId="13FB916B" w14:textId="77777777" w:rsidR="0060369B" w:rsidRDefault="000B6155">
      <w:pPr>
        <w:spacing w:after="160" w:line="300" w:lineRule="auto"/>
        <w:jc w:val="both"/>
      </w:pPr>
      <w:r>
        <w:rPr>
          <w:color w:val="1A1A1A"/>
          <w:sz w:val="21"/>
          <w:szCs w:val="21"/>
        </w:rPr>
        <w:t>An incoming question is embedded using the same model used at ingestion time, ensuring both the document chunks and the q</w:t>
      </w:r>
      <w:r>
        <w:rPr>
          <w:color w:val="1A1A1A"/>
          <w:sz w:val="21"/>
          <w:szCs w:val="21"/>
        </w:rPr>
        <w:t xml:space="preserve">uery occupy a shared vector space. The top-k most similar chunks are retrieved and combined with the </w:t>
      </w:r>
      <w:r>
        <w:rPr>
          <w:color w:val="1A1A1A"/>
          <w:sz w:val="21"/>
          <w:szCs w:val="21"/>
        </w:rPr>
        <w:lastRenderedPageBreak/>
        <w:t xml:space="preserve">prior conversation history into a structured prompt, which is submitted to a large language model hosted by </w:t>
      </w:r>
      <w:proofErr w:type="spellStart"/>
      <w:r>
        <w:rPr>
          <w:color w:val="1A1A1A"/>
          <w:sz w:val="21"/>
          <w:szCs w:val="21"/>
        </w:rPr>
        <w:t>Groq</w:t>
      </w:r>
      <w:proofErr w:type="spellEnd"/>
      <w:r>
        <w:rPr>
          <w:color w:val="1A1A1A"/>
          <w:sz w:val="21"/>
          <w:szCs w:val="21"/>
        </w:rPr>
        <w:t>. The model's response is returned to the f</w:t>
      </w:r>
      <w:r>
        <w:rPr>
          <w:color w:val="1A1A1A"/>
          <w:sz w:val="21"/>
          <w:szCs w:val="21"/>
        </w:rPr>
        <w:t>rontend and appended to the session's conversation state.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0"/>
      </w:tblGrid>
      <w:tr w:rsidR="0060369B" w14:paraId="475BC1E2" w14:textId="77777777">
        <w:tblPrEx>
          <w:tblCellMar>
            <w:top w:w="0" w:type="dxa"/>
            <w:bottom w:w="0" w:type="dxa"/>
          </w:tblCellMar>
        </w:tblPrEx>
        <w:tc>
          <w:tcPr>
            <w:tcW w:w="0" w:type="auto"/>
            <w:tcBorders>
              <w:top w:val="single" w:sz="4" w:space="0" w:color="D0D0D0"/>
              <w:left w:val="single" w:sz="4" w:space="0" w:color="D0D0D0"/>
              <w:bottom w:val="single" w:sz="4" w:space="0" w:color="D0D0D0"/>
              <w:right w:val="single" w:sz="4" w:space="0" w:color="D0D0D0"/>
            </w:tcBorders>
            <w:shd w:val="clear" w:color="auto" w:fill="F4F4F4"/>
            <w:tcMar>
              <w:top w:w="140" w:type="dxa"/>
              <w:left w:w="200" w:type="dxa"/>
              <w:bottom w:w="140" w:type="dxa"/>
              <w:right w:w="200" w:type="dxa"/>
            </w:tcMar>
          </w:tcPr>
          <w:p w14:paraId="35067B68" w14:textId="77777777" w:rsidR="0060369B" w:rsidRDefault="000B6155">
            <w:pPr>
              <w:spacing w:after="40"/>
            </w:pPr>
            <w:r>
              <w:rPr>
                <w:rFonts w:ascii="Consolas" w:eastAsia="Consolas" w:hAnsi="Consolas" w:cs="Consolas"/>
                <w:color w:val="1B1B1B"/>
                <w:sz w:val="18"/>
                <w:szCs w:val="18"/>
              </w:rPr>
              <w:t>User Question</w:t>
            </w:r>
          </w:p>
          <w:p w14:paraId="54B90DD6" w14:textId="77777777" w:rsidR="0060369B" w:rsidRDefault="000B6155">
            <w:pPr>
              <w:spacing w:after="40"/>
            </w:pPr>
            <w:r>
              <w:rPr>
                <w:rFonts w:ascii="Consolas" w:eastAsia="Consolas" w:hAnsi="Consolas" w:cs="Consolas"/>
                <w:color w:val="1B1B1B"/>
                <w:sz w:val="18"/>
                <w:szCs w:val="18"/>
              </w:rPr>
              <w:t xml:space="preserve">     |</w:t>
            </w:r>
          </w:p>
          <w:p w14:paraId="5A54A867" w14:textId="77777777" w:rsidR="0060369B" w:rsidRDefault="000B6155">
            <w:pPr>
              <w:spacing w:after="40"/>
            </w:pPr>
            <w:r>
              <w:rPr>
                <w:rFonts w:ascii="Consolas" w:eastAsia="Consolas" w:hAnsi="Consolas" w:cs="Consolas"/>
                <w:color w:val="1B1B1B"/>
                <w:sz w:val="18"/>
                <w:szCs w:val="18"/>
              </w:rPr>
              <w:t xml:space="preserve">     v</w:t>
            </w:r>
          </w:p>
          <w:p w14:paraId="7CCD5334" w14:textId="77777777" w:rsidR="0060369B" w:rsidRDefault="000B6155">
            <w:pPr>
              <w:spacing w:after="40"/>
            </w:pPr>
            <w:r>
              <w:rPr>
                <w:rFonts w:ascii="Consolas" w:eastAsia="Consolas" w:hAnsi="Consolas" w:cs="Consolas"/>
                <w:color w:val="1B1B1B"/>
                <w:sz w:val="18"/>
                <w:szCs w:val="18"/>
              </w:rPr>
              <w:t xml:space="preserve">[ Embed </w:t>
            </w:r>
            <w:proofErr w:type="gramStart"/>
            <w:r>
              <w:rPr>
                <w:rFonts w:ascii="Consolas" w:eastAsia="Consolas" w:hAnsi="Consolas" w:cs="Consolas"/>
                <w:color w:val="1B1B1B"/>
                <w:sz w:val="18"/>
                <w:szCs w:val="18"/>
              </w:rPr>
              <w:t>Question ]</w:t>
            </w:r>
            <w:proofErr w:type="gramEnd"/>
            <w:r>
              <w:rPr>
                <w:rFonts w:ascii="Consolas" w:eastAsia="Consolas" w:hAnsi="Consolas" w:cs="Consolas"/>
                <w:color w:val="1B1B1B"/>
                <w:sz w:val="18"/>
                <w:szCs w:val="18"/>
              </w:rPr>
              <w:t xml:space="preserve">  --(same model as ingestion)--&gt;  [ Chroma Vector Store ]</w:t>
            </w:r>
          </w:p>
          <w:p w14:paraId="6BFDDF49" w14:textId="77777777" w:rsidR="0060369B" w:rsidRDefault="000B6155">
            <w:pPr>
              <w:spacing w:after="40"/>
            </w:pPr>
            <w:r>
              <w:rPr>
                <w:rFonts w:ascii="Consolas" w:eastAsia="Consolas" w:hAnsi="Consolas" w:cs="Consolas"/>
                <w:color w:val="1B1B1B"/>
                <w:sz w:val="18"/>
                <w:szCs w:val="18"/>
              </w:rPr>
              <w:t xml:space="preserve">     |                                                        |</w:t>
            </w:r>
          </w:p>
          <w:p w14:paraId="056BD4DB" w14:textId="77777777" w:rsidR="0060369B" w:rsidRDefault="000B6155">
            <w:pPr>
              <w:spacing w:after="40"/>
            </w:pPr>
            <w:r>
              <w:rPr>
                <w:rFonts w:ascii="Consolas" w:eastAsia="Consolas" w:hAnsi="Consolas" w:cs="Consolas"/>
                <w:color w:val="1B1B1B"/>
                <w:sz w:val="18"/>
                <w:szCs w:val="18"/>
              </w:rPr>
              <w:t xml:space="preserve">     |                    top-</w:t>
            </w:r>
            <w:r>
              <w:rPr>
                <w:rFonts w:ascii="Consolas" w:eastAsia="Consolas" w:hAnsi="Consolas" w:cs="Consolas"/>
                <w:color w:val="1B1B1B"/>
                <w:sz w:val="18"/>
                <w:szCs w:val="18"/>
              </w:rPr>
              <w:t>k relevant chunks                |</w:t>
            </w:r>
          </w:p>
          <w:p w14:paraId="14D1873D" w14:textId="77777777" w:rsidR="0060369B" w:rsidRDefault="000B6155">
            <w:pPr>
              <w:spacing w:after="40"/>
            </w:pPr>
            <w:r>
              <w:rPr>
                <w:rFonts w:ascii="Consolas" w:eastAsia="Consolas" w:hAnsi="Consolas" w:cs="Consolas"/>
                <w:color w:val="1B1B1B"/>
                <w:sz w:val="18"/>
                <w:szCs w:val="18"/>
              </w:rPr>
              <w:t xml:space="preserve">     |&lt;-------------------------------------------------------+</w:t>
            </w:r>
          </w:p>
          <w:p w14:paraId="453DF30C" w14:textId="77777777" w:rsidR="0060369B" w:rsidRDefault="000B6155">
            <w:pPr>
              <w:spacing w:after="40"/>
            </w:pPr>
            <w:r>
              <w:rPr>
                <w:rFonts w:ascii="Consolas" w:eastAsia="Consolas" w:hAnsi="Consolas" w:cs="Consolas"/>
                <w:color w:val="1B1B1B"/>
                <w:sz w:val="18"/>
                <w:szCs w:val="18"/>
              </w:rPr>
              <w:t xml:space="preserve">     v</w:t>
            </w:r>
          </w:p>
          <w:p w14:paraId="74A1DC90" w14:textId="77777777" w:rsidR="0060369B" w:rsidRDefault="000B6155">
            <w:pPr>
              <w:spacing w:after="40"/>
            </w:pPr>
            <w:r>
              <w:rPr>
                <w:rFonts w:ascii="Consolas" w:eastAsia="Consolas" w:hAnsi="Consolas" w:cs="Consolas"/>
                <w:color w:val="1B1B1B"/>
                <w:sz w:val="18"/>
                <w:szCs w:val="18"/>
              </w:rPr>
              <w:t xml:space="preserve">[ Prompt </w:t>
            </w:r>
            <w:proofErr w:type="gramStart"/>
            <w:r>
              <w:rPr>
                <w:rFonts w:ascii="Consolas" w:eastAsia="Consolas" w:hAnsi="Consolas" w:cs="Consolas"/>
                <w:color w:val="1B1B1B"/>
                <w:sz w:val="18"/>
                <w:szCs w:val="18"/>
              </w:rPr>
              <w:t>Assembly ]</w:t>
            </w:r>
            <w:proofErr w:type="gramEnd"/>
            <w:r>
              <w:rPr>
                <w:rFonts w:ascii="Consolas" w:eastAsia="Consolas" w:hAnsi="Consolas" w:cs="Consolas"/>
                <w:color w:val="1B1B1B"/>
                <w:sz w:val="18"/>
                <w:szCs w:val="18"/>
              </w:rPr>
              <w:t xml:space="preserve">  (retrieved context + conversation history)</w:t>
            </w:r>
          </w:p>
          <w:p w14:paraId="00976BEA" w14:textId="77777777" w:rsidR="0060369B" w:rsidRDefault="000B6155">
            <w:pPr>
              <w:spacing w:after="40"/>
            </w:pPr>
            <w:r>
              <w:rPr>
                <w:rFonts w:ascii="Consolas" w:eastAsia="Consolas" w:hAnsi="Consolas" w:cs="Consolas"/>
                <w:color w:val="1B1B1B"/>
                <w:sz w:val="18"/>
                <w:szCs w:val="18"/>
              </w:rPr>
              <w:t xml:space="preserve">     |</w:t>
            </w:r>
          </w:p>
          <w:p w14:paraId="4C139D30" w14:textId="77777777" w:rsidR="0060369B" w:rsidRDefault="000B6155">
            <w:pPr>
              <w:spacing w:after="40"/>
            </w:pPr>
            <w:r>
              <w:rPr>
                <w:rFonts w:ascii="Consolas" w:eastAsia="Consolas" w:hAnsi="Consolas" w:cs="Consolas"/>
                <w:color w:val="1B1B1B"/>
                <w:sz w:val="18"/>
                <w:szCs w:val="18"/>
              </w:rPr>
              <w:t xml:space="preserve">     v</w:t>
            </w:r>
          </w:p>
          <w:p w14:paraId="27822896" w14:textId="77777777" w:rsidR="0060369B" w:rsidRDefault="000B6155">
            <w:pPr>
              <w:spacing w:after="4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Groq</w:t>
            </w:r>
            <w:proofErr w:type="spellEnd"/>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LLM ]</w:t>
            </w:r>
            <w:proofErr w:type="gramEnd"/>
            <w:r>
              <w:rPr>
                <w:rFonts w:ascii="Consolas" w:eastAsia="Consolas" w:hAnsi="Consolas" w:cs="Consolas"/>
                <w:color w:val="1B1B1B"/>
                <w:sz w:val="18"/>
                <w:szCs w:val="18"/>
              </w:rPr>
              <w:t xml:space="preserve">  --&gt;  Generated Answer  --&gt;  Returned to Frontend</w:t>
            </w:r>
          </w:p>
        </w:tc>
      </w:tr>
    </w:tbl>
    <w:p w14:paraId="2BF24936" w14:textId="7B8CB255" w:rsidR="0060369B" w:rsidRDefault="000B6155" w:rsidP="000B6155">
      <w:r>
        <w:rPr>
          <w:b/>
          <w:bCs/>
          <w:color w:val="000000"/>
          <w:sz w:val="26"/>
          <w:szCs w:val="26"/>
        </w:rPr>
        <w:t>IV. Implementation</w:t>
      </w:r>
    </w:p>
    <w:p w14:paraId="08EF59B0" w14:textId="77777777" w:rsidR="0060369B" w:rsidRDefault="000B6155">
      <w:pPr>
        <w:spacing w:before="200" w:after="100"/>
      </w:pPr>
      <w:r>
        <w:rPr>
          <w:b/>
          <w:bCs/>
          <w:color w:val="000000"/>
          <w:sz w:val="23"/>
          <w:szCs w:val="23"/>
        </w:rPr>
        <w:t>A. Technology Stack</w:t>
      </w:r>
    </w:p>
    <w:p w14:paraId="615069D6" w14:textId="77777777" w:rsidR="0060369B" w:rsidRDefault="000B6155">
      <w:pPr>
        <w:spacing w:after="160" w:line="300" w:lineRule="auto"/>
        <w:jc w:val="both"/>
      </w:pPr>
      <w:r>
        <w:rPr>
          <w:color w:val="1A1A1A"/>
          <w:sz w:val="21"/>
          <w:szCs w:val="21"/>
        </w:rPr>
        <w:t xml:space="preserve">The backend is implemented in Python using </w:t>
      </w:r>
      <w:proofErr w:type="spellStart"/>
      <w:r>
        <w:rPr>
          <w:color w:val="1A1A1A"/>
          <w:sz w:val="21"/>
          <w:szCs w:val="21"/>
        </w:rPr>
        <w:t>FastAPI</w:t>
      </w:r>
      <w:proofErr w:type="spellEnd"/>
      <w:r>
        <w:rPr>
          <w:color w:val="1A1A1A"/>
          <w:sz w:val="21"/>
          <w:szCs w:val="21"/>
        </w:rPr>
        <w:t xml:space="preserve"> for request handling and </w:t>
      </w:r>
      <w:proofErr w:type="spellStart"/>
      <w:r>
        <w:rPr>
          <w:color w:val="1A1A1A"/>
          <w:sz w:val="21"/>
          <w:szCs w:val="21"/>
        </w:rPr>
        <w:t>LangChain</w:t>
      </w:r>
      <w:proofErr w:type="spellEnd"/>
      <w:r>
        <w:rPr>
          <w:color w:val="1A1A1A"/>
          <w:sz w:val="21"/>
          <w:szCs w:val="21"/>
        </w:rPr>
        <w:t xml:space="preserve"> for orchestrating the retrieval-and-generation pipeline. Document parsing is handled by </w:t>
      </w:r>
      <w:proofErr w:type="spellStart"/>
      <w:r>
        <w:rPr>
          <w:color w:val="1A1A1A"/>
          <w:sz w:val="21"/>
          <w:szCs w:val="21"/>
        </w:rPr>
        <w:t>PyMuPDF</w:t>
      </w:r>
      <w:proofErr w:type="spellEnd"/>
      <w:r>
        <w:rPr>
          <w:color w:val="1A1A1A"/>
          <w:sz w:val="21"/>
          <w:szCs w:val="21"/>
        </w:rPr>
        <w:t xml:space="preserve">, vector storage by </w:t>
      </w:r>
      <w:proofErr w:type="spellStart"/>
      <w:r>
        <w:rPr>
          <w:color w:val="1A1A1A"/>
          <w:sz w:val="21"/>
          <w:szCs w:val="21"/>
        </w:rPr>
        <w:t>ChromaDB</w:t>
      </w:r>
      <w:proofErr w:type="spellEnd"/>
      <w:r>
        <w:rPr>
          <w:color w:val="1A1A1A"/>
          <w:sz w:val="21"/>
          <w:szCs w:val="21"/>
        </w:rPr>
        <w:t>, and em</w:t>
      </w:r>
      <w:r>
        <w:rPr>
          <w:color w:val="1A1A1A"/>
          <w:sz w:val="21"/>
          <w:szCs w:val="21"/>
        </w:rPr>
        <w:t xml:space="preserve">beddings by </w:t>
      </w:r>
      <w:proofErr w:type="spellStart"/>
      <w:r>
        <w:rPr>
          <w:color w:val="1A1A1A"/>
          <w:sz w:val="21"/>
          <w:szCs w:val="21"/>
        </w:rPr>
        <w:t>HuggingFace's</w:t>
      </w:r>
      <w:proofErr w:type="spellEnd"/>
      <w:r>
        <w:rPr>
          <w:color w:val="1A1A1A"/>
          <w:sz w:val="21"/>
          <w:szCs w:val="21"/>
        </w:rPr>
        <w:t xml:space="preserve"> sentence-transformers library. Language model inference is served by </w:t>
      </w:r>
      <w:proofErr w:type="spellStart"/>
      <w:r>
        <w:rPr>
          <w:color w:val="1A1A1A"/>
          <w:sz w:val="21"/>
          <w:szCs w:val="21"/>
        </w:rPr>
        <w:t>Groq</w:t>
      </w:r>
      <w:proofErr w:type="spellEnd"/>
      <w:r>
        <w:rPr>
          <w:color w:val="1A1A1A"/>
          <w:sz w:val="21"/>
          <w:szCs w:val="21"/>
        </w:rPr>
        <w:t xml:space="preserve">. The frontend is implemented in </w:t>
      </w:r>
      <w:proofErr w:type="spellStart"/>
      <w:r>
        <w:rPr>
          <w:color w:val="1A1A1A"/>
          <w:sz w:val="21"/>
          <w:szCs w:val="21"/>
        </w:rPr>
        <w:t>Streamlit</w:t>
      </w:r>
      <w:proofErr w:type="spellEnd"/>
      <w:r>
        <w:rPr>
          <w:color w:val="1A1A1A"/>
          <w:sz w:val="21"/>
          <w:szCs w:val="21"/>
        </w:rPr>
        <w:t>.</w:t>
      </w:r>
    </w:p>
    <w:p w14:paraId="64F919B8" w14:textId="77777777" w:rsidR="0060369B" w:rsidRDefault="000B6155">
      <w:pPr>
        <w:spacing w:before="200" w:after="100"/>
      </w:pPr>
      <w:r>
        <w:rPr>
          <w:b/>
          <w:bCs/>
          <w:color w:val="000000"/>
          <w:sz w:val="23"/>
          <w:szCs w:val="23"/>
        </w:rPr>
        <w:t>B. Project 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0"/>
      </w:tblGrid>
      <w:tr w:rsidR="0060369B" w14:paraId="4B1FA532" w14:textId="77777777">
        <w:tblPrEx>
          <w:tblCellMar>
            <w:top w:w="0" w:type="dxa"/>
            <w:bottom w:w="0" w:type="dxa"/>
          </w:tblCellMar>
        </w:tblPrEx>
        <w:tc>
          <w:tcPr>
            <w:tcW w:w="0" w:type="auto"/>
            <w:tcBorders>
              <w:top w:val="single" w:sz="4" w:space="0" w:color="D0D0D0"/>
              <w:left w:val="single" w:sz="4" w:space="0" w:color="D0D0D0"/>
              <w:bottom w:val="single" w:sz="4" w:space="0" w:color="D0D0D0"/>
              <w:right w:val="single" w:sz="4" w:space="0" w:color="D0D0D0"/>
            </w:tcBorders>
            <w:shd w:val="clear" w:color="auto" w:fill="F4F4F4"/>
            <w:tcMar>
              <w:top w:w="140" w:type="dxa"/>
              <w:left w:w="200" w:type="dxa"/>
              <w:bottom w:w="140" w:type="dxa"/>
              <w:right w:w="200" w:type="dxa"/>
            </w:tcMar>
          </w:tcPr>
          <w:p w14:paraId="435CA606" w14:textId="77777777" w:rsidR="0060369B" w:rsidRDefault="000B6155">
            <w:pPr>
              <w:spacing w:after="40"/>
            </w:pPr>
            <w:r>
              <w:rPr>
                <w:rFonts w:ascii="Consolas" w:eastAsia="Consolas" w:hAnsi="Consolas" w:cs="Consolas"/>
                <w:color w:val="1B1B1B"/>
                <w:sz w:val="18"/>
                <w:szCs w:val="18"/>
              </w:rPr>
              <w:t>rag-bot/</w:t>
            </w:r>
          </w:p>
          <w:p w14:paraId="545A0986" w14:textId="77777777" w:rsidR="0060369B" w:rsidRDefault="000B6155">
            <w:pPr>
              <w:spacing w:after="40"/>
            </w:pPr>
            <w:r>
              <w:rPr>
                <w:rFonts w:ascii="Consolas" w:eastAsia="Consolas" w:hAnsi="Consolas" w:cs="Consolas"/>
                <w:color w:val="1B1B1B"/>
                <w:sz w:val="18"/>
                <w:szCs w:val="18"/>
              </w:rPr>
              <w:t>|-- app/</w:t>
            </w:r>
          </w:p>
          <w:p w14:paraId="1D2C2F40" w14:textId="77777777" w:rsidR="0060369B" w:rsidRDefault="000B6155">
            <w:pPr>
              <w:spacing w:after="40"/>
            </w:pPr>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api</w:t>
            </w:r>
            <w:proofErr w:type="spellEnd"/>
            <w:r>
              <w:rPr>
                <w:rFonts w:ascii="Consolas" w:eastAsia="Consolas" w:hAnsi="Consolas" w:cs="Consolas"/>
                <w:color w:val="1B1B1B"/>
                <w:sz w:val="18"/>
                <w:szCs w:val="18"/>
              </w:rPr>
              <w:t>/</w:t>
            </w:r>
          </w:p>
          <w:p w14:paraId="431D6E5C" w14:textId="77777777" w:rsidR="0060369B" w:rsidRDefault="000B6155">
            <w:pPr>
              <w:spacing w:after="40"/>
            </w:pPr>
            <w:r>
              <w:rPr>
                <w:rFonts w:ascii="Consolas" w:eastAsia="Consolas" w:hAnsi="Consolas" w:cs="Consolas"/>
                <w:color w:val="1B1B1B"/>
                <w:sz w:val="18"/>
                <w:szCs w:val="18"/>
              </w:rPr>
              <w:t xml:space="preserve">|   |   |-- upload.py    </w:t>
            </w:r>
            <w:proofErr w:type="gramStart"/>
            <w:r>
              <w:rPr>
                <w:rFonts w:ascii="Consolas" w:eastAsia="Consolas" w:hAnsi="Consolas" w:cs="Consolas"/>
                <w:color w:val="1B1B1B"/>
                <w:sz w:val="18"/>
                <w:szCs w:val="18"/>
              </w:rPr>
              <w:t xml:space="preserve">   (</w:t>
            </w:r>
            <w:proofErr w:type="gramEnd"/>
            <w:r>
              <w:rPr>
                <w:rFonts w:ascii="Consolas" w:eastAsia="Consolas" w:hAnsi="Consolas" w:cs="Consolas"/>
                <w:color w:val="1B1B1B"/>
                <w:sz w:val="18"/>
                <w:szCs w:val="18"/>
              </w:rPr>
              <w:t>document ingestion endpoint)</w:t>
            </w:r>
          </w:p>
          <w:p w14:paraId="5B1F9D88" w14:textId="77777777" w:rsidR="0060369B" w:rsidRDefault="000B6155">
            <w:pPr>
              <w:spacing w:after="40"/>
            </w:pPr>
            <w:r>
              <w:rPr>
                <w:rFonts w:ascii="Consolas" w:eastAsia="Consolas" w:hAnsi="Consolas" w:cs="Consolas"/>
                <w:color w:val="1B1B1B"/>
                <w:sz w:val="18"/>
                <w:szCs w:val="18"/>
              </w:rPr>
              <w:t xml:space="preserve">|   |   |-- chat.py      </w:t>
            </w:r>
            <w:proofErr w:type="gramStart"/>
            <w:r>
              <w:rPr>
                <w:rFonts w:ascii="Consolas" w:eastAsia="Consolas" w:hAnsi="Consolas" w:cs="Consolas"/>
                <w:color w:val="1B1B1B"/>
                <w:sz w:val="18"/>
                <w:szCs w:val="18"/>
              </w:rPr>
              <w:t xml:space="preserve">   (</w:t>
            </w:r>
            <w:proofErr w:type="gramEnd"/>
            <w:r>
              <w:rPr>
                <w:rFonts w:ascii="Consolas" w:eastAsia="Consolas" w:hAnsi="Consolas" w:cs="Consolas"/>
                <w:color w:val="1B1B1B"/>
                <w:sz w:val="18"/>
                <w:szCs w:val="18"/>
              </w:rPr>
              <w:t>query endpoint)</w:t>
            </w:r>
          </w:p>
          <w:p w14:paraId="66EB49A3" w14:textId="77777777" w:rsidR="0060369B" w:rsidRDefault="000B6155">
            <w:pPr>
              <w:spacing w:after="40"/>
            </w:pPr>
            <w:r>
              <w:rPr>
                <w:rFonts w:ascii="Consolas" w:eastAsia="Consolas" w:hAnsi="Consolas" w:cs="Consolas"/>
                <w:color w:val="1B1B1B"/>
                <w:sz w:val="18"/>
                <w:szCs w:val="18"/>
              </w:rPr>
              <w:t>|   |-- rag/</w:t>
            </w:r>
          </w:p>
          <w:p w14:paraId="6B74ED3F" w14:textId="77777777" w:rsidR="0060369B" w:rsidRDefault="000B6155">
            <w:pPr>
              <w:spacing w:after="40"/>
            </w:pPr>
            <w:r>
              <w:rPr>
                <w:rFonts w:ascii="Consolas" w:eastAsia="Consolas" w:hAnsi="Consolas" w:cs="Consolas"/>
                <w:color w:val="1B1B1B"/>
                <w:sz w:val="18"/>
                <w:szCs w:val="18"/>
              </w:rPr>
              <w:t xml:space="preserve">|   |   |-- chain.py     </w:t>
            </w:r>
            <w:proofErr w:type="gramStart"/>
            <w:r>
              <w:rPr>
                <w:rFonts w:ascii="Consolas" w:eastAsia="Consolas" w:hAnsi="Consolas" w:cs="Consolas"/>
                <w:color w:val="1B1B1B"/>
                <w:sz w:val="18"/>
                <w:szCs w:val="18"/>
              </w:rPr>
              <w:t xml:space="preserve">   (</w:t>
            </w:r>
            <w:proofErr w:type="gramEnd"/>
            <w:r>
              <w:rPr>
                <w:rFonts w:ascii="Consolas" w:eastAsia="Consolas" w:hAnsi="Consolas" w:cs="Consolas"/>
                <w:color w:val="1B1B1B"/>
                <w:sz w:val="18"/>
                <w:szCs w:val="18"/>
              </w:rPr>
              <w:t>retrieval-generation pipeline)</w:t>
            </w:r>
          </w:p>
          <w:p w14:paraId="7FBE6D76" w14:textId="77777777" w:rsidR="0060369B" w:rsidRDefault="000B6155">
            <w:pPr>
              <w:spacing w:after="40"/>
            </w:pPr>
            <w:r>
              <w:rPr>
                <w:rFonts w:ascii="Consolas" w:eastAsia="Consolas" w:hAnsi="Consolas" w:cs="Consolas"/>
                <w:color w:val="1B1B1B"/>
                <w:sz w:val="18"/>
                <w:szCs w:val="18"/>
              </w:rPr>
              <w:t>|   |   |-- embeddings.py</w:t>
            </w:r>
            <w:proofErr w:type="gramStart"/>
            <w:r>
              <w:rPr>
                <w:rFonts w:ascii="Consolas" w:eastAsia="Consolas" w:hAnsi="Consolas" w:cs="Consolas"/>
                <w:color w:val="1B1B1B"/>
                <w:sz w:val="18"/>
                <w:szCs w:val="18"/>
              </w:rPr>
              <w:t xml:space="preserve">   (</w:t>
            </w:r>
            <w:proofErr w:type="gramEnd"/>
            <w:r>
              <w:rPr>
                <w:rFonts w:ascii="Consolas" w:eastAsia="Consolas" w:hAnsi="Consolas" w:cs="Consolas"/>
                <w:color w:val="1B1B1B"/>
                <w:sz w:val="18"/>
                <w:szCs w:val="18"/>
              </w:rPr>
              <w:t>cached embedding model)</w:t>
            </w:r>
          </w:p>
          <w:p w14:paraId="477A5781" w14:textId="77777777" w:rsidR="0060369B" w:rsidRDefault="000B6155">
            <w:pPr>
              <w:spacing w:after="40"/>
            </w:pPr>
            <w:r>
              <w:rPr>
                <w:rFonts w:ascii="Consolas" w:eastAsia="Consolas" w:hAnsi="Consolas" w:cs="Consolas"/>
                <w:color w:val="1B1B1B"/>
                <w:sz w:val="18"/>
                <w:szCs w:val="18"/>
              </w:rPr>
              <w:t xml:space="preserve">|   |   |-- loader.py    </w:t>
            </w:r>
            <w:proofErr w:type="gramStart"/>
            <w:r>
              <w:rPr>
                <w:rFonts w:ascii="Consolas" w:eastAsia="Consolas" w:hAnsi="Consolas" w:cs="Consolas"/>
                <w:color w:val="1B1B1B"/>
                <w:sz w:val="18"/>
                <w:szCs w:val="18"/>
              </w:rPr>
              <w:t xml:space="preserve">   (</w:t>
            </w:r>
            <w:proofErr w:type="gramEnd"/>
            <w:r>
              <w:rPr>
                <w:rFonts w:ascii="Consolas" w:eastAsia="Consolas" w:hAnsi="Consolas" w:cs="Consolas"/>
                <w:color w:val="1B1B1B"/>
                <w:sz w:val="18"/>
                <w:szCs w:val="18"/>
              </w:rPr>
              <w:t>PDF parsing)</w:t>
            </w:r>
          </w:p>
          <w:p w14:paraId="3B7BD1A5" w14:textId="77777777" w:rsidR="0060369B" w:rsidRDefault="000B6155">
            <w:pPr>
              <w:spacing w:after="40"/>
            </w:pPr>
            <w:r>
              <w:rPr>
                <w:rFonts w:ascii="Consolas" w:eastAsia="Consolas" w:hAnsi="Consolas" w:cs="Consolas"/>
                <w:color w:val="1B1B1B"/>
                <w:sz w:val="18"/>
                <w:szCs w:val="18"/>
              </w:rPr>
              <w:t xml:space="preserve">|   |   |-- prompt.py    </w:t>
            </w:r>
            <w:proofErr w:type="gramStart"/>
            <w:r>
              <w:rPr>
                <w:rFonts w:ascii="Consolas" w:eastAsia="Consolas" w:hAnsi="Consolas" w:cs="Consolas"/>
                <w:color w:val="1B1B1B"/>
                <w:sz w:val="18"/>
                <w:szCs w:val="18"/>
              </w:rPr>
              <w:t xml:space="preserve">   (</w:t>
            </w:r>
            <w:proofErr w:type="gramEnd"/>
            <w:r>
              <w:rPr>
                <w:rFonts w:ascii="Consolas" w:eastAsia="Consolas" w:hAnsi="Consolas" w:cs="Consolas"/>
                <w:color w:val="1B1B1B"/>
                <w:sz w:val="18"/>
                <w:szCs w:val="18"/>
              </w:rPr>
              <w:t>prompt template)</w:t>
            </w:r>
          </w:p>
          <w:p w14:paraId="1826825B" w14:textId="77777777" w:rsidR="0060369B" w:rsidRDefault="000B6155">
            <w:pPr>
              <w:spacing w:after="40"/>
            </w:pPr>
            <w:r>
              <w:rPr>
                <w:rFonts w:ascii="Consolas" w:eastAsia="Consolas" w:hAnsi="Consolas" w:cs="Consolas"/>
                <w:color w:val="1B1B1B"/>
                <w:sz w:val="18"/>
                <w:szCs w:val="18"/>
              </w:rPr>
              <w:t xml:space="preserve">|   |   |-- retriever.py </w:t>
            </w:r>
            <w:proofErr w:type="gramStart"/>
            <w:r>
              <w:rPr>
                <w:rFonts w:ascii="Consolas" w:eastAsia="Consolas" w:hAnsi="Consolas" w:cs="Consolas"/>
                <w:color w:val="1B1B1B"/>
                <w:sz w:val="18"/>
                <w:szCs w:val="18"/>
              </w:rPr>
              <w:t xml:space="preserve">   (</w:t>
            </w:r>
            <w:proofErr w:type="gramEnd"/>
            <w:r>
              <w:rPr>
                <w:rFonts w:ascii="Consolas" w:eastAsia="Consolas" w:hAnsi="Consolas" w:cs="Consolas"/>
                <w:color w:val="1B1B1B"/>
                <w:sz w:val="18"/>
                <w:szCs w:val="18"/>
              </w:rPr>
              <w:t>vector search)</w:t>
            </w:r>
          </w:p>
          <w:p w14:paraId="1863A79D" w14:textId="77777777" w:rsidR="0060369B" w:rsidRDefault="000B6155">
            <w:pPr>
              <w:spacing w:after="40"/>
            </w:pPr>
            <w:r>
              <w:rPr>
                <w:rFonts w:ascii="Consolas" w:eastAsia="Consolas" w:hAnsi="Consolas" w:cs="Consolas"/>
                <w:color w:val="1B1B1B"/>
                <w:sz w:val="18"/>
                <w:szCs w:val="18"/>
              </w:rPr>
              <w:t>|   |   |-- vector_store.py (chunking and persistence)</w:t>
            </w:r>
          </w:p>
          <w:p w14:paraId="4222019C" w14:textId="77777777" w:rsidR="0060369B" w:rsidRDefault="000B6155">
            <w:pPr>
              <w:spacing w:after="40"/>
            </w:pPr>
            <w:r>
              <w:rPr>
                <w:rFonts w:ascii="Consolas" w:eastAsia="Consolas" w:hAnsi="Consolas" w:cs="Consolas"/>
                <w:color w:val="1B1B1B"/>
                <w:sz w:val="18"/>
                <w:szCs w:val="18"/>
              </w:rPr>
              <w:t>|   |-- utils/config.py</w:t>
            </w:r>
          </w:p>
          <w:p w14:paraId="2DA493C4" w14:textId="77777777" w:rsidR="0060369B" w:rsidRDefault="000B6155">
            <w:pPr>
              <w:spacing w:after="40"/>
            </w:pPr>
            <w:r>
              <w:rPr>
                <w:rFonts w:ascii="Consolas" w:eastAsia="Consolas" w:hAnsi="Consolas" w:cs="Consolas"/>
                <w:color w:val="1B1B1B"/>
                <w:sz w:val="18"/>
                <w:szCs w:val="18"/>
              </w:rPr>
              <w:t>|   |-- main.py</w:t>
            </w:r>
          </w:p>
          <w:p w14:paraId="1DC594BB" w14:textId="77777777" w:rsidR="0060369B" w:rsidRDefault="000B6155">
            <w:pPr>
              <w:spacing w:after="40"/>
            </w:pPr>
            <w:r>
              <w:rPr>
                <w:rFonts w:ascii="Consolas" w:eastAsia="Consolas" w:hAnsi="Consolas" w:cs="Consolas"/>
                <w:color w:val="1B1B1B"/>
                <w:sz w:val="18"/>
                <w:szCs w:val="18"/>
              </w:rPr>
              <w:t>|-- streamlit_app.py</w:t>
            </w:r>
          </w:p>
          <w:p w14:paraId="3FE78B32" w14:textId="77777777" w:rsidR="0060369B" w:rsidRDefault="000B6155">
            <w:pPr>
              <w:spacing w:after="40"/>
            </w:pPr>
            <w:r>
              <w:rPr>
                <w:rFonts w:ascii="Consolas" w:eastAsia="Consolas" w:hAnsi="Consolas" w:cs="Consolas"/>
                <w:color w:val="1B1B1B"/>
                <w:sz w:val="18"/>
                <w:szCs w:val="18"/>
              </w:rPr>
              <w:t>|-- requirements.txt</w:t>
            </w:r>
          </w:p>
          <w:p w14:paraId="30D3DF06" w14:textId="77777777" w:rsidR="0060369B" w:rsidRDefault="000B6155">
            <w:pPr>
              <w:spacing w:after="40"/>
            </w:pPr>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 .env</w:t>
            </w:r>
            <w:proofErr w:type="gramEnd"/>
          </w:p>
        </w:tc>
      </w:tr>
    </w:tbl>
    <w:p w14:paraId="18115BF6" w14:textId="77777777" w:rsidR="0060369B" w:rsidRDefault="000B6155">
      <w:pPr>
        <w:spacing w:before="200" w:after="100"/>
      </w:pPr>
      <w:r>
        <w:rPr>
          <w:b/>
          <w:bCs/>
          <w:color w:val="000000"/>
          <w:sz w:val="23"/>
          <w:szCs w:val="23"/>
        </w:rPr>
        <w:t>C. Environment Conf</w:t>
      </w:r>
      <w:r>
        <w:rPr>
          <w:b/>
          <w:bCs/>
          <w:color w:val="000000"/>
          <w:sz w:val="23"/>
          <w:szCs w:val="23"/>
        </w:rPr>
        <w:t>iguration</w:t>
      </w:r>
    </w:p>
    <w:p w14:paraId="6D01BC50" w14:textId="77777777" w:rsidR="0060369B" w:rsidRDefault="000B6155">
      <w:pPr>
        <w:spacing w:after="160" w:line="300" w:lineRule="auto"/>
        <w:jc w:val="both"/>
      </w:pPr>
      <w:r>
        <w:rPr>
          <w:color w:val="1A1A1A"/>
          <w:sz w:val="21"/>
          <w:szCs w:val="21"/>
        </w:rPr>
        <w:t>Runtime configuration is provided via environment variables: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0"/>
      </w:tblGrid>
      <w:tr w:rsidR="0060369B" w14:paraId="116E697A" w14:textId="77777777">
        <w:tblPrEx>
          <w:tblCellMar>
            <w:top w:w="0" w:type="dxa"/>
            <w:bottom w:w="0" w:type="dxa"/>
          </w:tblCellMar>
        </w:tblPrEx>
        <w:tc>
          <w:tcPr>
            <w:tcW w:w="0" w:type="auto"/>
            <w:tcBorders>
              <w:top w:val="single" w:sz="4" w:space="0" w:color="D0D0D0"/>
              <w:left w:val="single" w:sz="4" w:space="0" w:color="D0D0D0"/>
              <w:bottom w:val="single" w:sz="4" w:space="0" w:color="D0D0D0"/>
              <w:right w:val="single" w:sz="4" w:space="0" w:color="D0D0D0"/>
            </w:tcBorders>
            <w:shd w:val="clear" w:color="auto" w:fill="F4F4F4"/>
            <w:tcMar>
              <w:top w:w="140" w:type="dxa"/>
              <w:left w:w="200" w:type="dxa"/>
              <w:bottom w:w="140" w:type="dxa"/>
              <w:right w:w="200" w:type="dxa"/>
            </w:tcMar>
          </w:tcPr>
          <w:p w14:paraId="76A241FE" w14:textId="77777777" w:rsidR="0060369B" w:rsidRDefault="000B6155">
            <w:pPr>
              <w:spacing w:after="40"/>
            </w:pPr>
            <w:r>
              <w:rPr>
                <w:rFonts w:ascii="Consolas" w:eastAsia="Consolas" w:hAnsi="Consolas" w:cs="Consolas"/>
                <w:color w:val="1B1B1B"/>
                <w:sz w:val="18"/>
                <w:szCs w:val="18"/>
              </w:rPr>
              <w:t>GROQ_API_KEY=</w:t>
            </w:r>
            <w:proofErr w:type="spellStart"/>
            <w:r>
              <w:rPr>
                <w:rFonts w:ascii="Consolas" w:eastAsia="Consolas" w:hAnsi="Consolas" w:cs="Consolas"/>
                <w:color w:val="1B1B1B"/>
                <w:sz w:val="18"/>
                <w:szCs w:val="18"/>
              </w:rPr>
              <w:t>your_groq_api_key</w:t>
            </w:r>
            <w:proofErr w:type="spellEnd"/>
          </w:p>
          <w:p w14:paraId="49CAB412" w14:textId="77777777" w:rsidR="0060369B" w:rsidRDefault="000B6155">
            <w:pPr>
              <w:spacing w:after="40"/>
            </w:pPr>
            <w:r>
              <w:rPr>
                <w:rFonts w:ascii="Consolas" w:eastAsia="Consolas" w:hAnsi="Consolas" w:cs="Consolas"/>
                <w:color w:val="1B1B1B"/>
                <w:sz w:val="18"/>
                <w:szCs w:val="18"/>
              </w:rPr>
              <w:t>MODEL_NAME=llama-3.3-70b-versatile</w:t>
            </w:r>
          </w:p>
          <w:p w14:paraId="006AE7B1" w14:textId="77777777" w:rsidR="0060369B" w:rsidRDefault="000B6155">
            <w:pPr>
              <w:spacing w:after="40"/>
            </w:pPr>
            <w:r>
              <w:rPr>
                <w:rFonts w:ascii="Consolas" w:eastAsia="Consolas" w:hAnsi="Consolas" w:cs="Consolas"/>
                <w:color w:val="1B1B1B"/>
                <w:sz w:val="18"/>
                <w:szCs w:val="18"/>
              </w:rPr>
              <w:t>CHUNK_SIZE=1000</w:t>
            </w:r>
          </w:p>
          <w:p w14:paraId="204719EA" w14:textId="77777777" w:rsidR="0060369B" w:rsidRDefault="000B6155">
            <w:pPr>
              <w:spacing w:after="40"/>
            </w:pPr>
            <w:r>
              <w:rPr>
                <w:rFonts w:ascii="Consolas" w:eastAsia="Consolas" w:hAnsi="Consolas" w:cs="Consolas"/>
                <w:color w:val="1B1B1B"/>
                <w:sz w:val="18"/>
                <w:szCs w:val="18"/>
              </w:rPr>
              <w:t>CHUNK_OVERLAP=200</w:t>
            </w:r>
          </w:p>
          <w:p w14:paraId="62B9EAB7" w14:textId="77777777" w:rsidR="0060369B" w:rsidRDefault="000B6155">
            <w:pPr>
              <w:spacing w:after="40"/>
            </w:pPr>
            <w:r>
              <w:rPr>
                <w:rFonts w:ascii="Consolas" w:eastAsia="Consolas" w:hAnsi="Consolas" w:cs="Consolas"/>
                <w:color w:val="1B1B1B"/>
                <w:sz w:val="18"/>
                <w:szCs w:val="18"/>
              </w:rPr>
              <w:lastRenderedPageBreak/>
              <w:t>VECTOR_DB_PATH=</w:t>
            </w:r>
            <w:proofErr w:type="spellStart"/>
            <w:r>
              <w:rPr>
                <w:rFonts w:ascii="Consolas" w:eastAsia="Consolas" w:hAnsi="Consolas" w:cs="Consolas"/>
                <w:color w:val="1B1B1B"/>
                <w:sz w:val="18"/>
                <w:szCs w:val="18"/>
              </w:rPr>
              <w:t>vector_db</w:t>
            </w:r>
            <w:proofErr w:type="spellEnd"/>
          </w:p>
        </w:tc>
      </w:tr>
    </w:tbl>
    <w:p w14:paraId="53D13A32" w14:textId="77777777" w:rsidR="0060369B" w:rsidRDefault="000B6155">
      <w:pPr>
        <w:pBdr>
          <w:bottom w:val="single" w:sz="6" w:space="4" w:color="000000"/>
        </w:pBdr>
        <w:spacing w:before="320" w:after="140"/>
      </w:pPr>
      <w:r>
        <w:rPr>
          <w:b/>
          <w:bCs/>
          <w:color w:val="000000"/>
          <w:sz w:val="26"/>
          <w:szCs w:val="26"/>
        </w:rPr>
        <w:lastRenderedPageBreak/>
        <w:t>V. Deployment and Operation</w:t>
      </w:r>
    </w:p>
    <w:p w14:paraId="1CB277F1" w14:textId="77777777" w:rsidR="0060369B" w:rsidRDefault="000B6155">
      <w:pPr>
        <w:spacing w:after="160" w:line="300" w:lineRule="auto"/>
        <w:jc w:val="both"/>
      </w:pPr>
      <w:r>
        <w:rPr>
          <w:color w:val="1A1A1A"/>
          <w:sz w:val="21"/>
          <w:szCs w:val="21"/>
        </w:rPr>
        <w:t xml:space="preserve">The backend is started with </w:t>
      </w:r>
      <w:proofErr w:type="spellStart"/>
      <w:r>
        <w:rPr>
          <w:color w:val="1A1A1A"/>
          <w:sz w:val="21"/>
          <w:szCs w:val="21"/>
        </w:rPr>
        <w:t>Uvicorn</w:t>
      </w:r>
      <w:proofErr w:type="spellEnd"/>
      <w:r>
        <w:rPr>
          <w:color w:val="1A1A1A"/>
          <w:sz w:val="21"/>
          <w:szCs w:val="21"/>
        </w:rPr>
        <w:t>, exposing a REST API and interactive documentation: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0"/>
      </w:tblGrid>
      <w:tr w:rsidR="0060369B" w14:paraId="5C5B7087" w14:textId="77777777">
        <w:tblPrEx>
          <w:tblCellMar>
            <w:top w:w="0" w:type="dxa"/>
            <w:bottom w:w="0" w:type="dxa"/>
          </w:tblCellMar>
        </w:tblPrEx>
        <w:tc>
          <w:tcPr>
            <w:tcW w:w="0" w:type="auto"/>
            <w:tcBorders>
              <w:top w:val="single" w:sz="4" w:space="0" w:color="D0D0D0"/>
              <w:left w:val="single" w:sz="4" w:space="0" w:color="D0D0D0"/>
              <w:bottom w:val="single" w:sz="4" w:space="0" w:color="D0D0D0"/>
              <w:right w:val="single" w:sz="4" w:space="0" w:color="D0D0D0"/>
            </w:tcBorders>
            <w:shd w:val="clear" w:color="auto" w:fill="F4F4F4"/>
            <w:tcMar>
              <w:top w:w="140" w:type="dxa"/>
              <w:left w:w="200" w:type="dxa"/>
              <w:bottom w:w="140" w:type="dxa"/>
              <w:right w:w="200" w:type="dxa"/>
            </w:tcMar>
          </w:tcPr>
          <w:p w14:paraId="05B021FC" w14:textId="77777777" w:rsidR="0060369B" w:rsidRDefault="000B6155">
            <w:pPr>
              <w:spacing w:after="40"/>
            </w:pPr>
            <w:proofErr w:type="spellStart"/>
            <w:r>
              <w:rPr>
                <w:rFonts w:ascii="Consolas" w:eastAsia="Consolas" w:hAnsi="Consolas" w:cs="Consolas"/>
                <w:color w:val="1B1B1B"/>
                <w:sz w:val="18"/>
                <w:szCs w:val="18"/>
              </w:rPr>
              <w:t>uvicorn</w:t>
            </w:r>
            <w:proofErr w:type="spellEnd"/>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app.main</w:t>
            </w:r>
            <w:proofErr w:type="gramEnd"/>
            <w:r>
              <w:rPr>
                <w:rFonts w:ascii="Consolas" w:eastAsia="Consolas" w:hAnsi="Consolas" w:cs="Consolas"/>
                <w:color w:val="1B1B1B"/>
                <w:sz w:val="18"/>
                <w:szCs w:val="18"/>
              </w:rPr>
              <w:t>:app</w:t>
            </w:r>
            <w:proofErr w:type="spellEnd"/>
            <w:r>
              <w:rPr>
                <w:rFonts w:ascii="Consolas" w:eastAsia="Consolas" w:hAnsi="Consolas" w:cs="Consolas"/>
                <w:color w:val="1B1B1B"/>
                <w:sz w:val="18"/>
                <w:szCs w:val="18"/>
              </w:rPr>
              <w:t xml:space="preserve"> --reload</w:t>
            </w:r>
          </w:p>
          <w:p w14:paraId="51147452" w14:textId="77777777" w:rsidR="0060369B" w:rsidRDefault="000B6155">
            <w:pPr>
              <w:spacing w:after="40"/>
            </w:pPr>
            <w:r>
              <w:rPr>
                <w:rFonts w:ascii="Consolas" w:eastAsia="Consolas" w:hAnsi="Consolas" w:cs="Consolas"/>
                <w:color w:val="1B1B1B"/>
                <w:sz w:val="18"/>
                <w:szCs w:val="18"/>
              </w:rPr>
              <w:t xml:space="preserve"> </w:t>
            </w:r>
          </w:p>
          <w:p w14:paraId="18BF5B56" w14:textId="77777777" w:rsidR="0060369B" w:rsidRDefault="000B6155">
            <w:pPr>
              <w:spacing w:after="40"/>
            </w:pPr>
            <w:r>
              <w:rPr>
                <w:rFonts w:ascii="Consolas" w:eastAsia="Consolas" w:hAnsi="Consolas" w:cs="Consolas"/>
                <w:color w:val="1B1B1B"/>
                <w:sz w:val="18"/>
                <w:szCs w:val="18"/>
              </w:rPr>
              <w:t># Backend:  http://127.0.0.1:8000</w:t>
            </w:r>
          </w:p>
          <w:p w14:paraId="001FBB27" w14:textId="77777777" w:rsidR="0060369B" w:rsidRDefault="000B6155">
            <w:pPr>
              <w:spacing w:after="40"/>
            </w:pPr>
            <w:r>
              <w:rPr>
                <w:rFonts w:ascii="Consolas" w:eastAsia="Consolas" w:hAnsi="Consolas" w:cs="Consolas"/>
                <w:color w:val="1B1B1B"/>
                <w:sz w:val="18"/>
                <w:szCs w:val="18"/>
              </w:rPr>
              <w:t># Docs:     http://127.0.0.1:8000/docs</w:t>
            </w:r>
          </w:p>
        </w:tc>
      </w:tr>
    </w:tbl>
    <w:p w14:paraId="3AF8CF13" w14:textId="77777777" w:rsidR="0060369B" w:rsidRDefault="000B6155">
      <w:pPr>
        <w:spacing w:after="160" w:line="300" w:lineRule="auto"/>
        <w:jc w:val="both"/>
      </w:pPr>
      <w:r>
        <w:rPr>
          <w:color w:val="1A1A1A"/>
          <w:sz w:val="21"/>
          <w:szCs w:val="21"/>
        </w:rPr>
        <w:t>The frontend is started independently: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0"/>
      </w:tblGrid>
      <w:tr w:rsidR="0060369B" w14:paraId="18956A32" w14:textId="77777777">
        <w:tblPrEx>
          <w:tblCellMar>
            <w:top w:w="0" w:type="dxa"/>
            <w:bottom w:w="0" w:type="dxa"/>
          </w:tblCellMar>
        </w:tblPrEx>
        <w:tc>
          <w:tcPr>
            <w:tcW w:w="0" w:type="auto"/>
            <w:tcBorders>
              <w:top w:val="single" w:sz="4" w:space="0" w:color="D0D0D0"/>
              <w:left w:val="single" w:sz="4" w:space="0" w:color="D0D0D0"/>
              <w:bottom w:val="single" w:sz="4" w:space="0" w:color="D0D0D0"/>
              <w:right w:val="single" w:sz="4" w:space="0" w:color="D0D0D0"/>
            </w:tcBorders>
            <w:shd w:val="clear" w:color="auto" w:fill="F4F4F4"/>
            <w:tcMar>
              <w:top w:w="140" w:type="dxa"/>
              <w:left w:w="200" w:type="dxa"/>
              <w:bottom w:w="140" w:type="dxa"/>
              <w:right w:w="200" w:type="dxa"/>
            </w:tcMar>
          </w:tcPr>
          <w:p w14:paraId="762CE091" w14:textId="77777777" w:rsidR="0060369B" w:rsidRDefault="000B6155">
            <w:pPr>
              <w:spacing w:after="40"/>
            </w:pPr>
            <w:proofErr w:type="spellStart"/>
            <w:r>
              <w:rPr>
                <w:rFonts w:ascii="Consolas" w:eastAsia="Consolas" w:hAnsi="Consolas" w:cs="Consolas"/>
                <w:color w:val="1B1B1B"/>
                <w:sz w:val="18"/>
                <w:szCs w:val="18"/>
              </w:rPr>
              <w:t>streamlit</w:t>
            </w:r>
            <w:proofErr w:type="spellEnd"/>
            <w:r>
              <w:rPr>
                <w:rFonts w:ascii="Consolas" w:eastAsia="Consolas" w:hAnsi="Consolas" w:cs="Consolas"/>
                <w:color w:val="1B1B1B"/>
                <w:sz w:val="18"/>
                <w:szCs w:val="18"/>
              </w:rPr>
              <w:t xml:space="preserve"> run streamlit</w:t>
            </w:r>
            <w:r>
              <w:rPr>
                <w:rFonts w:ascii="Consolas" w:eastAsia="Consolas" w:hAnsi="Consolas" w:cs="Consolas"/>
                <w:color w:val="1B1B1B"/>
                <w:sz w:val="18"/>
                <w:szCs w:val="18"/>
              </w:rPr>
              <w:t>_app.py</w:t>
            </w:r>
          </w:p>
          <w:p w14:paraId="32B0249F" w14:textId="77777777" w:rsidR="0060369B" w:rsidRDefault="000B6155">
            <w:pPr>
              <w:spacing w:after="40"/>
            </w:pPr>
            <w:r>
              <w:rPr>
                <w:rFonts w:ascii="Consolas" w:eastAsia="Consolas" w:hAnsi="Consolas" w:cs="Consolas"/>
                <w:color w:val="1B1B1B"/>
                <w:sz w:val="18"/>
                <w:szCs w:val="18"/>
              </w:rPr>
              <w:t xml:space="preserve"> </w:t>
            </w:r>
          </w:p>
          <w:p w14:paraId="2A79AAAD" w14:textId="77777777" w:rsidR="0060369B" w:rsidRDefault="000B6155">
            <w:pPr>
              <w:spacing w:after="40"/>
            </w:pPr>
            <w:r>
              <w:rPr>
                <w:rFonts w:ascii="Consolas" w:eastAsia="Consolas" w:hAnsi="Consolas" w:cs="Consolas"/>
                <w:color w:val="1B1B1B"/>
                <w:sz w:val="18"/>
                <w:szCs w:val="18"/>
              </w:rPr>
              <w:t># Frontend: http://localhost:8501</w:t>
            </w:r>
          </w:p>
        </w:tc>
      </w:tr>
    </w:tbl>
    <w:p w14:paraId="3717AE3F" w14:textId="77777777" w:rsidR="0060369B" w:rsidRDefault="000B6155">
      <w:pPr>
        <w:spacing w:before="200" w:after="100"/>
      </w:pPr>
      <w:r>
        <w:rPr>
          <w:b/>
          <w:bCs/>
          <w:color w:val="000000"/>
          <w:sz w:val="23"/>
          <w:szCs w:val="23"/>
        </w:rPr>
        <w:t>API Endpoints</w:t>
      </w:r>
    </w:p>
    <w:p w14:paraId="22847590" w14:textId="77777777" w:rsidR="0060369B" w:rsidRDefault="000B6155">
      <w:pPr>
        <w:pStyle w:val="ListParagraph"/>
        <w:numPr>
          <w:ilvl w:val="0"/>
          <w:numId w:val="2"/>
        </w:numPr>
        <w:spacing w:after="80"/>
      </w:pPr>
      <w:r>
        <w:rPr>
          <w:color w:val="1A1A1A"/>
          <w:sz w:val="21"/>
          <w:szCs w:val="21"/>
        </w:rPr>
        <w:t>POST /</w:t>
      </w:r>
      <w:proofErr w:type="spellStart"/>
      <w:r>
        <w:rPr>
          <w:color w:val="1A1A1A"/>
          <w:sz w:val="21"/>
          <w:szCs w:val="21"/>
        </w:rPr>
        <w:t>api</w:t>
      </w:r>
      <w:proofErr w:type="spellEnd"/>
      <w:r>
        <w:rPr>
          <w:color w:val="1A1A1A"/>
          <w:sz w:val="21"/>
          <w:szCs w:val="21"/>
        </w:rPr>
        <w:t>/upload — accepts a PDF, extracts and chunks its text, and persists the resulting embeddings to the vector store.</w:t>
      </w:r>
    </w:p>
    <w:p w14:paraId="4E9EE483" w14:textId="77777777" w:rsidR="0060369B" w:rsidRDefault="000B6155">
      <w:pPr>
        <w:pStyle w:val="ListParagraph"/>
        <w:numPr>
          <w:ilvl w:val="0"/>
          <w:numId w:val="2"/>
        </w:numPr>
        <w:spacing w:after="80"/>
      </w:pPr>
      <w:r>
        <w:rPr>
          <w:color w:val="1A1A1A"/>
          <w:sz w:val="21"/>
          <w:szCs w:val="21"/>
        </w:rPr>
        <w:t>POST /</w:t>
      </w:r>
      <w:proofErr w:type="spellStart"/>
      <w:r>
        <w:rPr>
          <w:color w:val="1A1A1A"/>
          <w:sz w:val="21"/>
          <w:szCs w:val="21"/>
        </w:rPr>
        <w:t>api</w:t>
      </w:r>
      <w:proofErr w:type="spellEnd"/>
      <w:r>
        <w:rPr>
          <w:color w:val="1A1A1A"/>
          <w:sz w:val="21"/>
          <w:szCs w:val="21"/>
        </w:rPr>
        <w:t>/chat — accepts a question and conversation history, retrieves relevant context, and returns a generated answer.</w:t>
      </w:r>
    </w:p>
    <w:p w14:paraId="40B14F34" w14:textId="77777777" w:rsidR="0060369B" w:rsidRDefault="000B6155">
      <w:pPr>
        <w:pBdr>
          <w:bottom w:val="single" w:sz="6" w:space="4" w:color="000000"/>
        </w:pBdr>
        <w:spacing w:before="320" w:after="140"/>
      </w:pPr>
      <w:r>
        <w:rPr>
          <w:b/>
          <w:bCs/>
          <w:color w:val="000000"/>
          <w:sz w:val="26"/>
          <w:szCs w:val="26"/>
        </w:rPr>
        <w:t>VI. Enginee</w:t>
      </w:r>
      <w:r>
        <w:rPr>
          <w:b/>
          <w:bCs/>
          <w:color w:val="000000"/>
          <w:sz w:val="26"/>
          <w:szCs w:val="26"/>
        </w:rPr>
        <w:t>ring Considerations</w:t>
      </w:r>
    </w:p>
    <w:p w14:paraId="6D386105" w14:textId="77777777" w:rsidR="0060369B" w:rsidRDefault="000B6155">
      <w:pPr>
        <w:spacing w:after="160" w:line="300" w:lineRule="auto"/>
        <w:jc w:val="both"/>
      </w:pPr>
      <w:r>
        <w:rPr>
          <w:color w:val="1A1A1A"/>
          <w:sz w:val="21"/>
          <w:szCs w:val="21"/>
        </w:rPr>
        <w:t xml:space="preserve">Several practical issues were addressed during development that are not visible from the architecture alone. The embedding model is loaded once and cached rather than reloaded per request, which materially affects response latency. Conversation history is </w:t>
      </w:r>
      <w:r>
        <w:rPr>
          <w:color w:val="1A1A1A"/>
          <w:sz w:val="21"/>
          <w:szCs w:val="21"/>
        </w:rPr>
        <w:t>transmitted with every query and formatted into the prompt so that follow-up questions referencing earlier turns can be answered correctly rather than treated in isolation. The system enforces a single document per conversation at both the interface and AP</w:t>
      </w:r>
      <w:r>
        <w:rPr>
          <w:color w:val="1A1A1A"/>
          <w:sz w:val="21"/>
          <w:szCs w:val="21"/>
        </w:rPr>
        <w:t>I layers, preventing unrelated documents from being mixed within one retrieval scope. Provider-side model deprecation and rate limiting were also encountered during development and are handled by returning descriptive errors to the caller rather than faili</w:t>
      </w:r>
      <w:r>
        <w:rPr>
          <w:color w:val="1A1A1A"/>
          <w:sz w:val="21"/>
          <w:szCs w:val="21"/>
        </w:rPr>
        <w:t>ng silently.</w:t>
      </w:r>
    </w:p>
    <w:p w14:paraId="26EEE292" w14:textId="77777777" w:rsidR="0060369B" w:rsidRDefault="000B6155">
      <w:pPr>
        <w:pBdr>
          <w:bottom w:val="single" w:sz="6" w:space="4" w:color="000000"/>
        </w:pBdr>
        <w:spacing w:before="320" w:after="140"/>
      </w:pPr>
      <w:r>
        <w:rPr>
          <w:b/>
          <w:bCs/>
          <w:color w:val="000000"/>
          <w:sz w:val="26"/>
          <w:szCs w:val="26"/>
        </w:rPr>
        <w:t>VII. Future Work</w:t>
      </w:r>
    </w:p>
    <w:p w14:paraId="3576C84B" w14:textId="77777777" w:rsidR="0060369B" w:rsidRDefault="000B6155">
      <w:pPr>
        <w:pStyle w:val="ListParagraph"/>
        <w:numPr>
          <w:ilvl w:val="0"/>
          <w:numId w:val="3"/>
        </w:numPr>
        <w:spacing w:after="80"/>
      </w:pPr>
      <w:r>
        <w:rPr>
          <w:color w:val="1A1A1A"/>
          <w:sz w:val="21"/>
          <w:szCs w:val="21"/>
        </w:rPr>
        <w:t>Multi-document knowledge bases, allowing several documents to be searched jointly within a single session.</w:t>
      </w:r>
    </w:p>
    <w:p w14:paraId="28EEA323" w14:textId="77777777" w:rsidR="0060369B" w:rsidRDefault="000B6155">
      <w:pPr>
        <w:pStyle w:val="ListParagraph"/>
        <w:numPr>
          <w:ilvl w:val="0"/>
          <w:numId w:val="3"/>
        </w:numPr>
        <w:spacing w:after="80"/>
      </w:pPr>
      <w:r>
        <w:rPr>
          <w:color w:val="1A1A1A"/>
          <w:sz w:val="21"/>
          <w:szCs w:val="21"/>
        </w:rPr>
        <w:t>Category-scoped retrieval, filtering search by document type (e.g., product information, general inquiries) prior to se</w:t>
      </w:r>
      <w:r>
        <w:rPr>
          <w:color w:val="1A1A1A"/>
          <w:sz w:val="21"/>
          <w:szCs w:val="21"/>
        </w:rPr>
        <w:t>mantic ranking.</w:t>
      </w:r>
    </w:p>
    <w:p w14:paraId="65F550E7" w14:textId="77777777" w:rsidR="0060369B" w:rsidRDefault="000B6155">
      <w:pPr>
        <w:pStyle w:val="ListParagraph"/>
        <w:numPr>
          <w:ilvl w:val="0"/>
          <w:numId w:val="3"/>
        </w:numPr>
        <w:spacing w:after="80"/>
      </w:pPr>
      <w:r>
        <w:rPr>
          <w:color w:val="1A1A1A"/>
          <w:sz w:val="21"/>
          <w:szCs w:val="21"/>
        </w:rPr>
        <w:t xml:space="preserve">Persistent, </w:t>
      </w:r>
      <w:proofErr w:type="spellStart"/>
      <w:r>
        <w:rPr>
          <w:color w:val="1A1A1A"/>
          <w:sz w:val="21"/>
          <w:szCs w:val="21"/>
        </w:rPr>
        <w:t>queryable</w:t>
      </w:r>
      <w:proofErr w:type="spellEnd"/>
      <w:r>
        <w:rPr>
          <w:color w:val="1A1A1A"/>
          <w:sz w:val="21"/>
          <w:szCs w:val="21"/>
        </w:rPr>
        <w:t xml:space="preserve"> conversation history stored outside process memory.</w:t>
      </w:r>
    </w:p>
    <w:p w14:paraId="0F2D89EF" w14:textId="77777777" w:rsidR="0060369B" w:rsidRDefault="000B6155">
      <w:pPr>
        <w:pStyle w:val="ListParagraph"/>
        <w:numPr>
          <w:ilvl w:val="0"/>
          <w:numId w:val="3"/>
        </w:numPr>
        <w:spacing w:after="80"/>
      </w:pPr>
      <w:r>
        <w:rPr>
          <w:color w:val="1A1A1A"/>
          <w:sz w:val="21"/>
          <w:szCs w:val="21"/>
        </w:rPr>
        <w:t>Authentication and multi-user session isolation.</w:t>
      </w:r>
    </w:p>
    <w:p w14:paraId="61114B65" w14:textId="77777777" w:rsidR="0060369B" w:rsidRDefault="000B6155">
      <w:pPr>
        <w:pStyle w:val="ListParagraph"/>
        <w:numPr>
          <w:ilvl w:val="0"/>
          <w:numId w:val="3"/>
        </w:numPr>
        <w:spacing w:after="80"/>
      </w:pPr>
      <w:r>
        <w:rPr>
          <w:color w:val="1A1A1A"/>
          <w:sz w:val="21"/>
          <w:szCs w:val="21"/>
        </w:rPr>
        <w:t>OCR support for scanned, non-text-layer documents.</w:t>
      </w:r>
    </w:p>
    <w:p w14:paraId="15A98FC4" w14:textId="3647F0B0" w:rsidR="0060369B" w:rsidRDefault="000B6155" w:rsidP="000B6155">
      <w:pPr>
        <w:pStyle w:val="ListParagraph"/>
        <w:numPr>
          <w:ilvl w:val="0"/>
          <w:numId w:val="3"/>
        </w:numPr>
        <w:spacing w:after="80"/>
      </w:pPr>
      <w:r>
        <w:rPr>
          <w:color w:val="1A1A1A"/>
          <w:sz w:val="21"/>
          <w:szCs w:val="21"/>
        </w:rPr>
        <w:t>Hybrid retrieval combining dense vector search with sparse keyword ranking (e.g., BM25).</w:t>
      </w:r>
    </w:p>
    <w:sectPr w:rsidR="0060369B">
      <w:pgSz w:w="12240" w:h="15840"/>
      <w:pgMar w:top="1100" w:right="1300" w:bottom="11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DC515F"/>
    <w:multiLevelType w:val="hybridMultilevel"/>
    <w:tmpl w:val="FA986178"/>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57BA3A85"/>
    <w:multiLevelType w:val="hybridMultilevel"/>
    <w:tmpl w:val="6AB63CE2"/>
    <w:lvl w:ilvl="0" w:tplc="FFFFFFFF">
      <w:start w:val="1"/>
      <w:numFmt w:val="bullet"/>
      <w:lvlText w:val="•"/>
      <w:lvlJc w:val="left"/>
      <w:pPr>
        <w:ind w:left="46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7FAF342A"/>
    <w:multiLevelType w:val="hybridMultilevel"/>
    <w:tmpl w:val="D92E4D74"/>
    <w:lvl w:ilvl="0" w:tplc="FFFFFFFF">
      <w:start w:val="1"/>
      <w:numFmt w:val="decimal"/>
      <w:lvlText w:val="%1."/>
      <w:lvlJc w:val="left"/>
      <w:pPr>
        <w:ind w:left="46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69B"/>
    <w:rsid w:val="000B6155"/>
    <w:rsid w:val="0060369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3DB84"/>
  <w15:docId w15:val="{6F4E6C6A-A4A5-4BAE-A96B-C84B99A20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1234</Words>
  <Characters>7039</Characters>
  <Application>Microsoft Office Word</Application>
  <DocSecurity>0</DocSecurity>
  <Lines>58</Lines>
  <Paragraphs>16</Paragraphs>
  <ScaleCrop>false</ScaleCrop>
  <Company/>
  <LinksUpToDate>false</LinksUpToDate>
  <CharactersWithSpaces>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qamarabbas0332.69@gmail.com</cp:lastModifiedBy>
  <cp:revision>2</cp:revision>
  <dcterms:created xsi:type="dcterms:W3CDTF">2026-08-07T04:25:00Z</dcterms:created>
  <dcterms:modified xsi:type="dcterms:W3CDTF">2026-08-07T04:27:00Z</dcterms:modified>
</cp:coreProperties>
</file>