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5A2" w:rsidRPr="005D55A2" w:rsidRDefault="005D55A2" w:rsidP="005D55A2">
      <w:pPr>
        <w:shd w:val="clear" w:color="auto" w:fill="E1F3CE"/>
        <w:spacing w:after="600" w:line="336" w:lineRule="atLeast"/>
        <w:jc w:val="center"/>
        <w:outlineLvl w:val="1"/>
        <w:rPr>
          <w:rFonts w:ascii="Helvetica" w:eastAsia="Times New Roman" w:hAnsi="Helvetica" w:cs="Helvetica"/>
          <w:color w:val="2980B9"/>
          <w:sz w:val="42"/>
          <w:szCs w:val="42"/>
        </w:rPr>
      </w:pPr>
      <w:r w:rsidRPr="005D55A2">
        <w:rPr>
          <w:rFonts w:ascii="Helvetica" w:eastAsia="Times New Roman" w:hAnsi="Helvetica" w:cs="Helvetica"/>
          <w:color w:val="2980B9"/>
          <w:sz w:val="42"/>
          <w:szCs w:val="42"/>
        </w:rPr>
        <w:t>Connect providers across healthcare settings to establish clinical communication and facilitate care coordination.</w:t>
      </w:r>
    </w:p>
    <w:p w:rsidR="004B0712" w:rsidRDefault="005D55A2"/>
    <w:sectPr w:rsidR="004B0712" w:rsidSect="004D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5A2"/>
    <w:rsid w:val="000D0CDD"/>
    <w:rsid w:val="004D44DA"/>
    <w:rsid w:val="005D55A2"/>
    <w:rsid w:val="00F46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4DA"/>
  </w:style>
  <w:style w:type="paragraph" w:styleId="Heading2">
    <w:name w:val="heading 2"/>
    <w:basedOn w:val="Normal"/>
    <w:link w:val="Heading2Char"/>
    <w:uiPriority w:val="9"/>
    <w:qFormat/>
    <w:rsid w:val="005D5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55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4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9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336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62093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2457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5145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06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14798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75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9133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3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90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755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957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794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86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362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7154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0207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13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969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6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80192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28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47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472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5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VijayaDurga</dc:creator>
  <cp:lastModifiedBy>VijayaDurga</cp:lastModifiedBy>
  <cp:revision>1</cp:revision>
  <dcterms:created xsi:type="dcterms:W3CDTF">2016-06-22T12:18:00Z</dcterms:created>
  <dcterms:modified xsi:type="dcterms:W3CDTF">2016-06-22T12:20:00Z</dcterms:modified>
</cp:coreProperties>
</file>