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402" w:rsidRPr="00061402" w:rsidRDefault="00061402" w:rsidP="00061402">
      <w:pPr>
        <w:jc w:val="center"/>
        <w:rPr>
          <w:rFonts w:ascii="Calibri" w:hAnsi="Calibri"/>
          <w:b/>
          <w:sz w:val="40"/>
          <w:szCs w:val="40"/>
        </w:rPr>
      </w:pPr>
      <w:r w:rsidRPr="00061402">
        <w:rPr>
          <w:rFonts w:ascii="Calibri" w:hAnsi="Calibri"/>
          <w:b/>
          <w:sz w:val="40"/>
          <w:szCs w:val="40"/>
        </w:rPr>
        <w:t>CS 6364.0U1 - ARTIFICIAL INTELLIGENCE</w:t>
      </w:r>
    </w:p>
    <w:p w:rsidR="00061402" w:rsidRPr="00061402" w:rsidRDefault="00061402" w:rsidP="00061402">
      <w:pPr>
        <w:jc w:val="center"/>
        <w:rPr>
          <w:rFonts w:ascii="Calibri" w:hAnsi="Calibri"/>
          <w:sz w:val="40"/>
          <w:szCs w:val="40"/>
        </w:rPr>
      </w:pPr>
    </w:p>
    <w:p w:rsidR="00061402" w:rsidRPr="00061402" w:rsidRDefault="00061402" w:rsidP="00061402">
      <w:pPr>
        <w:jc w:val="center"/>
        <w:rPr>
          <w:rFonts w:ascii="Calibri" w:hAnsi="Calibri"/>
          <w:b/>
          <w:sz w:val="36"/>
          <w:szCs w:val="36"/>
        </w:rPr>
      </w:pPr>
      <w:r w:rsidRPr="00061402">
        <w:rPr>
          <w:rFonts w:ascii="Calibri" w:hAnsi="Calibri"/>
          <w:b/>
          <w:sz w:val="36"/>
          <w:szCs w:val="36"/>
        </w:rPr>
        <w:t>Programming Assignment - 2</w:t>
      </w:r>
    </w:p>
    <w:p w:rsidR="00061402" w:rsidRPr="00061402" w:rsidRDefault="00061402" w:rsidP="00061402">
      <w:pPr>
        <w:jc w:val="center"/>
        <w:rPr>
          <w:rFonts w:ascii="Calibri" w:hAnsi="Calibri"/>
          <w:sz w:val="40"/>
          <w:szCs w:val="40"/>
        </w:rPr>
      </w:pPr>
    </w:p>
    <w:p w:rsidR="00061402" w:rsidRPr="00061402" w:rsidRDefault="00061402" w:rsidP="00061402">
      <w:pPr>
        <w:jc w:val="center"/>
        <w:rPr>
          <w:rFonts w:ascii="Calibri" w:hAnsi="Calibri"/>
          <w:b/>
          <w:sz w:val="36"/>
          <w:szCs w:val="36"/>
        </w:rPr>
      </w:pPr>
      <w:r w:rsidRPr="00061402">
        <w:rPr>
          <w:rFonts w:ascii="Calibri" w:hAnsi="Calibri"/>
          <w:b/>
          <w:sz w:val="36"/>
          <w:szCs w:val="36"/>
        </w:rPr>
        <w:t>CHESS PROGRAMMING</w:t>
      </w:r>
    </w:p>
    <w:p w:rsidR="00061402" w:rsidRPr="00061402" w:rsidRDefault="00061402" w:rsidP="00061402">
      <w:pPr>
        <w:jc w:val="center"/>
        <w:rPr>
          <w:rFonts w:ascii="Calibri" w:hAnsi="Calibri"/>
        </w:rPr>
      </w:pPr>
    </w:p>
    <w:p w:rsidR="00061402" w:rsidRPr="00061402" w:rsidRDefault="00061402" w:rsidP="00061402">
      <w:pPr>
        <w:jc w:val="center"/>
        <w:rPr>
          <w:rFonts w:ascii="Calibri" w:hAnsi="Calibri"/>
        </w:rPr>
      </w:pPr>
    </w:p>
    <w:p w:rsidR="00061402" w:rsidRPr="00061402" w:rsidRDefault="00061402" w:rsidP="00061402">
      <w:pPr>
        <w:jc w:val="center"/>
        <w:rPr>
          <w:rFonts w:ascii="Calibri" w:hAnsi="Calibri"/>
        </w:rPr>
      </w:pPr>
    </w:p>
    <w:p w:rsidR="00061402" w:rsidRPr="00061402" w:rsidRDefault="00061402" w:rsidP="00061402">
      <w:pPr>
        <w:jc w:val="center"/>
        <w:rPr>
          <w:rFonts w:ascii="Calibri" w:hAnsi="Calibri"/>
        </w:rPr>
      </w:pPr>
    </w:p>
    <w:p w:rsidR="00061402" w:rsidRPr="00061402" w:rsidRDefault="00061402" w:rsidP="00061402">
      <w:pPr>
        <w:jc w:val="center"/>
        <w:rPr>
          <w:rFonts w:ascii="Calibri" w:hAnsi="Calibri"/>
        </w:rPr>
      </w:pPr>
    </w:p>
    <w:p w:rsidR="00061402" w:rsidRPr="00061402" w:rsidRDefault="00061402" w:rsidP="00061402">
      <w:pPr>
        <w:jc w:val="center"/>
        <w:rPr>
          <w:rFonts w:ascii="Calibri" w:hAnsi="Calibri"/>
        </w:rPr>
      </w:pPr>
    </w:p>
    <w:p w:rsidR="00061402" w:rsidRPr="00061402" w:rsidRDefault="00061402" w:rsidP="00061402">
      <w:pPr>
        <w:jc w:val="center"/>
        <w:rPr>
          <w:rFonts w:ascii="Calibri" w:hAnsi="Calibri"/>
        </w:rPr>
      </w:pPr>
    </w:p>
    <w:p w:rsidR="00061402" w:rsidRPr="00061402" w:rsidRDefault="00061402" w:rsidP="00061402">
      <w:pPr>
        <w:jc w:val="center"/>
        <w:rPr>
          <w:rFonts w:ascii="Calibri" w:hAnsi="Calibri"/>
        </w:rPr>
      </w:pPr>
    </w:p>
    <w:p w:rsidR="00061402" w:rsidRPr="00061402" w:rsidRDefault="00061402" w:rsidP="00061402">
      <w:pPr>
        <w:jc w:val="center"/>
        <w:rPr>
          <w:rFonts w:ascii="Calibri" w:hAnsi="Calibri"/>
        </w:rPr>
      </w:pPr>
    </w:p>
    <w:p w:rsidR="00061402" w:rsidRPr="00061402" w:rsidRDefault="00061402" w:rsidP="00061402">
      <w:pPr>
        <w:jc w:val="center"/>
        <w:rPr>
          <w:rFonts w:ascii="Calibri" w:hAnsi="Calibri"/>
        </w:rPr>
      </w:pPr>
    </w:p>
    <w:p w:rsidR="00061402" w:rsidRPr="00061402" w:rsidRDefault="00061402" w:rsidP="00061402">
      <w:pPr>
        <w:jc w:val="center"/>
        <w:rPr>
          <w:rFonts w:ascii="Calibri" w:hAnsi="Calibri"/>
        </w:rPr>
      </w:pPr>
    </w:p>
    <w:p w:rsidR="00061402" w:rsidRPr="00061402" w:rsidRDefault="00061402" w:rsidP="00061402">
      <w:pPr>
        <w:jc w:val="center"/>
        <w:rPr>
          <w:rFonts w:ascii="Calibri" w:hAnsi="Calibri"/>
        </w:rPr>
      </w:pPr>
    </w:p>
    <w:p w:rsidR="00061402" w:rsidRPr="00061402" w:rsidRDefault="00061402" w:rsidP="00061402">
      <w:pPr>
        <w:jc w:val="center"/>
        <w:rPr>
          <w:rFonts w:ascii="Calibri" w:hAnsi="Calibri"/>
        </w:rPr>
      </w:pPr>
    </w:p>
    <w:p w:rsidR="00061402" w:rsidRPr="00061402" w:rsidRDefault="00061402" w:rsidP="00061402">
      <w:pPr>
        <w:jc w:val="center"/>
        <w:rPr>
          <w:rFonts w:ascii="Calibri" w:hAnsi="Calibri"/>
        </w:rPr>
      </w:pPr>
    </w:p>
    <w:p w:rsidR="00061402" w:rsidRPr="00061402" w:rsidRDefault="00061402" w:rsidP="00061402">
      <w:pPr>
        <w:jc w:val="center"/>
        <w:rPr>
          <w:rFonts w:ascii="Calibri" w:hAnsi="Calibri"/>
        </w:rPr>
      </w:pPr>
    </w:p>
    <w:p w:rsidR="00061402" w:rsidRPr="00061402" w:rsidRDefault="00061402" w:rsidP="00061402">
      <w:pPr>
        <w:jc w:val="center"/>
        <w:rPr>
          <w:rFonts w:ascii="Calibri" w:hAnsi="Calibri"/>
        </w:rPr>
      </w:pPr>
    </w:p>
    <w:p w:rsidR="00061402" w:rsidRPr="00061402" w:rsidRDefault="00516388" w:rsidP="00061402">
      <w:pPr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Mehavardhini Vijaya Kumar</w:t>
      </w:r>
    </w:p>
    <w:p w:rsidR="00061402" w:rsidRPr="00061402" w:rsidRDefault="00516388" w:rsidP="00516388">
      <w:pPr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>mxv141730</w:t>
      </w:r>
    </w:p>
    <w:p w:rsidR="00061402" w:rsidRPr="00061402" w:rsidRDefault="00061402" w:rsidP="00061402">
      <w:pPr>
        <w:jc w:val="center"/>
        <w:rPr>
          <w:rFonts w:ascii="Calibri" w:hAnsi="Calibri"/>
        </w:rPr>
      </w:pPr>
      <w:bookmarkStart w:id="0" w:name="_GoBack"/>
      <w:bookmarkEnd w:id="0"/>
    </w:p>
    <w:p w:rsidR="00061402" w:rsidRPr="00061402" w:rsidRDefault="00061402" w:rsidP="00061402">
      <w:pPr>
        <w:jc w:val="center"/>
        <w:rPr>
          <w:rFonts w:ascii="Calibri" w:hAnsi="Calibri"/>
        </w:rPr>
      </w:pPr>
    </w:p>
    <w:p w:rsidR="00061402" w:rsidRPr="00061402" w:rsidRDefault="00061402" w:rsidP="00061402">
      <w:pPr>
        <w:tabs>
          <w:tab w:val="left" w:pos="7140"/>
        </w:tabs>
        <w:jc w:val="both"/>
        <w:rPr>
          <w:rFonts w:ascii="Calibri" w:hAnsi="Calibri"/>
          <w:sz w:val="22"/>
          <w:szCs w:val="22"/>
        </w:rPr>
      </w:pPr>
    </w:p>
    <w:p w:rsidR="00B47709" w:rsidRPr="00061402" w:rsidRDefault="00061402" w:rsidP="00061402">
      <w:pPr>
        <w:jc w:val="both"/>
        <w:rPr>
          <w:rFonts w:ascii="Calibri" w:hAnsi="Calibri"/>
          <w:b/>
          <w:sz w:val="32"/>
          <w:szCs w:val="32"/>
        </w:rPr>
      </w:pPr>
      <w:r w:rsidRPr="00061402">
        <w:rPr>
          <w:rFonts w:ascii="Calibri" w:hAnsi="Calibri"/>
          <w:b/>
          <w:sz w:val="32"/>
          <w:szCs w:val="32"/>
        </w:rPr>
        <w:lastRenderedPageBreak/>
        <w:t>Introduction</w:t>
      </w:r>
    </w:p>
    <w:p w:rsidR="00061402" w:rsidRDefault="00061402" w:rsidP="00061402">
      <w:pPr>
        <w:jc w:val="both"/>
        <w:rPr>
          <w:rFonts w:ascii="Calibri" w:hAnsi="Calibri"/>
          <w:sz w:val="22"/>
          <w:szCs w:val="22"/>
        </w:rPr>
      </w:pPr>
      <w:r w:rsidRPr="00061402">
        <w:rPr>
          <w:rFonts w:ascii="Calibri" w:hAnsi="Calibri"/>
          <w:sz w:val="22"/>
          <w:szCs w:val="22"/>
        </w:rPr>
        <w:t>The goal of this project is to design a simple chess engine that plays against humans</w:t>
      </w:r>
      <w:r>
        <w:rPr>
          <w:rFonts w:ascii="Calibri" w:hAnsi="Calibri"/>
          <w:sz w:val="22"/>
          <w:szCs w:val="22"/>
        </w:rPr>
        <w:t xml:space="preserve">. The chess engine is a basic chess engine which provides strategies for the user to increase the chances of winning. </w:t>
      </w:r>
    </w:p>
    <w:p w:rsidR="00061402" w:rsidRPr="00061402" w:rsidRDefault="00061402" w:rsidP="00061402">
      <w:pPr>
        <w:jc w:val="both"/>
        <w:rPr>
          <w:rFonts w:ascii="Calibri" w:hAnsi="Calibri"/>
          <w:b/>
          <w:sz w:val="32"/>
          <w:szCs w:val="32"/>
        </w:rPr>
      </w:pPr>
      <w:r w:rsidRPr="00061402">
        <w:rPr>
          <w:rFonts w:ascii="Calibri" w:hAnsi="Calibri"/>
          <w:b/>
          <w:sz w:val="32"/>
          <w:szCs w:val="32"/>
        </w:rPr>
        <w:t>Architecture</w:t>
      </w:r>
    </w:p>
    <w:p w:rsidR="00061402" w:rsidRDefault="00061402" w:rsidP="00061402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The chess game basically comprises of the following parts, </w:t>
      </w:r>
    </w:p>
    <w:p w:rsidR="00061402" w:rsidRPr="00061402" w:rsidRDefault="00061402" w:rsidP="00061402">
      <w:pPr>
        <w:jc w:val="both"/>
        <w:rPr>
          <w:rFonts w:ascii="Calibri" w:hAnsi="Calibri"/>
          <w:b/>
          <w:sz w:val="22"/>
          <w:szCs w:val="22"/>
        </w:rPr>
      </w:pPr>
      <w:r w:rsidRPr="00061402">
        <w:rPr>
          <w:rFonts w:ascii="Calibri" w:hAnsi="Calibri"/>
          <w:b/>
          <w:sz w:val="22"/>
          <w:szCs w:val="22"/>
        </w:rPr>
        <w:t xml:space="preserve">Board representation </w:t>
      </w:r>
    </w:p>
    <w:p w:rsidR="00061402" w:rsidRDefault="00061402" w:rsidP="007745E7">
      <w:pPr>
        <w:ind w:firstLine="720"/>
        <w:jc w:val="both"/>
        <w:rPr>
          <w:rFonts w:ascii="Calibri" w:hAnsi="Calibri"/>
          <w:sz w:val="22"/>
          <w:szCs w:val="22"/>
        </w:rPr>
      </w:pPr>
      <w:r w:rsidRPr="00061402">
        <w:rPr>
          <w:rFonts w:ascii="Calibri" w:hAnsi="Calibri"/>
          <w:sz w:val="22"/>
          <w:szCs w:val="22"/>
        </w:rPr>
        <w:t>A chess board consists of a 64 squares, starting with a dark square in the left top corner and a light square in the left bottom. The color alternates between dark and light. The thumb rule is White king should be placed on a black square and vice versa</w:t>
      </w:r>
      <w:r>
        <w:rPr>
          <w:rFonts w:ascii="Calibri" w:hAnsi="Calibri"/>
          <w:sz w:val="22"/>
          <w:szCs w:val="22"/>
        </w:rPr>
        <w:t>. The chess board in the engine is represented using an 8*8 two dimensional array with pieces set for initial view.</w:t>
      </w:r>
      <w:r w:rsidR="00FA1704">
        <w:rPr>
          <w:rFonts w:ascii="Calibri" w:hAnsi="Calibri"/>
          <w:sz w:val="22"/>
          <w:szCs w:val="22"/>
        </w:rPr>
        <w:t xml:space="preserve"> The pieces in the board are represented as follows, </w:t>
      </w:r>
    </w:p>
    <w:p w:rsidR="00FA1704" w:rsidRDefault="00B47146" w:rsidP="00FA1704">
      <w:pPr>
        <w:spacing w:line="240" w:lineRule="auto"/>
        <w:ind w:firstLine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A:</w:t>
      </w:r>
      <w:r w:rsidR="00FA1704">
        <w:rPr>
          <w:rFonts w:ascii="Calibri" w:hAnsi="Calibri"/>
          <w:sz w:val="22"/>
          <w:szCs w:val="22"/>
        </w:rPr>
        <w:t xml:space="preserve"> White </w:t>
      </w:r>
      <w:r>
        <w:rPr>
          <w:rFonts w:ascii="Calibri" w:hAnsi="Calibri"/>
          <w:sz w:val="22"/>
          <w:szCs w:val="22"/>
        </w:rPr>
        <w:t>King,</w:t>
      </w:r>
      <w:r w:rsidR="00FA170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a:</w:t>
      </w:r>
      <w:r w:rsidR="00FA1704">
        <w:rPr>
          <w:rFonts w:ascii="Calibri" w:hAnsi="Calibri"/>
          <w:sz w:val="22"/>
          <w:szCs w:val="22"/>
        </w:rPr>
        <w:t xml:space="preserve"> Black King</w:t>
      </w:r>
    </w:p>
    <w:p w:rsidR="00FA1704" w:rsidRDefault="00B47146" w:rsidP="00FA1704">
      <w:pPr>
        <w:spacing w:line="240" w:lineRule="auto"/>
        <w:ind w:firstLine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Q:</w:t>
      </w:r>
      <w:r w:rsidR="00FA1704">
        <w:rPr>
          <w:rFonts w:ascii="Calibri" w:hAnsi="Calibri"/>
          <w:sz w:val="22"/>
          <w:szCs w:val="22"/>
        </w:rPr>
        <w:t xml:space="preserve"> White </w:t>
      </w:r>
      <w:r>
        <w:rPr>
          <w:rFonts w:ascii="Calibri" w:hAnsi="Calibri"/>
          <w:sz w:val="22"/>
          <w:szCs w:val="22"/>
        </w:rPr>
        <w:t>Queen,</w:t>
      </w:r>
      <w:r w:rsidR="00FA1704">
        <w:rPr>
          <w:rFonts w:ascii="Calibri" w:hAnsi="Calibri"/>
          <w:sz w:val="22"/>
          <w:szCs w:val="22"/>
        </w:rPr>
        <w:t xml:space="preserve"> q: Black Queen  </w:t>
      </w:r>
    </w:p>
    <w:p w:rsidR="00FA1704" w:rsidRDefault="00B47146" w:rsidP="00FA1704">
      <w:pPr>
        <w:spacing w:line="240" w:lineRule="auto"/>
        <w:ind w:firstLine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K:</w:t>
      </w:r>
      <w:r w:rsidR="00FA1704">
        <w:rPr>
          <w:rFonts w:ascii="Calibri" w:hAnsi="Calibri"/>
          <w:sz w:val="22"/>
          <w:szCs w:val="22"/>
        </w:rPr>
        <w:t xml:space="preserve"> White </w:t>
      </w:r>
      <w:r>
        <w:rPr>
          <w:rFonts w:ascii="Calibri" w:hAnsi="Calibri"/>
          <w:sz w:val="22"/>
          <w:szCs w:val="22"/>
        </w:rPr>
        <w:t>Knight,</w:t>
      </w:r>
      <w:r w:rsidR="00FA170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k:</w:t>
      </w:r>
      <w:r w:rsidR="00FA1704">
        <w:rPr>
          <w:rFonts w:ascii="Calibri" w:hAnsi="Calibri"/>
          <w:sz w:val="22"/>
          <w:szCs w:val="22"/>
        </w:rPr>
        <w:t xml:space="preserve"> Black Knight  </w:t>
      </w:r>
    </w:p>
    <w:p w:rsidR="00FA1704" w:rsidRDefault="00B47146" w:rsidP="00FA1704">
      <w:pPr>
        <w:spacing w:line="240" w:lineRule="auto"/>
        <w:ind w:firstLine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B:</w:t>
      </w:r>
      <w:r w:rsidR="00FA1704">
        <w:rPr>
          <w:rFonts w:ascii="Calibri" w:hAnsi="Calibri"/>
          <w:sz w:val="22"/>
          <w:szCs w:val="22"/>
        </w:rPr>
        <w:t xml:space="preserve"> White </w:t>
      </w:r>
      <w:r>
        <w:rPr>
          <w:rFonts w:ascii="Calibri" w:hAnsi="Calibri"/>
          <w:sz w:val="22"/>
          <w:szCs w:val="22"/>
        </w:rPr>
        <w:t>Bishop,</w:t>
      </w:r>
      <w:r w:rsidR="00FA170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b:</w:t>
      </w:r>
      <w:r w:rsidR="00FA1704">
        <w:rPr>
          <w:rFonts w:ascii="Calibri" w:hAnsi="Calibri"/>
          <w:sz w:val="22"/>
          <w:szCs w:val="22"/>
        </w:rPr>
        <w:t xml:space="preserve"> Black Bishop  </w:t>
      </w:r>
    </w:p>
    <w:p w:rsidR="00FA1704" w:rsidRDefault="00B47146" w:rsidP="00FA1704">
      <w:pPr>
        <w:spacing w:line="240" w:lineRule="auto"/>
        <w:ind w:firstLine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R:</w:t>
      </w:r>
      <w:r w:rsidR="00FA1704">
        <w:rPr>
          <w:rFonts w:ascii="Calibri" w:hAnsi="Calibri"/>
          <w:sz w:val="22"/>
          <w:szCs w:val="22"/>
        </w:rPr>
        <w:t xml:space="preserve"> White </w:t>
      </w:r>
      <w:r>
        <w:rPr>
          <w:rFonts w:ascii="Calibri" w:hAnsi="Calibri"/>
          <w:sz w:val="22"/>
          <w:szCs w:val="22"/>
        </w:rPr>
        <w:t>Rook,</w:t>
      </w:r>
      <w:r w:rsidR="00FA170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r:</w:t>
      </w:r>
      <w:r w:rsidR="00FA1704">
        <w:rPr>
          <w:rFonts w:ascii="Calibri" w:hAnsi="Calibri"/>
          <w:sz w:val="22"/>
          <w:szCs w:val="22"/>
        </w:rPr>
        <w:t xml:space="preserve"> Black Rook  </w:t>
      </w:r>
    </w:p>
    <w:p w:rsidR="00FA1704" w:rsidRPr="00061402" w:rsidRDefault="00B47146" w:rsidP="00FA1704">
      <w:pPr>
        <w:spacing w:line="240" w:lineRule="auto"/>
        <w:ind w:firstLine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P:</w:t>
      </w:r>
      <w:r w:rsidR="00FA1704">
        <w:rPr>
          <w:rFonts w:ascii="Calibri" w:hAnsi="Calibri"/>
          <w:sz w:val="22"/>
          <w:szCs w:val="22"/>
        </w:rPr>
        <w:t xml:space="preserve"> White </w:t>
      </w:r>
      <w:r>
        <w:rPr>
          <w:rFonts w:ascii="Calibri" w:hAnsi="Calibri"/>
          <w:sz w:val="22"/>
          <w:szCs w:val="22"/>
        </w:rPr>
        <w:t>Pawn,</w:t>
      </w:r>
      <w:r w:rsidR="00FA1704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>p:</w:t>
      </w:r>
      <w:r w:rsidR="00FA1704">
        <w:rPr>
          <w:rFonts w:ascii="Calibri" w:hAnsi="Calibri"/>
          <w:sz w:val="22"/>
          <w:szCs w:val="22"/>
        </w:rPr>
        <w:t xml:space="preserve"> Black Pawn </w:t>
      </w:r>
    </w:p>
    <w:p w:rsidR="007745E7" w:rsidRDefault="00061402" w:rsidP="00061402">
      <w:pPr>
        <w:jc w:val="both"/>
        <w:rPr>
          <w:rFonts w:ascii="Calibri" w:hAnsi="Calibri"/>
          <w:sz w:val="22"/>
          <w:szCs w:val="22"/>
        </w:rPr>
      </w:pPr>
      <w:r w:rsidRPr="007745E7">
        <w:rPr>
          <w:rFonts w:ascii="Calibri" w:hAnsi="Calibri"/>
          <w:b/>
          <w:sz w:val="22"/>
          <w:szCs w:val="22"/>
        </w:rPr>
        <w:t>Moves</w:t>
      </w:r>
      <w:r w:rsidRPr="00061402">
        <w:rPr>
          <w:rFonts w:ascii="Calibri" w:hAnsi="Calibri"/>
          <w:sz w:val="22"/>
          <w:szCs w:val="22"/>
        </w:rPr>
        <w:t xml:space="preserve"> </w:t>
      </w:r>
    </w:p>
    <w:p w:rsidR="00061402" w:rsidRDefault="00061402" w:rsidP="007745E7">
      <w:pPr>
        <w:ind w:firstLine="360"/>
        <w:jc w:val="both"/>
        <w:rPr>
          <w:rFonts w:ascii="Calibri" w:hAnsi="Calibri"/>
          <w:sz w:val="22"/>
          <w:szCs w:val="22"/>
        </w:rPr>
      </w:pPr>
      <w:r w:rsidRPr="00061402">
        <w:rPr>
          <w:rFonts w:ascii="Calibri" w:hAnsi="Calibri"/>
          <w:sz w:val="22"/>
          <w:szCs w:val="22"/>
        </w:rPr>
        <w:t>Move engine which has all the possible moves for each distinct item on the board</w:t>
      </w:r>
      <w:r w:rsidR="007745E7">
        <w:rPr>
          <w:rFonts w:ascii="Calibri" w:hAnsi="Calibri"/>
          <w:sz w:val="22"/>
          <w:szCs w:val="22"/>
        </w:rPr>
        <w:t xml:space="preserve">. The rules for each item on the board is defined in the moves. A chess game is considered complete when either of the King is captured. </w:t>
      </w:r>
      <w:r w:rsidR="00147FA9">
        <w:rPr>
          <w:rFonts w:ascii="Calibri" w:hAnsi="Calibri"/>
          <w:sz w:val="22"/>
          <w:szCs w:val="22"/>
        </w:rPr>
        <w:t>Once either king is captured, no more moves are allowed in the game.</w:t>
      </w:r>
    </w:p>
    <w:p w:rsidR="00147FA9" w:rsidRPr="00147FA9" w:rsidRDefault="00147FA9" w:rsidP="00147FA9">
      <w:pPr>
        <w:jc w:val="both"/>
        <w:rPr>
          <w:rFonts w:ascii="Calibri" w:hAnsi="Calibri"/>
          <w:b/>
          <w:sz w:val="22"/>
          <w:szCs w:val="22"/>
        </w:rPr>
      </w:pPr>
      <w:r w:rsidRPr="00147FA9">
        <w:rPr>
          <w:rFonts w:ascii="Calibri" w:hAnsi="Calibri"/>
          <w:b/>
          <w:sz w:val="22"/>
          <w:szCs w:val="22"/>
        </w:rPr>
        <w:t>Evaluation/Rating</w:t>
      </w:r>
    </w:p>
    <w:p w:rsidR="00061402" w:rsidRDefault="00061402" w:rsidP="00FA1704">
      <w:pPr>
        <w:ind w:firstLine="360"/>
        <w:jc w:val="both"/>
        <w:rPr>
          <w:rFonts w:ascii="Calibri" w:hAnsi="Calibri"/>
          <w:sz w:val="22"/>
          <w:szCs w:val="22"/>
        </w:rPr>
      </w:pPr>
      <w:r w:rsidRPr="00061402">
        <w:rPr>
          <w:rFonts w:ascii="Calibri" w:hAnsi="Calibri"/>
          <w:sz w:val="22"/>
          <w:szCs w:val="22"/>
        </w:rPr>
        <w:t>Evaluation/Rating – How optimal a move is, and what would be the net effect of this</w:t>
      </w:r>
      <w:r w:rsidR="00147FA9">
        <w:rPr>
          <w:rFonts w:ascii="Calibri" w:hAnsi="Calibri"/>
          <w:sz w:val="22"/>
          <w:szCs w:val="22"/>
        </w:rPr>
        <w:t xml:space="preserve"> move, this </w:t>
      </w:r>
      <w:r w:rsidRPr="00061402">
        <w:rPr>
          <w:rFonts w:ascii="Calibri" w:hAnsi="Calibri"/>
          <w:sz w:val="22"/>
          <w:szCs w:val="22"/>
        </w:rPr>
        <w:t>is done using the Alpha Beta pruning</w:t>
      </w:r>
      <w:r w:rsidR="00FA1704">
        <w:rPr>
          <w:rFonts w:ascii="Calibri" w:hAnsi="Calibri"/>
          <w:sz w:val="22"/>
          <w:szCs w:val="22"/>
        </w:rPr>
        <w:t>. Every piece is given a weight, the lesser the weight, the higher is the chances of making it hit by the opposite player. In other words, as the piece value is higher, higher is the protection.</w:t>
      </w:r>
    </w:p>
    <w:p w:rsidR="00FA1704" w:rsidRDefault="00FA1704" w:rsidP="00FA1704">
      <w:pPr>
        <w:jc w:val="both"/>
        <w:rPr>
          <w:rFonts w:ascii="Calibri" w:hAnsi="Calibri"/>
          <w:b/>
          <w:sz w:val="22"/>
          <w:szCs w:val="22"/>
        </w:rPr>
      </w:pPr>
      <w:r w:rsidRPr="00FA1704">
        <w:rPr>
          <w:rFonts w:ascii="Calibri" w:hAnsi="Calibri"/>
          <w:b/>
          <w:sz w:val="22"/>
          <w:szCs w:val="22"/>
        </w:rPr>
        <w:t>Chess Engine</w:t>
      </w:r>
    </w:p>
    <w:p w:rsidR="00FA1704" w:rsidRPr="00FA1704" w:rsidRDefault="00FA1704" w:rsidP="00FA1704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ab/>
      </w:r>
      <w:r w:rsidRPr="00FA1704">
        <w:rPr>
          <w:rFonts w:ascii="Calibri" w:hAnsi="Calibri"/>
          <w:sz w:val="22"/>
          <w:szCs w:val="22"/>
        </w:rPr>
        <w:t xml:space="preserve">The main </w:t>
      </w:r>
      <w:r>
        <w:rPr>
          <w:rFonts w:ascii="Calibri" w:hAnsi="Calibri"/>
          <w:sz w:val="22"/>
          <w:szCs w:val="22"/>
        </w:rPr>
        <w:t>program</w:t>
      </w:r>
      <w:r w:rsidRPr="00FA1704">
        <w:rPr>
          <w:rFonts w:ascii="Calibri" w:hAnsi="Calibri"/>
          <w:sz w:val="22"/>
          <w:szCs w:val="22"/>
        </w:rPr>
        <w:t xml:space="preserve"> which </w:t>
      </w:r>
      <w:r>
        <w:rPr>
          <w:rFonts w:ascii="Calibri" w:hAnsi="Calibri"/>
          <w:sz w:val="22"/>
          <w:szCs w:val="22"/>
        </w:rPr>
        <w:t xml:space="preserve">instantiates the other classes. The logic used for every move is the Alpha-Beta pruning. This is the main logic behind the entire game play. Alpha Beta is an adversarial search </w:t>
      </w:r>
      <w:r>
        <w:rPr>
          <w:rFonts w:ascii="Calibri" w:hAnsi="Calibri"/>
          <w:sz w:val="22"/>
          <w:szCs w:val="22"/>
        </w:rPr>
        <w:lastRenderedPageBreak/>
        <w:t xml:space="preserve">algorithm, which </w:t>
      </w:r>
      <w:r w:rsidRPr="00FA1704">
        <w:rPr>
          <w:rFonts w:ascii="Calibri" w:hAnsi="Calibri"/>
          <w:sz w:val="22"/>
          <w:szCs w:val="22"/>
        </w:rPr>
        <w:t>takes the maximum value from the move evaluation program and prunes all the other options.</w:t>
      </w:r>
      <w:r>
        <w:rPr>
          <w:rFonts w:ascii="Calibri" w:hAnsi="Calibri"/>
          <w:sz w:val="22"/>
          <w:szCs w:val="22"/>
        </w:rPr>
        <w:t xml:space="preserve"> The goal here is assumed to be capturing the other player’s king, or a check mate/stale mate. </w:t>
      </w:r>
    </w:p>
    <w:p w:rsidR="00147FA9" w:rsidRDefault="00061402" w:rsidP="00147FA9">
      <w:pPr>
        <w:jc w:val="both"/>
        <w:rPr>
          <w:rFonts w:ascii="Calibri" w:hAnsi="Calibri"/>
          <w:sz w:val="22"/>
          <w:szCs w:val="22"/>
        </w:rPr>
      </w:pPr>
      <w:r w:rsidRPr="00147FA9">
        <w:rPr>
          <w:rFonts w:ascii="Calibri" w:hAnsi="Calibri"/>
          <w:b/>
          <w:sz w:val="22"/>
          <w:szCs w:val="22"/>
        </w:rPr>
        <w:t>Graphical User Interface</w:t>
      </w:r>
      <w:r w:rsidRPr="00061402">
        <w:rPr>
          <w:rFonts w:ascii="Calibri" w:hAnsi="Calibri"/>
          <w:sz w:val="22"/>
          <w:szCs w:val="22"/>
        </w:rPr>
        <w:t xml:space="preserve"> </w:t>
      </w:r>
    </w:p>
    <w:p w:rsidR="00061402" w:rsidRPr="00061402" w:rsidRDefault="00061402" w:rsidP="00147FA9">
      <w:pPr>
        <w:ind w:firstLine="720"/>
        <w:jc w:val="both"/>
        <w:rPr>
          <w:rFonts w:ascii="Calibri" w:hAnsi="Calibri"/>
          <w:sz w:val="22"/>
          <w:szCs w:val="22"/>
        </w:rPr>
      </w:pPr>
      <w:r w:rsidRPr="00061402">
        <w:rPr>
          <w:rFonts w:ascii="Calibri" w:hAnsi="Calibri"/>
          <w:sz w:val="22"/>
          <w:szCs w:val="22"/>
        </w:rPr>
        <w:t>Represent the board and the coins pictorially using Java swings</w:t>
      </w:r>
      <w:r w:rsidR="000A6301">
        <w:rPr>
          <w:rFonts w:ascii="Calibri" w:hAnsi="Calibri"/>
          <w:sz w:val="22"/>
          <w:szCs w:val="22"/>
        </w:rPr>
        <w:t>. The moves possible in the chess board are basically represented using, mouse click, drag and release. If a move is valid, this operation results in successful movement of the piece. Various game strategies are provided to the user through this interface.</w:t>
      </w:r>
    </w:p>
    <w:p w:rsidR="00147FA9" w:rsidRDefault="00147FA9" w:rsidP="00147FA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A</w:t>
      </w:r>
      <w:r w:rsidR="00061402" w:rsidRPr="00147FA9">
        <w:rPr>
          <w:rFonts w:ascii="Calibri" w:hAnsi="Calibri"/>
          <w:b/>
          <w:sz w:val="22"/>
          <w:szCs w:val="22"/>
        </w:rPr>
        <w:t>ction Listener</w:t>
      </w:r>
      <w:r w:rsidR="00061402" w:rsidRPr="00061402">
        <w:rPr>
          <w:rFonts w:ascii="Calibri" w:hAnsi="Calibri"/>
          <w:sz w:val="22"/>
          <w:szCs w:val="22"/>
        </w:rPr>
        <w:t xml:space="preserve">  </w:t>
      </w:r>
    </w:p>
    <w:p w:rsidR="000A6301" w:rsidRDefault="00147FA9" w:rsidP="00147FA9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ab/>
      </w:r>
      <w:r w:rsidR="00061402" w:rsidRPr="00061402">
        <w:rPr>
          <w:rFonts w:ascii="Calibri" w:hAnsi="Calibri"/>
          <w:sz w:val="22"/>
          <w:szCs w:val="22"/>
        </w:rPr>
        <w:t>A</w:t>
      </w:r>
      <w:r w:rsidR="000A6301">
        <w:rPr>
          <w:rFonts w:ascii="Calibri" w:hAnsi="Calibri"/>
          <w:sz w:val="22"/>
          <w:szCs w:val="22"/>
        </w:rPr>
        <w:t>n</w:t>
      </w:r>
      <w:r w:rsidR="00061402" w:rsidRPr="00061402">
        <w:rPr>
          <w:rFonts w:ascii="Calibri" w:hAnsi="Calibri"/>
          <w:sz w:val="22"/>
          <w:szCs w:val="22"/>
        </w:rPr>
        <w:t xml:space="preserve"> </w:t>
      </w:r>
      <w:r w:rsidR="000A6301">
        <w:rPr>
          <w:rFonts w:ascii="Calibri" w:hAnsi="Calibri"/>
          <w:sz w:val="22"/>
          <w:szCs w:val="22"/>
        </w:rPr>
        <w:t xml:space="preserve">action </w:t>
      </w:r>
      <w:r w:rsidR="00061402" w:rsidRPr="00061402">
        <w:rPr>
          <w:rFonts w:ascii="Calibri" w:hAnsi="Calibri"/>
          <w:sz w:val="22"/>
          <w:szCs w:val="22"/>
        </w:rPr>
        <w:t>listener</w:t>
      </w:r>
      <w:r w:rsidR="000A6301">
        <w:rPr>
          <w:rFonts w:ascii="Calibri" w:hAnsi="Calibri"/>
          <w:sz w:val="22"/>
          <w:szCs w:val="22"/>
        </w:rPr>
        <w:t xml:space="preserve">, which is a swing component, </w:t>
      </w:r>
      <w:r w:rsidR="00061402" w:rsidRPr="00061402">
        <w:rPr>
          <w:rFonts w:ascii="Calibri" w:hAnsi="Calibri"/>
          <w:sz w:val="22"/>
          <w:szCs w:val="22"/>
        </w:rPr>
        <w:t>responds to every move and also reacts to a change in heuristics.</w:t>
      </w:r>
      <w:r w:rsidR="000A6301">
        <w:rPr>
          <w:rFonts w:ascii="Calibri" w:hAnsi="Calibri"/>
          <w:sz w:val="22"/>
          <w:szCs w:val="22"/>
        </w:rPr>
        <w:t xml:space="preserve"> </w:t>
      </w:r>
    </w:p>
    <w:p w:rsidR="000A6301" w:rsidRPr="000A6301" w:rsidRDefault="000A6301" w:rsidP="00147FA9">
      <w:pPr>
        <w:jc w:val="both"/>
        <w:rPr>
          <w:rFonts w:ascii="Calibri" w:hAnsi="Calibri"/>
          <w:b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Strategies</w:t>
      </w:r>
    </w:p>
    <w:p w:rsidR="00061402" w:rsidRPr="00061402" w:rsidRDefault="000A6301" w:rsidP="000A6301">
      <w:pPr>
        <w:ind w:firstLine="72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following strategies have been implemented in the chess engine, using the alpha beta pruning algorithm.</w:t>
      </w:r>
    </w:p>
    <w:p w:rsidR="007A59A5" w:rsidRDefault="007A59A5" w:rsidP="007A59A5">
      <w:pPr>
        <w:pStyle w:val="ListParagraph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Search Depth</w:t>
      </w:r>
    </w:p>
    <w:p w:rsidR="007A59A5" w:rsidRPr="007A59A5" w:rsidRDefault="007A59A5" w:rsidP="007A59A5">
      <w:pPr>
        <w:ind w:left="1080"/>
        <w:jc w:val="both"/>
        <w:rPr>
          <w:rFonts w:ascii="Calibri" w:hAnsi="Calibri"/>
          <w:sz w:val="22"/>
          <w:szCs w:val="22"/>
        </w:rPr>
      </w:pPr>
      <w:r w:rsidRPr="007A59A5">
        <w:rPr>
          <w:rFonts w:ascii="Calibri" w:hAnsi="Calibri"/>
          <w:sz w:val="22"/>
          <w:szCs w:val="22"/>
        </w:rPr>
        <w:t xml:space="preserve">As the depth increases, the number of nodes for evaluation increases. </w:t>
      </w:r>
      <w:r w:rsidR="00A47C05">
        <w:rPr>
          <w:rFonts w:ascii="Calibri" w:hAnsi="Calibri"/>
          <w:sz w:val="22"/>
          <w:szCs w:val="22"/>
        </w:rPr>
        <w:t>As a result, the time taken for one best move after Alpha Beta search is more. Ideally, the depth of 4 is the maximum that this Chess Engine could hold. The value of 5 makes it very slow.</w:t>
      </w:r>
    </w:p>
    <w:p w:rsidR="007A59A5" w:rsidRDefault="007A59A5" w:rsidP="007A59A5">
      <w:pPr>
        <w:pStyle w:val="ListParagraph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Sort the nodes after generation to make the pruning easier</w:t>
      </w:r>
    </w:p>
    <w:p w:rsidR="00A47C05" w:rsidRPr="00A47C05" w:rsidRDefault="00A47C05" w:rsidP="00A47C05">
      <w:pPr>
        <w:ind w:left="1080"/>
        <w:jc w:val="both"/>
        <w:rPr>
          <w:rFonts w:ascii="Calibri" w:hAnsi="Calibri"/>
          <w:sz w:val="22"/>
          <w:szCs w:val="22"/>
        </w:rPr>
      </w:pPr>
      <w:r w:rsidRPr="00A47C05">
        <w:rPr>
          <w:rFonts w:ascii="Calibri" w:hAnsi="Calibri"/>
          <w:sz w:val="22"/>
          <w:szCs w:val="22"/>
        </w:rPr>
        <w:t xml:space="preserve">Alpha Beta pruning makes the evaluation of the nodes faster if the nodes are sorted. Only one node has to be searched when sorting is in place. </w:t>
      </w:r>
      <w:r>
        <w:rPr>
          <w:rFonts w:ascii="Calibri" w:hAnsi="Calibri"/>
          <w:sz w:val="22"/>
          <w:szCs w:val="22"/>
        </w:rPr>
        <w:t>This will considerably decrease the time taken by the adversarial search to return one best move.</w:t>
      </w:r>
    </w:p>
    <w:p w:rsidR="007A59A5" w:rsidRDefault="007A59A5" w:rsidP="007A59A5">
      <w:pPr>
        <w:pStyle w:val="ListParagraph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Change the weight for each item on the board</w:t>
      </w:r>
    </w:p>
    <w:p w:rsidR="00A47C05" w:rsidRPr="00A47C05" w:rsidRDefault="00A47C05" w:rsidP="00A47C05">
      <w:pPr>
        <w:ind w:left="1080"/>
        <w:jc w:val="both"/>
        <w:rPr>
          <w:rFonts w:ascii="Calibri" w:hAnsi="Calibri"/>
          <w:sz w:val="22"/>
          <w:szCs w:val="22"/>
        </w:rPr>
      </w:pPr>
      <w:r w:rsidRPr="00A47C05">
        <w:rPr>
          <w:rFonts w:ascii="Calibri" w:hAnsi="Calibri"/>
          <w:sz w:val="22"/>
          <w:szCs w:val="22"/>
        </w:rPr>
        <w:t>The weight of each coin in a chess board is different. The king has the maximum weight and the pawn has the least.</w:t>
      </w:r>
      <w:r>
        <w:rPr>
          <w:rFonts w:ascii="Calibri" w:hAnsi="Calibri"/>
          <w:sz w:val="22"/>
          <w:szCs w:val="22"/>
        </w:rPr>
        <w:t xml:space="preserve"> By increasing the weight of one item, we can protect that item from being hit by the opposite player</w:t>
      </w:r>
    </w:p>
    <w:p w:rsidR="007A59A5" w:rsidRDefault="007A59A5" w:rsidP="007A59A5">
      <w:pPr>
        <w:pStyle w:val="ListParagraph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Increase the weight of one bishop/one knight when the other is lost</w:t>
      </w:r>
    </w:p>
    <w:p w:rsidR="00A47C05" w:rsidRPr="00442C8B" w:rsidRDefault="00A47C05" w:rsidP="00442C8B">
      <w:pPr>
        <w:ind w:left="1080"/>
        <w:jc w:val="both"/>
        <w:rPr>
          <w:rFonts w:ascii="Calibri" w:hAnsi="Calibri"/>
          <w:sz w:val="22"/>
          <w:szCs w:val="22"/>
        </w:rPr>
      </w:pPr>
      <w:r w:rsidRPr="00442C8B">
        <w:rPr>
          <w:rFonts w:ascii="Calibri" w:hAnsi="Calibri"/>
          <w:sz w:val="22"/>
          <w:szCs w:val="22"/>
        </w:rPr>
        <w:t xml:space="preserve">When one of the knight or bishop is lost, we can increase the weight of </w:t>
      </w:r>
      <w:r w:rsidR="00442C8B" w:rsidRPr="00442C8B">
        <w:rPr>
          <w:rFonts w:ascii="Calibri" w:hAnsi="Calibri"/>
          <w:sz w:val="22"/>
          <w:szCs w:val="22"/>
        </w:rPr>
        <w:t xml:space="preserve">the other knight or bishop. This can also be done to the rook. </w:t>
      </w:r>
    </w:p>
    <w:p w:rsidR="00526AA0" w:rsidRDefault="007A59A5" w:rsidP="00526AA0">
      <w:pPr>
        <w:pStyle w:val="ListParagraph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Save the rook for the next ten moves</w:t>
      </w:r>
    </w:p>
    <w:p w:rsidR="00526AA0" w:rsidRPr="00526AA0" w:rsidRDefault="00526AA0" w:rsidP="00526AA0">
      <w:pPr>
        <w:pStyle w:val="ListParagraph"/>
        <w:ind w:firstLine="720"/>
        <w:jc w:val="both"/>
        <w:rPr>
          <w:rFonts w:ascii="Calibri" w:hAnsi="Calibri"/>
          <w:sz w:val="22"/>
          <w:szCs w:val="22"/>
        </w:rPr>
      </w:pPr>
      <w:r w:rsidRPr="00526AA0">
        <w:rPr>
          <w:rFonts w:ascii="Calibri" w:hAnsi="Calibri"/>
          <w:sz w:val="22"/>
          <w:szCs w:val="22"/>
        </w:rPr>
        <w:lastRenderedPageBreak/>
        <w:t>The rook is been saved just in case we have a disadvantage in the game. But the strategy is to save the rook for just 10 moves. This also can be extended for any piece. Since, there is a strategy for Knight and Bishop, this strategy is applied only to Rook.</w:t>
      </w:r>
    </w:p>
    <w:p w:rsidR="00526AA0" w:rsidRDefault="00526AA0" w:rsidP="007A59A5">
      <w:pPr>
        <w:pStyle w:val="ListParagraph"/>
        <w:numPr>
          <w:ilvl w:val="0"/>
          <w:numId w:val="5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Branching Strategy</w:t>
      </w:r>
    </w:p>
    <w:p w:rsidR="00061402" w:rsidRPr="00061402" w:rsidRDefault="00526AA0" w:rsidP="00861BF5">
      <w:pPr>
        <w:ind w:left="720" w:firstLine="720"/>
        <w:jc w:val="both"/>
        <w:rPr>
          <w:rFonts w:ascii="Calibri" w:hAnsi="Calibri"/>
          <w:sz w:val="22"/>
          <w:szCs w:val="22"/>
        </w:rPr>
      </w:pPr>
      <w:r w:rsidRPr="00526AA0">
        <w:rPr>
          <w:rFonts w:ascii="Calibri" w:hAnsi="Calibri"/>
          <w:sz w:val="22"/>
          <w:szCs w:val="22"/>
        </w:rPr>
        <w:t xml:space="preserve">Decrease the no of branches, when we are focused on a specific </w:t>
      </w:r>
      <w:r>
        <w:rPr>
          <w:rFonts w:ascii="Calibri" w:hAnsi="Calibri"/>
          <w:sz w:val="22"/>
          <w:szCs w:val="22"/>
        </w:rPr>
        <w:t xml:space="preserve">move. This also considerably decreases the number of nodes examined and hence decreases the time in returning the best move. </w:t>
      </w:r>
    </w:p>
    <w:p w:rsidR="00B47709" w:rsidRPr="00AD2C87" w:rsidRDefault="00AD2C87" w:rsidP="00061402">
      <w:pPr>
        <w:jc w:val="both"/>
        <w:rPr>
          <w:rFonts w:ascii="Calibri" w:hAnsi="Calibri"/>
          <w:b/>
          <w:sz w:val="22"/>
          <w:szCs w:val="22"/>
        </w:rPr>
      </w:pPr>
      <w:r w:rsidRPr="00AD2C87">
        <w:rPr>
          <w:rFonts w:ascii="Calibri" w:hAnsi="Calibri"/>
          <w:b/>
          <w:sz w:val="22"/>
          <w:szCs w:val="22"/>
        </w:rPr>
        <w:t>References</w:t>
      </w:r>
    </w:p>
    <w:p w:rsidR="00AD2C87" w:rsidRDefault="00AD2C87" w:rsidP="00061402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AIMA code for heuristics</w:t>
      </w:r>
    </w:p>
    <w:p w:rsidR="00AD2C87" w:rsidRDefault="00AD2C87" w:rsidP="00061402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You tube – Alpha Beta pruning</w:t>
      </w:r>
    </w:p>
    <w:p w:rsidR="00AD2C87" w:rsidRPr="00AD2C87" w:rsidRDefault="00AD2C87" w:rsidP="00061402">
      <w:pPr>
        <w:jc w:val="both"/>
        <w:rPr>
          <w:rFonts w:ascii="Calibri" w:hAnsi="Calibri"/>
          <w:b/>
          <w:sz w:val="22"/>
          <w:szCs w:val="22"/>
        </w:rPr>
      </w:pPr>
      <w:r w:rsidRPr="00AD2C87">
        <w:rPr>
          <w:rFonts w:ascii="Calibri" w:hAnsi="Calibri"/>
          <w:b/>
          <w:sz w:val="22"/>
          <w:szCs w:val="22"/>
        </w:rPr>
        <w:t>Technology</w:t>
      </w:r>
    </w:p>
    <w:p w:rsidR="00AD2C87" w:rsidRPr="00061402" w:rsidRDefault="00AD2C87" w:rsidP="00061402">
      <w:p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Java/Java Swings</w:t>
      </w:r>
    </w:p>
    <w:sectPr w:rsidR="00AD2C87" w:rsidRPr="0006140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72026"/>
    <w:multiLevelType w:val="hybridMultilevel"/>
    <w:tmpl w:val="F89634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617AAF"/>
    <w:multiLevelType w:val="hybridMultilevel"/>
    <w:tmpl w:val="BCB62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054376"/>
    <w:multiLevelType w:val="hybridMultilevel"/>
    <w:tmpl w:val="7116F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02"/>
    <w:rsid w:val="00061402"/>
    <w:rsid w:val="000A6301"/>
    <w:rsid w:val="00147FA9"/>
    <w:rsid w:val="00442C8B"/>
    <w:rsid w:val="00516388"/>
    <w:rsid w:val="00526AA0"/>
    <w:rsid w:val="00540822"/>
    <w:rsid w:val="005A6C02"/>
    <w:rsid w:val="007745E7"/>
    <w:rsid w:val="007A59A5"/>
    <w:rsid w:val="00861BF5"/>
    <w:rsid w:val="008B4B94"/>
    <w:rsid w:val="00A47C05"/>
    <w:rsid w:val="00A62A61"/>
    <w:rsid w:val="00AD2C87"/>
    <w:rsid w:val="00B47146"/>
    <w:rsid w:val="00B47709"/>
    <w:rsid w:val="00FA1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3D6992-DEF5-4233-BA5E-92BBAC063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gal_000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</Template>
  <TotalTime>0</TotalTime>
  <Pages>4</Pages>
  <Words>649</Words>
  <Characters>3705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keywords/>
  <cp:lastModifiedBy>Mehavardhini Vijaya Kumar</cp:lastModifiedBy>
  <cp:revision>3</cp:revision>
  <dcterms:created xsi:type="dcterms:W3CDTF">2015-07-23T04:45:00Z</dcterms:created>
  <dcterms:modified xsi:type="dcterms:W3CDTF">2015-09-18T15:22:00Z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