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4"/>
        </w:rPr>
        <w:t>FORM ‘A’</w:t>
      </w:r>
    </w:p>
    <w:p>
      <w:pPr>
        <w:spacing w:after="0"/>
        <w:jc w:val="center"/>
      </w:pPr>
      <w:r>
        <w:rPr>
          <w:b/>
          <w:sz w:val="24"/>
        </w:rPr>
        <w:t>MEDIATION APPLICATION FORM</w:t>
      </w:r>
    </w:p>
    <w:p>
      <w:pPr>
        <w:spacing w:after="200"/>
        <w:jc w:val="center"/>
      </w:pPr>
      <w:r>
        <w:rPr>
          <w:b/>
          <w:sz w:val="24"/>
        </w:rPr>
        <w:t>[REFER RULE 3(1)]</w:t>
      </w:r>
    </w:p>
    <w:p>
      <w:pPr>
        <w:jc w:val="center"/>
      </w:pPr>
      <w:r>
        <w:t>Mumbai District Legal Services Authority</w:t>
      </w:r>
    </w:p>
    <w:p>
      <w:pPr>
        <w:jc w:val="center"/>
      </w:pPr>
      <w:r>
        <w:t>City Civil Court, Mumbai</w:t>
      </w:r>
    </w:p>
    <w:p>
      <w:r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600"/>
        <w:gridCol w:w="5472"/>
      </w:tblGrid>
      <w:tr>
        <w:tc>
          <w:tcPr>
            <w:tcW w:type="dxa" w:w="9648"/>
            <w:gridSpan w:val="3"/>
          </w:tcPr>
          <w:p>
            <w:r>
              <w:rPr>
                <w:b/>
              </w:rPr>
              <w:t>DETAILS OF PARTIES: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rPr>
                <w:b/>
              </w:rPr>
              <w:t>Name of Applicant</w:t>
            </w:r>
          </w:p>
        </w:tc>
        <w:tc>
          <w:tcPr>
            <w:tcW w:type="dxa" w:w="5472"/>
          </w:tcPr>
          <w:p>
            <w:r>
              <w:t>{{client_name}}</w:t>
            </w:r>
          </w:p>
        </w:tc>
      </w:tr>
      <w:tr>
        <w:tc>
          <w:tcPr>
            <w:tcW w:type="dxa" w:w="9648"/>
            <w:gridSpan w:val="3"/>
          </w:tcPr>
          <w:p>
            <w:r>
              <w:rPr>
                <w:b/>
              </w:rPr>
              <w:t>Address and contact details of Applicant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5472"/>
          </w:tcPr>
          <w:p>
            <w:r>
              <w:rPr>
                <w:b/>
              </w:rPr>
              <w:t>REGISTERED ADDRESS:</w:t>
            </w:r>
            <w:r>
              <w:br/>
              <w:t>{{branch_address}}</w:t>
              <w:br/>
              <w:br/>
            </w:r>
            <w:r>
              <w:rPr>
                <w:b/>
              </w:rPr>
              <w:t>CORRESPONDENCE BRANCH ADDRESS:</w:t>
            </w:r>
            <w:r>
              <w:br/>
              <w:t>{{branch_address}}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3600"/>
          </w:tcPr>
          <w:p>
            <w:r>
              <w:rPr>
                <w:b/>
              </w:rPr>
              <w:t>Telephone No.</w:t>
            </w:r>
          </w:p>
        </w:tc>
        <w:tc>
          <w:tcPr>
            <w:tcW w:type="dxa" w:w="5472"/>
          </w:tcPr>
          <w:p>
            <w:r>
              <w:t>{{mobile}}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3600"/>
          </w:tcPr>
          <w:p>
            <w:r>
              <w:rPr>
                <w:b/>
              </w:rPr>
              <w:t>Mobile No.</w:t>
            </w:r>
          </w:p>
        </w:tc>
        <w:tc>
          <w:tcPr>
            <w:tcW w:type="dxa" w:w="5472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3600"/>
          </w:tcPr>
          <w:p>
            <w:r>
              <w:rPr>
                <w:b/>
              </w:rPr>
              <w:t>Email ID</w:t>
            </w:r>
          </w:p>
        </w:tc>
        <w:tc>
          <w:tcPr>
            <w:tcW w:type="dxa" w:w="5472"/>
          </w:tcPr>
          <w:p>
            <w:r>
              <w:t>info@kslegal.co.in</w:t>
            </w:r>
          </w:p>
        </w:tc>
      </w:tr>
      <w:tr>
        <w:tc>
          <w:tcPr>
            <w:tcW w:type="dxa" w:w="9648"/>
            <w:gridSpan w:val="3"/>
          </w:tcPr>
          <w:p>
            <w:r>
              <w:rPr>
                <w:b/>
              </w:rPr>
              <w:t>2  Name, Address and Contact details of Opposite Party:</w:t>
            </w:r>
          </w:p>
        </w:tc>
      </w:tr>
      <w:tr>
        <w:tc>
          <w:tcPr>
            <w:tcW w:type="dxa" w:w="9648"/>
            <w:gridSpan w:val="3"/>
          </w:tcPr>
          <w:p>
            <w:r>
              <w:rPr>
                <w:b/>
              </w:rPr>
              <w:t>Address and contact details of Defendant/s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360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472"/>
          </w:tcPr>
          <w:p>
            <w:r>
              <w:t>{{customer_name}}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360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5472"/>
          </w:tcPr>
          <w:p>
            <w:r>
              <w:rPr>
                <w:b/>
              </w:rPr>
              <w:t>REGISTERED ADDRESS:</w:t>
            </w:r>
            <w:r>
              <w:br/>
              <w:t>{% if address1 and address1 != "" %} {{address1}} {% else %} __________________ {% endif %}</w:t>
              <w:br/>
              <w:br/>
            </w:r>
            <w:r>
              <w:rPr>
                <w:b/>
              </w:rPr>
              <w:t>CORRESPONDENCE ADDRESS:</w:t>
            </w:r>
            <w:r>
              <w:br/>
              <w:t>{% if address1 and address1 != "" %} {{address1}} {% else %} __________________ {% endif %}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3600"/>
          </w:tcPr>
          <w:p>
            <w:r>
              <w:rPr>
                <w:b/>
              </w:rPr>
              <w:t>Telephone No.</w:t>
            </w:r>
          </w:p>
        </w:tc>
        <w:tc>
          <w:tcPr>
            <w:tcW w:type="dxa" w:w="5472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3600"/>
          </w:tcPr>
          <w:p>
            <w:r>
              <w:rPr>
                <w:b/>
              </w:rPr>
              <w:t>Mobile No.</w:t>
            </w:r>
          </w:p>
        </w:tc>
        <w:tc>
          <w:tcPr>
            <w:tcW w:type="dxa" w:w="5472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3600"/>
          </w:tcPr>
          <w:p>
            <w:r>
              <w:rPr>
                <w:b/>
              </w:rPr>
              <w:t>Email ID</w:t>
            </w:r>
          </w:p>
        </w:tc>
        <w:tc>
          <w:tcPr>
            <w:tcW w:type="dxa" w:w="5472"/>
          </w:tcPr>
          <w:p>
            <w:r/>
          </w:p>
        </w:tc>
      </w:tr>
      <w:tr>
        <w:tc>
          <w:tcPr>
            <w:tcW w:type="dxa" w:w="9648"/>
            <w:gridSpan w:val="3"/>
          </w:tcPr>
          <w:p>
            <w:r>
              <w:rPr>
                <w:b/>
              </w:rPr>
              <w:t>DETAILS OF DISPUTE:</w:t>
            </w:r>
          </w:p>
        </w:tc>
      </w:tr>
      <w:tr>
        <w:tc>
          <w:tcPr>
            <w:tcW w:type="dxa" w:w="9648"/>
            <w:gridSpan w:val="3"/>
          </w:tcPr>
          <w:p>
            <w:pPr>
              <w:jc w:val="center"/>
            </w:pPr>
            <w:r>
              <w:rPr>
                <w:b/>
                <w:u w:val="single"/>
              </w:rPr>
              <w:t>THE COMM. COURTS (PRE-INSTITUTION.........SETTLEMENT) RULES, 2018</w:t>
            </w:r>
          </w:p>
        </w:tc>
      </w:tr>
      <w:tr>
        <w:trPr>
          <w:trHeight w:val="720"/>
        </w:trPr>
        <w:tc>
          <w:tcPr>
            <w:tcW w:type="dxa" w:w="9648"/>
            <w:gridSpan w:val="3"/>
          </w:tcPr>
          <w:p>
            <w:r>
              <w:rPr>
                <w:b/>
              </w:rPr>
              <w:t>Nature of disputes as per section 2(1)(c) of the Commercial Courts Act, 2015 (4 of 2016):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