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before="0" w:after="0"/>
        <w:rPr/>
      </w:pPr>
      <w:r>
        <w:rPr>
          <w:rFonts w:eastAsia="Arial" w:cs="Arial" w:ascii="Arial" w:hAnsi="Arial"/>
          <w:b/>
        </w:rPr>
        <w:t xml:space="preserve">Project name: </w:t>
      </w:r>
      <w:r>
        <w:rPr>
          <w:rFonts w:eastAsia="Arial" w:cs="Arial" w:ascii="Arial" w:hAnsi="Arial"/>
          <w:b/>
        </w:rPr>
        <w:t>Polr</w:t>
      </w:r>
    </w:p>
    <w:p>
      <w:pPr>
        <w:pStyle w:val="Normal1"/>
        <w:spacing w:lineRule="auto" w:line="240" w:before="0" w:after="0"/>
        <w:rPr/>
      </w:pPr>
      <w:r>
        <w:rPr>
          <w:rFonts w:eastAsia="Arial" w:cs="Arial" w:ascii="Arial" w:hAnsi="Arial"/>
          <w:b/>
        </w:rPr>
        <w:t xml:space="preserve">Product version: </w:t>
      </w:r>
      <w:r>
        <w:rPr>
          <w:rFonts w:eastAsia="Arial" w:cs="Arial" w:ascii="Arial" w:hAnsi="Arial"/>
          <w:b/>
        </w:rPr>
        <w:t>2.2.0</w:t>
      </w:r>
    </w:p>
    <w:p>
      <w:pPr>
        <w:pStyle w:val="Normal1"/>
        <w:spacing w:lineRule="auto" w:line="240" w:before="0" w:after="0"/>
        <w:rPr>
          <w:rFonts w:ascii="Arial" w:hAnsi="Arial" w:eastAsia="Arial" w:cs="Arial"/>
          <w:b/>
          <w:b/>
        </w:rPr>
      </w:pPr>
      <w:r>
        <w:rPr>
          <w:rFonts w:eastAsia="Arial" w:cs="Arial" w:ascii="Arial" w:hAnsi="Arial"/>
          <w:b/>
        </w:rPr>
      </w:r>
    </w:p>
    <w:p>
      <w:pPr>
        <w:pStyle w:val="Normal1"/>
        <w:spacing w:lineRule="auto" w:line="240" w:before="0" w:after="0"/>
        <w:rPr/>
      </w:pPr>
      <w:r>
        <w:rPr>
          <w:rFonts w:eastAsia="Arial" w:cs="Arial" w:ascii="Arial" w:hAnsi="Arial"/>
          <w:b/>
        </w:rPr>
        <w:t xml:space="preserve">Test writer name: </w:t>
      </w:r>
      <w:r>
        <w:rPr>
          <w:rFonts w:eastAsia="Arial" w:cs="Arial" w:ascii="Arial" w:hAnsi="Arial"/>
          <w:b/>
        </w:rPr>
        <w:t>Mehdi Chaouche</w:t>
      </w:r>
    </w:p>
    <w:p>
      <w:pPr>
        <w:pStyle w:val="Normal1"/>
        <w:spacing w:lineRule="auto" w:line="240" w:before="0" w:after="0"/>
        <w:rPr>
          <w:rFonts w:ascii="Arial" w:hAnsi="Arial" w:eastAsia="Arial" w:cs="Arial"/>
          <w:b/>
          <w:b/>
        </w:rPr>
      </w:pPr>
      <w:r>
        <w:rPr>
          <w:rFonts w:eastAsia="Arial" w:cs="Arial" w:ascii="Arial" w:hAnsi="Arial"/>
          <w:b/>
        </w:rPr>
        <w:t>Test approver name:</w:t>
      </w:r>
    </w:p>
    <w:p>
      <w:pPr>
        <w:pStyle w:val="Normal1"/>
        <w:spacing w:lineRule="auto" w:line="240" w:before="0" w:after="0"/>
        <w:rPr>
          <w:rFonts w:ascii="Arial" w:hAnsi="Arial" w:eastAsia="Arial" w:cs="Arial"/>
          <w:b/>
          <w:b/>
        </w:rPr>
      </w:pPr>
      <w:r>
        <w:rPr>
          <w:rFonts w:eastAsia="Arial" w:cs="Arial" w:ascii="Arial" w:hAnsi="Arial"/>
          <w:b/>
        </w:rPr>
        <w:t>Test approbation date:</w:t>
      </w:r>
    </w:p>
    <w:p>
      <w:pPr>
        <w:pStyle w:val="Normal1"/>
        <w:spacing w:lineRule="auto" w:line="240" w:before="0" w:after="0"/>
        <w:rPr>
          <w:rFonts w:ascii="Arial" w:hAnsi="Arial" w:eastAsia="Arial" w:cs="Arial"/>
          <w:b/>
          <w:b/>
        </w:rPr>
      </w:pPr>
      <w:r>
        <w:rPr>
          <w:rFonts w:eastAsia="Arial" w:cs="Arial" w:ascii="Arial" w:hAnsi="Arial"/>
          <w:b/>
        </w:rPr>
      </w:r>
    </w:p>
    <w:p>
      <w:pPr>
        <w:pStyle w:val="Normal1"/>
        <w:spacing w:lineRule="auto" w:line="240" w:before="0" w:after="0"/>
        <w:rPr>
          <w:rFonts w:ascii="Arial" w:hAnsi="Arial" w:eastAsia="Arial" w:cs="Arial"/>
          <w:b/>
          <w:b/>
        </w:rPr>
      </w:pPr>
      <w:r>
        <w:rPr>
          <w:rFonts w:eastAsia="Arial" w:cs="Arial" w:ascii="Arial" w:hAnsi="Arial"/>
          <w:b/>
        </w:rPr>
      </w:r>
    </w:p>
    <w:p>
      <w:pPr>
        <w:pStyle w:val="Normal1"/>
        <w:spacing w:lineRule="auto" w:line="240" w:before="0" w:after="0"/>
        <w:rPr>
          <w:rFonts w:ascii="Arial" w:hAnsi="Arial" w:eastAsia="Arial" w:cs="Arial"/>
          <w:b/>
          <w:b/>
        </w:rPr>
      </w:pPr>
      <w:r>
        <w:rPr>
          <w:rFonts w:eastAsia="Arial" w:cs="Arial" w:ascii="Arial" w:hAnsi="Arial"/>
          <w:b/>
        </w:rPr>
      </w:r>
    </w:p>
    <w:p>
      <w:pPr>
        <w:pStyle w:val="Normal1"/>
        <w:spacing w:lineRule="auto" w:line="240" w:before="0" w:after="0"/>
        <w:rPr/>
      </w:pPr>
      <w:r>
        <w:rPr>
          <w:rFonts w:eastAsia="Arial" w:cs="Arial" w:ascii="Arial" w:hAnsi="Arial"/>
          <w:b/>
        </w:rPr>
        <w:t xml:space="preserve">Test title: </w:t>
      </w:r>
      <w:r>
        <w:rPr>
          <w:rFonts w:eastAsia="Arial" w:cs="Arial" w:ascii="Arial" w:hAnsi="Arial"/>
          <w:b/>
        </w:rPr>
        <w:t>Shorten URL – Links Tab</w:t>
      </w:r>
    </w:p>
    <w:p>
      <w:pPr>
        <w:pStyle w:val="Normal1"/>
        <w:spacing w:lineRule="auto" w:line="240" w:before="0" w:after="0"/>
        <w:rPr>
          <w:rFonts w:ascii="Arial" w:hAnsi="Arial" w:eastAsia="Arial" w:cs="Arial"/>
          <w:b/>
          <w:b/>
        </w:rPr>
      </w:pPr>
      <w:r>
        <w:rPr>
          <w:rFonts w:eastAsia="Arial" w:cs="Arial" w:ascii="Arial" w:hAnsi="Arial"/>
          <w:b/>
        </w:rPr>
      </w:r>
      <w:bookmarkStart w:id="0" w:name="_heading=h.gjdgxs"/>
      <w:bookmarkStart w:id="1" w:name="_heading=h.gjdgxs"/>
      <w:bookmarkEnd w:id="1"/>
    </w:p>
    <w:p>
      <w:pPr>
        <w:pStyle w:val="Normal1"/>
        <w:spacing w:lineRule="auto" w:line="240" w:before="0" w:after="0"/>
        <w:rPr>
          <w:rFonts w:ascii="Arial" w:hAnsi="Arial" w:eastAsia="Arial" w:cs="Arial"/>
          <w:b/>
          <w:b/>
        </w:rPr>
      </w:pPr>
      <w:r>
        <w:rPr>
          <w:rFonts w:eastAsia="Arial" w:cs="Arial" w:ascii="Arial" w:hAnsi="Arial"/>
          <w:b/>
        </w:rPr>
        <w:t>Test configuration:</w:t>
      </w:r>
    </w:p>
    <w:p>
      <w:pPr>
        <w:pStyle w:val="Normal1"/>
        <w:keepNext w:val="false"/>
        <w:keepLines w:val="false"/>
        <w:widowControl/>
        <w:numPr>
          <w:ilvl w:val="0"/>
          <w:numId w:val="1"/>
        </w:numPr>
        <w:pBdr/>
        <w:shd w:val="clear" w:fill="auto"/>
        <w:spacing w:lineRule="auto" w:line="240" w:before="0" w:after="0"/>
        <w:ind w:left="720" w:right="0" w:hanging="360"/>
        <w:jc w:val="left"/>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Operating System + Service pack: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Ubuntu (debian) 19.10</w:t>
      </w:r>
    </w:p>
    <w:p>
      <w:pPr>
        <w:pStyle w:val="Normal1"/>
        <w:keepNext w:val="false"/>
        <w:keepLines w:val="false"/>
        <w:widowControl/>
        <w:numPr>
          <w:ilvl w:val="0"/>
          <w:numId w:val="1"/>
        </w:numPr>
        <w:pBdr/>
        <w:shd w:val="clear" w:fill="auto"/>
        <w:spacing w:lineRule="auto" w:line="240" w:before="0" w:after="0"/>
        <w:ind w:left="720" w:right="0" w:hanging="360"/>
        <w:jc w:val="left"/>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Browser + version: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Chromium </w:t>
      </w:r>
      <w:r>
        <w:rPr>
          <w:rFonts w:eastAsia="Arial" w:cs="Arial" w:ascii="Arial" w:hAnsi="Arial"/>
          <w:b/>
          <w:i w:val="false"/>
          <w:caps w:val="false"/>
          <w:smallCaps w:val="false"/>
          <w:strike w:val="false"/>
          <w:dstrike w:val="false"/>
          <w:color w:val="000000"/>
          <w:spacing w:val="0"/>
          <w:position w:val="0"/>
          <w:sz w:val="22"/>
          <w:sz w:val="22"/>
          <w:szCs w:val="22"/>
          <w:u w:val="none"/>
          <w:shd w:fill="auto" w:val="clear"/>
          <w:vertAlign w:val="baseline"/>
        </w:rPr>
        <w:t>84.0.4147.105 (Build officiel) snap (64 bits</w:t>
      </w:r>
      <w:r>
        <w:rPr>
          <w:rFonts w:eastAsia="Arial" w:cs="Arial" w:ascii="Arial" w:hAnsi="Arial"/>
          <w:b/>
          <w:i w:val="false"/>
          <w:caps w:val="false"/>
          <w:smallCaps w:val="false"/>
          <w:strike w:val="false"/>
          <w:dstrike w:val="false"/>
          <w:color w:val="000000"/>
          <w:spacing w:val="0"/>
          <w:position w:val="0"/>
          <w:sz w:val="22"/>
          <w:sz w:val="22"/>
          <w:szCs w:val="22"/>
          <w:u w:val="none"/>
          <w:shd w:fill="auto" w:val="clear"/>
          <w:vertAlign w:val="baseline"/>
        </w:rPr>
        <w:t>)</w:t>
      </w:r>
    </w:p>
    <w:p>
      <w:pPr>
        <w:pStyle w:val="Normal1"/>
        <w:spacing w:lineRule="auto" w:line="240" w:before="0" w:after="0"/>
        <w:rPr>
          <w:rFonts w:ascii="Arial" w:hAnsi="Arial" w:eastAsia="Arial" w:cs="Arial"/>
          <w:b/>
          <w:b/>
        </w:rPr>
      </w:pPr>
      <w:r>
        <w:rPr>
          <w:rFonts w:eastAsia="Arial" w:cs="Arial" w:ascii="Arial" w:hAnsi="Arial"/>
          <w:b/>
        </w:rPr>
      </w:r>
    </w:p>
    <w:p>
      <w:pPr>
        <w:pStyle w:val="Normal1"/>
        <w:spacing w:lineRule="auto" w:line="240" w:before="0" w:after="0"/>
        <w:rPr>
          <w:rFonts w:ascii="Arial" w:hAnsi="Arial" w:eastAsia="Arial" w:cs="Arial"/>
          <w:b/>
          <w:b/>
        </w:rPr>
      </w:pPr>
      <w:r>
        <w:rPr>
          <w:rFonts w:eastAsia="Arial" w:cs="Arial" w:ascii="Arial" w:hAnsi="Arial"/>
          <w:b/>
        </w:rPr>
      </w:r>
    </w:p>
    <w:p>
      <w:pPr>
        <w:pStyle w:val="Normal1"/>
        <w:spacing w:lineRule="auto" w:line="240" w:before="0" w:after="0"/>
        <w:rPr/>
      </w:pPr>
      <w:r>
        <w:rPr>
          <w:rFonts w:eastAsia="Arial" w:cs="Arial" w:ascii="Arial" w:hAnsi="Arial"/>
          <w:b/>
        </w:rPr>
        <w:t xml:space="preserve">Initials conditions: </w:t>
      </w:r>
      <w:r>
        <w:rPr>
          <w:rFonts w:eastAsia="Arial" w:cs="Arial" w:ascii="Arial" w:hAnsi="Arial"/>
          <w:b/>
        </w:rPr>
        <w:t>The links tab in Dashboard is opened</w:t>
      </w:r>
    </w:p>
    <w:p>
      <w:pPr>
        <w:pStyle w:val="Normal1"/>
        <w:spacing w:lineRule="auto" w:line="240" w:before="0" w:after="0"/>
        <w:rPr>
          <w:rFonts w:ascii="Arial" w:hAnsi="Arial" w:eastAsia="Arial" w:cs="Arial"/>
          <w:b/>
          <w:b/>
        </w:rPr>
      </w:pPr>
      <w:r>
        <w:rPr>
          <w:rFonts w:eastAsia="Arial" w:cs="Arial" w:ascii="Arial" w:hAnsi="Arial"/>
          <w:b/>
        </w:rPr>
      </w:r>
    </w:p>
    <w:p>
      <w:pPr>
        <w:pStyle w:val="Normal1"/>
        <w:spacing w:lineRule="auto" w:line="240" w:before="0" w:after="0"/>
        <w:rPr>
          <w:rFonts w:ascii="Arial" w:hAnsi="Arial" w:eastAsia="Arial" w:cs="Arial"/>
          <w:b/>
          <w:b/>
        </w:rPr>
      </w:pPr>
      <w:r>
        <w:rPr>
          <w:rFonts w:eastAsia="Arial" w:cs="Arial" w:ascii="Arial" w:hAnsi="Arial"/>
          <w:b/>
        </w:rPr>
        <w:t>Test steps:</w:t>
      </w:r>
    </w:p>
    <w:p>
      <w:pPr>
        <w:pStyle w:val="Normal1"/>
        <w:spacing w:lineRule="auto" w:line="240" w:before="0" w:after="0"/>
        <w:rPr>
          <w:rFonts w:ascii="Arial" w:hAnsi="Arial" w:eastAsia="Arial" w:cs="Arial"/>
          <w:b/>
          <w:b/>
        </w:rPr>
      </w:pPr>
      <w:r>
        <w:rPr>
          <w:rFonts w:eastAsia="Arial" w:cs="Arial" w:ascii="Arial" w:hAnsi="Arial"/>
          <w:b/>
        </w:rPr>
      </w:r>
    </w:p>
    <w:tbl>
      <w:tblPr>
        <w:tblStyle w:val="Table1"/>
        <w:tblW w:w="10200" w:type="dxa"/>
        <w:jc w:val="left"/>
        <w:tblInd w:w="-289" w:type="dxa"/>
        <w:tblCellMar>
          <w:top w:w="0" w:type="dxa"/>
          <w:left w:w="108" w:type="dxa"/>
          <w:bottom w:w="0" w:type="dxa"/>
          <w:right w:w="108" w:type="dxa"/>
        </w:tblCellMar>
        <w:tblLook w:val="0400"/>
      </w:tblPr>
      <w:tblGrid>
        <w:gridCol w:w="1633"/>
        <w:gridCol w:w="5887"/>
        <w:gridCol w:w="1056"/>
        <w:gridCol w:w="1624"/>
      </w:tblGrid>
      <w:tr>
        <w:trPr/>
        <w:tc>
          <w:tcPr>
            <w:tcW w:w="1633" w:type="dxa"/>
            <w:tcBorders>
              <w:top w:val="single" w:sz="4" w:space="0" w:color="000000"/>
              <w:left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center"/>
              <w:rPr/>
            </w:pPr>
            <w:r>
              <w:rPr/>
              <w:t>Step 1</w:t>
            </w:r>
          </w:p>
        </w:tc>
        <w:tc>
          <w:tcPr>
            <w:tcW w:w="5887" w:type="dxa"/>
            <w:tcBorders>
              <w:top w:val="single" w:sz="4" w:space="0" w:color="000000"/>
              <w:left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rPr/>
            </w:pPr>
            <w:r>
              <w:rPr/>
              <w:t>Actions:</w:t>
            </w:r>
          </w:p>
          <w:p>
            <w:pPr>
              <w:pStyle w:val="Normal1"/>
              <w:numPr>
                <w:ilvl w:val="0"/>
                <w:numId w:val="2"/>
              </w:numPr>
              <w:spacing w:lineRule="auto" w:line="360"/>
              <w:rPr/>
            </w:pPr>
            <w:r>
              <w:rPr/>
              <w:t>Click on the several sorting buttons (“Show # entries” where # is a number between 10, 25, 50 &amp; 100 | Ascendant/Descendant buttons for each table column)</w:t>
            </w:r>
          </w:p>
          <w:p>
            <w:pPr>
              <w:pStyle w:val="Normal1"/>
              <w:spacing w:lineRule="auto" w:line="360"/>
              <w:rPr/>
            </w:pPr>
            <w:r>
              <w:rPr/>
              <w:t>Expected results:</w:t>
            </w:r>
          </w:p>
          <w:p>
            <w:pPr>
              <w:pStyle w:val="Normal1"/>
              <w:numPr>
                <w:ilvl w:val="0"/>
                <w:numId w:val="3"/>
              </w:numPr>
              <w:spacing w:lineRule="auto" w:line="360"/>
              <w:rPr/>
            </w:pPr>
            <w:r>
              <w:rPr/>
              <w:t>For the selectable amount of entries, it should display only the same amount of previously generated links as the choosed amount</w:t>
            </w:r>
          </w:p>
          <w:p>
            <w:pPr>
              <w:pStyle w:val="Normal1"/>
              <w:numPr>
                <w:ilvl w:val="0"/>
                <w:numId w:val="3"/>
              </w:numPr>
              <w:spacing w:lineRule="auto" w:line="360" w:before="0" w:after="160"/>
              <w:rPr/>
            </w:pPr>
            <w:r>
              <w:rPr/>
              <w:t>For the ASC/DESC buttons, it should sort out every displayed links depending on which column you sorted (for instance, if you clicked on “Date” sided sorting button, it will sort each link depending on their creation date)</w:t>
            </w:r>
          </w:p>
        </w:tc>
        <w:tc>
          <w:tcPr>
            <w:tcW w:w="1056" w:type="dxa"/>
            <w:tcBorders>
              <w:top w:val="single" w:sz="4" w:space="0" w:color="000000"/>
              <w:left w:val="single" w:sz="4" w:space="0" w:color="000000"/>
              <w:right w:val="single" w:sz="4" w:space="0" w:color="000000"/>
            </w:tcBorders>
            <w:shd w:fill="auto" w:val="clear"/>
            <w:tcMar>
              <w:top w:w="15" w:type="dxa"/>
              <w:left w:w="127" w:type="dxa"/>
              <w:bottom w:w="15" w:type="dxa"/>
              <w:right w:w="127" w:type="dxa"/>
            </w:tcMar>
          </w:tcPr>
          <w:p>
            <w:pPr>
              <w:pStyle w:val="Normal1"/>
              <w:ind w:left="5" w:hanging="0"/>
              <w:rPr/>
            </w:pPr>
            <w:r>
              <w:rPr>
                <w:rFonts w:eastAsia="MS Gothic" w:cs="MS Gothic" w:ascii="MS Gothic" w:hAnsi="MS Gothic"/>
              </w:rPr>
              <w:t>☐</w:t>
            </w:r>
            <w:r>
              <w:rPr/>
              <w:t>Pass</w:t>
            </w:r>
          </w:p>
          <w:p>
            <w:pPr>
              <w:pStyle w:val="Normal1"/>
              <w:spacing w:before="0" w:after="160"/>
              <w:ind w:left="5" w:hanging="0"/>
              <w:rPr/>
            </w:pPr>
            <w:r>
              <w:rPr>
                <w:rFonts w:eastAsia="MS Gothic" w:cs="MS Gothic" w:ascii="MS Gothic" w:hAnsi="MS Gothic"/>
              </w:rPr>
              <w:t>☐</w:t>
            </w:r>
            <w:r>
              <w:rPr/>
              <w:t>Fail</w:t>
            </w:r>
          </w:p>
        </w:tc>
        <w:tc>
          <w:tcPr>
            <w:tcW w:w="1624" w:type="dxa"/>
            <w:tcBorders>
              <w:top w:val="single" w:sz="4" w:space="0" w:color="000000"/>
              <w:left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before="0" w:after="160"/>
              <w:rPr/>
            </w:pPr>
            <w:r>
              <w:rPr/>
              <w:t>Remark N°</w:t>
            </w:r>
          </w:p>
        </w:tc>
      </w:tr>
      <w:tr>
        <w:trPr/>
        <w:tc>
          <w:tcPr>
            <w:tcW w:w="1633" w:type="dxa"/>
            <w:tcBorders>
              <w:left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center"/>
              <w:rPr/>
            </w:pPr>
            <w:r>
              <w:rPr/>
              <w:t xml:space="preserve">Step 2 </w:t>
            </w:r>
          </w:p>
        </w:tc>
        <w:tc>
          <w:tcPr>
            <w:tcW w:w="5887" w:type="dxa"/>
            <w:tcBorders>
              <w:left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rPr/>
            </w:pPr>
            <w:r>
              <w:rPr/>
              <w:t>Actions:</w:t>
            </w:r>
          </w:p>
          <w:p>
            <w:pPr>
              <w:pStyle w:val="Normal1"/>
              <w:numPr>
                <w:ilvl w:val="0"/>
                <w:numId w:val="4"/>
              </w:numPr>
              <w:spacing w:lineRule="auto" w:line="360"/>
              <w:rPr/>
            </w:pPr>
            <w:r>
              <w:rPr/>
              <w:t>Type a letter or a number in the “Search” input.</w:t>
            </w:r>
          </w:p>
          <w:p>
            <w:pPr>
              <w:pStyle w:val="Normal1"/>
              <w:spacing w:lineRule="auto" w:line="360"/>
              <w:rPr/>
            </w:pPr>
            <w:r>
              <w:rPr/>
              <w:t>Expected results:</w:t>
            </w:r>
          </w:p>
          <w:p>
            <w:pPr>
              <w:pStyle w:val="Normal1"/>
              <w:numPr>
                <w:ilvl w:val="0"/>
                <w:numId w:val="5"/>
              </w:numPr>
              <w:spacing w:lineRule="auto" w:line="360" w:before="0" w:after="160"/>
              <w:rPr/>
            </w:pPr>
            <w:r>
              <w:rPr/>
              <w:t>Only links for which their name contains this letter or number should appear in the table.</w:t>
            </w:r>
          </w:p>
        </w:tc>
        <w:tc>
          <w:tcPr>
            <w:tcW w:w="1056" w:type="dxa"/>
            <w:tcBorders>
              <w:left w:val="single" w:sz="4" w:space="0" w:color="000000"/>
              <w:right w:val="single" w:sz="4" w:space="0" w:color="000000"/>
            </w:tcBorders>
            <w:shd w:fill="auto" w:val="clear"/>
            <w:tcMar>
              <w:top w:w="15" w:type="dxa"/>
              <w:left w:w="127" w:type="dxa"/>
              <w:bottom w:w="15" w:type="dxa"/>
              <w:right w:w="127" w:type="dxa"/>
            </w:tcMar>
          </w:tcPr>
          <w:p>
            <w:pPr>
              <w:pStyle w:val="Normal1"/>
              <w:ind w:left="5" w:hanging="0"/>
              <w:rPr/>
            </w:pPr>
            <w:r>
              <w:rPr>
                <w:rFonts w:eastAsia="MS Gothic" w:cs="MS Gothic" w:ascii="MS Gothic" w:hAnsi="MS Gothic"/>
              </w:rPr>
              <w:t>☐</w:t>
            </w:r>
            <w:r>
              <w:rPr/>
              <w:t>Pass</w:t>
            </w:r>
          </w:p>
          <w:p>
            <w:pPr>
              <w:pStyle w:val="Normal1"/>
              <w:spacing w:before="0" w:after="160"/>
              <w:ind w:left="5" w:hanging="0"/>
              <w:rPr/>
            </w:pPr>
            <w:r>
              <w:rPr>
                <w:rFonts w:eastAsia="MS Gothic" w:cs="MS Gothic" w:ascii="MS Gothic" w:hAnsi="MS Gothic"/>
              </w:rPr>
              <w:t>☐</w:t>
            </w:r>
            <w:r>
              <w:rPr/>
              <w:t>Fail</w:t>
            </w:r>
          </w:p>
        </w:tc>
        <w:tc>
          <w:tcPr>
            <w:tcW w:w="1624" w:type="dxa"/>
            <w:tcBorders>
              <w:left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before="0" w:after="160"/>
              <w:rPr/>
            </w:pPr>
            <w:r>
              <w:rPr/>
              <w:t>Remark N°</w:t>
            </w:r>
          </w:p>
        </w:tc>
      </w:tr>
      <w:tr>
        <w:trPr/>
        <w:tc>
          <w:tcPr>
            <w:tcW w:w="1633" w:type="dxa"/>
            <w:tcBorders>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76" w:before="0" w:after="0"/>
              <w:ind w:left="0" w:right="0" w:hanging="0"/>
              <w:jc w:val="center"/>
              <w:rPr/>
            </w:pPr>
            <w:r>
              <w:rPr/>
              <w:t>Step 3</w:t>
            </w:r>
          </w:p>
        </w:tc>
        <w:tc>
          <w:tcPr>
            <w:tcW w:w="5887"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rPr/>
            </w:pPr>
            <w:r>
              <w:rPr/>
              <w:t>Actions:</w:t>
            </w:r>
          </w:p>
          <w:p>
            <w:pPr>
              <w:pStyle w:val="Normal1"/>
              <w:numPr>
                <w:ilvl w:val="0"/>
                <w:numId w:val="6"/>
              </w:numPr>
              <w:spacing w:lineRule="auto" w:line="360"/>
              <w:rPr/>
            </w:pPr>
            <w:r>
              <w:rPr/>
              <w:t>Click on a “Long Link” in one of the rows related to a link (for example: “</w:t>
            </w:r>
            <w:hyperlink r:id="rId2">
              <w:r>
                <w:rPr>
                  <w:rStyle w:val="LienInternet"/>
                </w:rPr>
                <w:t>http://google.fr</w:t>
              </w:r>
            </w:hyperlink>
            <w:r>
              <w:rPr/>
              <w:t>” belonging to “1h” Link Ending)</w:t>
            </w:r>
          </w:p>
          <w:p>
            <w:pPr>
              <w:pStyle w:val="Normal1"/>
              <w:spacing w:lineRule="auto" w:line="360"/>
              <w:rPr/>
            </w:pPr>
            <w:r>
              <w:rPr/>
              <w:t>Expected results:</w:t>
            </w:r>
          </w:p>
          <w:p>
            <w:pPr>
              <w:pStyle w:val="Normal1"/>
              <w:numPr>
                <w:ilvl w:val="0"/>
                <w:numId w:val="7"/>
              </w:numPr>
              <w:spacing w:lineRule="auto" w:line="360" w:before="0" w:after="160"/>
              <w:rPr/>
            </w:pPr>
            <w:r>
              <w:rPr/>
              <w:t>A new tab should open up, redirecting to this specific link</w:t>
            </w:r>
          </w:p>
        </w:tc>
        <w:tc>
          <w:tcPr>
            <w:tcW w:w="1056"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ind w:left="5" w:hanging="0"/>
              <w:rPr/>
            </w:pPr>
            <w:r>
              <w:rPr>
                <w:rFonts w:eastAsia="MS Gothic" w:cs="MS Gothic" w:ascii="MS Gothic" w:hAnsi="MS Gothic"/>
              </w:rPr>
              <w:t>☐</w:t>
            </w:r>
            <w:r>
              <w:rPr/>
              <w:t>Pass</w:t>
            </w:r>
          </w:p>
          <w:p>
            <w:pPr>
              <w:pStyle w:val="Normal1"/>
              <w:spacing w:before="0" w:after="160"/>
              <w:ind w:left="5" w:hanging="0"/>
              <w:rPr/>
            </w:pPr>
            <w:r>
              <w:rPr>
                <w:rFonts w:eastAsia="MS Gothic" w:cs="MS Gothic" w:ascii="MS Gothic" w:hAnsi="MS Gothic"/>
              </w:rPr>
              <w:t>☐</w:t>
            </w:r>
            <w:r>
              <w:rPr/>
              <w:t>Fail</w:t>
            </w:r>
          </w:p>
        </w:tc>
        <w:tc>
          <w:tcPr>
            <w:tcW w:w="1624" w:type="dxa"/>
            <w:tcBorders>
              <w:left w:val="single" w:sz="4" w:space="0" w:color="000000"/>
              <w:bottom w:val="single" w:sz="4" w:space="0" w:color="000000"/>
              <w:right w:val="single" w:sz="4" w:space="0" w:color="000000"/>
            </w:tcBorders>
            <w:shd w:fill="auto" w:val="clear"/>
            <w:tcMar>
              <w:top w:w="15" w:type="dxa"/>
              <w:left w:w="127" w:type="dxa"/>
              <w:bottom w:w="15" w:type="dxa"/>
              <w:right w:w="127" w:type="dxa"/>
            </w:tcMar>
          </w:tcPr>
          <w:p>
            <w:pPr>
              <w:pStyle w:val="Normal1"/>
              <w:spacing w:lineRule="auto" w:line="360" w:before="0" w:after="160"/>
              <w:rPr/>
            </w:pPr>
            <w:r>
              <w:rPr/>
              <w:t>Remark N°</w:t>
            </w:r>
          </w:p>
        </w:tc>
      </w:tr>
    </w:tbl>
    <w:p>
      <w:pPr>
        <w:pStyle w:val="Normal1"/>
        <w:spacing w:lineRule="auto" w:line="240" w:before="0" w:after="0"/>
        <w:rPr>
          <w:rFonts w:ascii="Arial" w:hAnsi="Arial" w:eastAsia="Arial" w:cs="Arial"/>
          <w:b/>
          <w:b/>
        </w:rPr>
      </w:pPr>
      <w:r>
        <w:rPr>
          <w:rFonts w:eastAsia="Arial" w:cs="Arial" w:ascii="Arial" w:hAnsi="Arial"/>
          <w:b/>
        </w:rPr>
      </w:r>
    </w:p>
    <w:p>
      <w:pPr>
        <w:pStyle w:val="Normal1"/>
        <w:spacing w:lineRule="auto" w:line="240" w:before="0" w:after="0"/>
        <w:rPr>
          <w:rFonts w:ascii="Arial" w:hAnsi="Arial" w:eastAsia="Arial" w:cs="Arial"/>
          <w:b/>
          <w:b/>
        </w:rPr>
      </w:pPr>
      <w:r>
        <w:rPr>
          <w:rFonts w:eastAsia="Arial" w:cs="Arial" w:ascii="Arial" w:hAnsi="Arial"/>
          <w:b/>
        </w:rPr>
      </w:r>
    </w:p>
    <w:p>
      <w:pPr>
        <w:pStyle w:val="Normal1"/>
        <w:rPr/>
      </w:pPr>
      <w:r>
        <w:rPr>
          <w:b/>
        </w:rPr>
        <w:t>List of remarks (Description of deviations, remarks…):</w:t>
      </w:r>
    </w:p>
    <w:p>
      <w:pPr>
        <w:pStyle w:val="Normal1"/>
        <w:spacing w:lineRule="auto" w:line="240" w:before="0" w:after="0"/>
        <w:rPr>
          <w:rFonts w:ascii="Arial" w:hAnsi="Arial" w:eastAsia="Arial" w:cs="Arial"/>
          <w:b/>
          <w:b/>
        </w:rPr>
      </w:pPr>
      <w:r>
        <w:rPr>
          <w:rFonts w:eastAsia="Arial" w:cs="Arial" w:ascii="Arial" w:hAnsi="Arial"/>
          <w:b/>
        </w:rPr>
      </w:r>
    </w:p>
    <w:p>
      <w:pPr>
        <w:pStyle w:val="Normal1"/>
        <w:spacing w:lineRule="auto" w:line="240" w:before="0" w:after="0"/>
        <w:rPr>
          <w:rFonts w:ascii="Arial" w:hAnsi="Arial" w:eastAsia="Arial" w:cs="Arial"/>
          <w:b/>
          <w:b/>
        </w:rPr>
      </w:pPr>
      <w:r>
        <w:rPr>
          <w:rFonts w:eastAsia="Arial" w:cs="Arial" w:ascii="Arial" w:hAnsi="Arial"/>
          <w:b/>
        </w:rPr>
      </w:r>
    </w:p>
    <w:p>
      <w:pPr>
        <w:pStyle w:val="Normal1"/>
        <w:spacing w:lineRule="auto" w:line="240" w:before="0" w:after="0"/>
        <w:rPr/>
      </w:pPr>
      <w:r>
        <w:rPr>
          <w:rFonts w:eastAsia="Arial" w:cs="Arial" w:ascii="Arial" w:hAnsi="Arial"/>
          <w:b/>
        </w:rPr>
        <w:t xml:space="preserve">Tester name: </w:t>
      </w:r>
      <w:r>
        <w:rPr>
          <w:rFonts w:eastAsia="Arial" w:cs="Arial" w:ascii="Arial" w:hAnsi="Arial"/>
          <w:b/>
        </w:rPr>
        <w:t>Mehdi Chaouche</w:t>
      </w:r>
    </w:p>
    <w:p>
      <w:pPr>
        <w:pStyle w:val="Normal1"/>
        <w:spacing w:lineRule="auto" w:line="240" w:before="0" w:after="0"/>
        <w:rPr/>
      </w:pPr>
      <w:r>
        <w:rPr>
          <w:rFonts w:eastAsia="Arial" w:cs="Arial" w:ascii="Arial" w:hAnsi="Arial"/>
          <w:b/>
        </w:rPr>
        <w:t xml:space="preserve">Test execution date: </w:t>
      </w:r>
      <w:r>
        <w:rPr>
          <w:rFonts w:eastAsia="Arial" w:cs="Arial" w:ascii="Arial" w:hAnsi="Arial"/>
          <w:b/>
        </w:rPr>
        <w:t>26/08/2020</w:t>
      </w:r>
    </w:p>
    <w:p>
      <w:pPr>
        <w:pStyle w:val="Normal1"/>
        <w:spacing w:lineRule="auto" w:line="240" w:before="0" w:after="0"/>
        <w:rPr/>
      </w:pPr>
      <w:r>
        <w:rPr/>
      </w:r>
    </w:p>
    <w:sectPr>
      <w:headerReference w:type="default" r:id="rId3"/>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MS Gothic">
    <w:charset w:val="01"/>
    <w:family w:val="roman"/>
    <w:pitch w:val="variable"/>
  </w:font>
  <w:font w:name="Noto Sans Symbols">
    <w:charset w:val="01"/>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b/>
      </w:rPr>
    </w:pPr>
    <w:r>
      <w:rPr>
        <w:rFonts w:eastAsia="Arial" w:cs="Arial" w:ascii="Arial" w:hAnsi="Arial"/>
        <w:b/>
      </w:rPr>
    </w:r>
  </w:p>
  <w:tbl>
    <w:tblPr>
      <w:tblStyle w:val="Table2"/>
      <w:tblW w:w="11321" w:type="dxa"/>
      <w:jc w:val="left"/>
      <w:tblInd w:w="-922" w:type="dxa"/>
      <w:tblCellMar>
        <w:top w:w="0" w:type="dxa"/>
        <w:left w:w="108" w:type="dxa"/>
        <w:bottom w:w="0" w:type="dxa"/>
        <w:right w:w="108" w:type="dxa"/>
      </w:tblCellMar>
      <w:tblLook w:val="0000"/>
    </w:tblPr>
    <w:tblGrid>
      <w:gridCol w:w="4486"/>
      <w:gridCol w:w="6834"/>
    </w:tblGrid>
    <w:tr>
      <w:trPr>
        <w:trHeight w:val="1175" w:hRule="atLeast"/>
      </w:trPr>
      <w:tc>
        <w:tcPr>
          <w:tcW w:w="4486" w:type="dxa"/>
          <w:tcBorders>
            <w:top w:val="single" w:sz="4" w:space="0" w:color="000000"/>
            <w:left w:val="single" w:sz="4" w:space="0" w:color="000000"/>
            <w:bottom w:val="single" w:sz="4" w:space="0" w:color="000000"/>
            <w:right w:val="single" w:sz="6" w:space="0" w:color="000000"/>
          </w:tcBorders>
          <w:shd w:fill="auto" w:val="clear"/>
        </w:tcPr>
        <w:p>
          <w:pPr>
            <w:pStyle w:val="Normal1"/>
            <w:ind w:left="-71" w:hanging="0"/>
            <w:jc w:val="center"/>
            <w:rPr>
              <w:sz w:val="20"/>
              <w:szCs w:val="20"/>
            </w:rPr>
          </w:pPr>
          <w:r>
            <w:rPr>
              <w:sz w:val="20"/>
              <w:szCs w:val="20"/>
            </w:rPr>
          </w:r>
        </w:p>
        <w:p>
          <w:pPr>
            <w:pStyle w:val="Normal1"/>
            <w:spacing w:lineRule="auto" w:line="240" w:before="0" w:after="0"/>
            <w:jc w:val="center"/>
            <w:rPr>
              <w:rFonts w:ascii="Arial" w:hAnsi="Arial" w:eastAsia="Arial" w:cs="Arial"/>
              <w:sz w:val="32"/>
              <w:szCs w:val="32"/>
            </w:rPr>
          </w:pPr>
          <w:r>
            <w:rPr>
              <w:rFonts w:eastAsia="Arial" w:cs="Arial" w:ascii="Arial" w:hAnsi="Arial"/>
              <w:sz w:val="32"/>
              <w:szCs w:val="32"/>
            </w:rPr>
            <w:t>“</w:t>
          </w:r>
          <w:r>
            <w:rPr>
              <w:rFonts w:eastAsia="Arial" w:cs="Arial" w:ascii="Arial" w:hAnsi="Arial"/>
              <w:sz w:val="32"/>
              <w:szCs w:val="32"/>
            </w:rPr>
            <w:t>Url en short”</w:t>
          </w:r>
        </w:p>
      </w:tc>
      <w:tc>
        <w:tcPr>
          <w:tcW w:w="6834" w:type="dxa"/>
          <w:tcBorders>
            <w:top w:val="single" w:sz="4" w:space="0" w:color="000000"/>
            <w:left w:val="single" w:sz="6" w:space="0" w:color="000000"/>
            <w:bottom w:val="single" w:sz="4" w:space="0" w:color="000000"/>
            <w:right w:val="single" w:sz="4" w:space="0" w:color="000000"/>
          </w:tcBorders>
          <w:shd w:fill="auto" w:val="clear"/>
          <w:vAlign w:val="center"/>
        </w:tcPr>
        <w:p>
          <w:pPr>
            <w:pStyle w:val="Normal1"/>
            <w:spacing w:before="0" w:after="160"/>
            <w:jc w:val="center"/>
            <w:rPr>
              <w:sz w:val="20"/>
              <w:szCs w:val="20"/>
            </w:rPr>
          </w:pPr>
          <w:r>
            <w:rPr>
              <w:sz w:val="32"/>
              <w:szCs w:val="32"/>
            </w:rPr>
            <w:t>Functional Test</w:t>
          </w:r>
        </w:p>
      </w:tc>
    </w:tr>
  </w:tbl>
  <w:p>
    <w:pPr>
      <w:pStyle w:val="Normal1"/>
      <w:keepNext w:val="false"/>
      <w:keepLines w:val="false"/>
      <w:widowControl/>
      <w:pBdr/>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22"/>
        <w:b/>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GB"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GB" w:eastAsia="zh-CN" w:bidi="hi-IN"/>
    </w:rPr>
  </w:style>
  <w:style w:type="paragraph" w:styleId="Titre1">
    <w:name w:val="Heading 1"/>
    <w:basedOn w:val="Normal1"/>
    <w:next w:val="Normal1"/>
    <w:qFormat/>
    <w:pPr>
      <w:keepNext w:val="true"/>
      <w:keepLines/>
      <w:spacing w:lineRule="auto" w:line="240" w:before="480" w:after="120"/>
    </w:pPr>
    <w:rPr>
      <w:b/>
      <w:sz w:val="48"/>
      <w:szCs w:val="48"/>
    </w:rPr>
  </w:style>
  <w:style w:type="paragraph" w:styleId="Titre2">
    <w:name w:val="Heading 2"/>
    <w:basedOn w:val="Normal1"/>
    <w:next w:val="Normal1"/>
    <w:qFormat/>
    <w:pPr>
      <w:keepNext w:val="true"/>
      <w:keepLines/>
      <w:spacing w:lineRule="auto" w:line="240" w:before="360" w:after="80"/>
    </w:pPr>
    <w:rPr>
      <w:b/>
      <w:sz w:val="36"/>
      <w:szCs w:val="36"/>
    </w:rPr>
  </w:style>
  <w:style w:type="paragraph" w:styleId="Titre3">
    <w:name w:val="Heading 3"/>
    <w:basedOn w:val="Normal1"/>
    <w:next w:val="Normal1"/>
    <w:qFormat/>
    <w:pPr>
      <w:keepNext w:val="true"/>
      <w:keepLines/>
      <w:spacing w:lineRule="auto" w:line="240" w:before="280" w:after="80"/>
    </w:pPr>
    <w:rPr>
      <w:b/>
      <w:sz w:val="28"/>
      <w:szCs w:val="28"/>
    </w:rPr>
  </w:style>
  <w:style w:type="paragraph" w:styleId="Titre4">
    <w:name w:val="Heading 4"/>
    <w:basedOn w:val="Normal1"/>
    <w:next w:val="Normal1"/>
    <w:qFormat/>
    <w:pPr>
      <w:keepNext w:val="true"/>
      <w:keepLines/>
      <w:spacing w:lineRule="auto" w:line="240" w:before="240" w:after="40"/>
    </w:pPr>
    <w:rPr>
      <w:b/>
      <w:sz w:val="24"/>
      <w:szCs w:val="24"/>
    </w:rPr>
  </w:style>
  <w:style w:type="paragraph" w:styleId="Titre5">
    <w:name w:val="Heading 5"/>
    <w:basedOn w:val="Normal1"/>
    <w:next w:val="Normal1"/>
    <w:qFormat/>
    <w:pPr>
      <w:keepNext w:val="true"/>
      <w:keepLines/>
      <w:spacing w:lineRule="auto" w:line="240" w:before="220" w:after="40"/>
    </w:pPr>
    <w:rPr>
      <w:b/>
      <w:sz w:val="22"/>
      <w:szCs w:val="22"/>
    </w:rPr>
  </w:style>
  <w:style w:type="paragraph" w:styleId="Titre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234d5d"/>
    <w:rPr/>
  </w:style>
  <w:style w:type="character" w:styleId="PieddepageCar" w:customStyle="1">
    <w:name w:val="Pied de page Car"/>
    <w:basedOn w:val="DefaultParagraphFont"/>
    <w:link w:val="Pieddepage"/>
    <w:uiPriority w:val="99"/>
    <w:qFormat/>
    <w:rsid w:val="00234d5d"/>
    <w:rPr/>
  </w:style>
  <w:style w:type="character" w:styleId="Puces">
    <w:name w:val="Puces"/>
    <w:qFormat/>
    <w:rPr>
      <w:rFonts w:ascii="OpenSymbol" w:hAnsi="OpenSymbol" w:eastAsia="OpenSymbol" w:cs="OpenSymbol"/>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GB" w:eastAsia="zh-CN" w:bidi="hi-IN"/>
    </w:rPr>
  </w:style>
  <w:style w:type="paragraph" w:styleId="Titreprincipal">
    <w:name w:val="Title"/>
    <w:basedOn w:val="Normal1"/>
    <w:next w:val="Normal1"/>
    <w:qFormat/>
    <w:pPr>
      <w:keepNext w:val="true"/>
      <w:keepLines/>
      <w:spacing w:lineRule="auto" w:line="240" w:before="480" w:after="120"/>
    </w:pPr>
    <w:rPr>
      <w:b/>
      <w:sz w:val="72"/>
      <w:szCs w:val="72"/>
    </w:rPr>
  </w:style>
  <w:style w:type="paragraph" w:styleId="Entteetpieddepage">
    <w:name w:val="En-tête et pied de page"/>
    <w:basedOn w:val="Normal"/>
    <w:qFormat/>
    <w:pPr/>
    <w:rPr/>
  </w:style>
  <w:style w:type="paragraph" w:styleId="Entte">
    <w:name w:val="Header"/>
    <w:basedOn w:val="Normal1"/>
    <w:link w:val="En-tteCar"/>
    <w:uiPriority w:val="99"/>
    <w:unhideWhenUsed/>
    <w:rsid w:val="00234d5d"/>
    <w:pPr>
      <w:tabs>
        <w:tab w:val="clear" w:pos="720"/>
        <w:tab w:val="center" w:pos="4680" w:leader="none"/>
        <w:tab w:val="right" w:pos="9360" w:leader="none"/>
      </w:tabs>
      <w:spacing w:lineRule="auto" w:line="240" w:before="0" w:after="0"/>
    </w:pPr>
    <w:rPr/>
  </w:style>
  <w:style w:type="paragraph" w:styleId="Pieddepage">
    <w:name w:val="Footer"/>
    <w:basedOn w:val="Normal1"/>
    <w:link w:val="PieddepageCar"/>
    <w:uiPriority w:val="99"/>
    <w:unhideWhenUsed/>
    <w:rsid w:val="00234d5d"/>
    <w:pPr>
      <w:tabs>
        <w:tab w:val="clear" w:pos="720"/>
        <w:tab w:val="center" w:pos="4680" w:leader="none"/>
        <w:tab w:val="right" w:pos="9360" w:leader="none"/>
      </w:tabs>
      <w:spacing w:lineRule="auto" w:line="240" w:before="0" w:after="0"/>
    </w:pPr>
    <w:rPr/>
  </w:style>
  <w:style w:type="paragraph" w:styleId="ListParagraph">
    <w:name w:val="List Paragraph"/>
    <w:basedOn w:val="Normal1"/>
    <w:uiPriority w:val="34"/>
    <w:qFormat/>
    <w:rsid w:val="00ff5506"/>
    <w:pPr>
      <w:spacing w:before="0" w:after="160"/>
      <w:ind w:left="720" w:hanging="0"/>
      <w:contextualSpacing/>
    </w:pPr>
    <w:rPr/>
  </w:style>
  <w:style w:type="paragraph" w:styleId="Soustitr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oogle.fr/"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IBFRzVhHp4x8v0z7t4z5b+GuuIA==">AMUW2mWVB3FCHaxz81W76KEOnWyFF5u+nFMQY+NaOeObhK+cTmndWN+7A3kPIwXNIgR0ZlOksnX7LSiJqITGKe3bZ94JiIUUkQyetiz3ePtWJV9iv5T1HQ0AMfE9PnWP2n50TH/Cg+vn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TotalTime>
  <Application>LibreOffice/6.3.5.2$Linux_X86_64 LibreOffice_project/30$Build-2</Application>
  <Pages>2</Pages>
  <Words>254</Words>
  <Characters>1280</Characters>
  <CharactersWithSpaces>1486</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2018-10-23T10:57:00Z</dcterms:created>
  <dc:creator>Jean-Charles Durand</dc:creator>
  <dc:description/>
  <dc:language>fr-FR</dc:language>
  <cp:lastModifiedBy/>
  <dcterms:modified xsi:type="dcterms:W3CDTF">2020-08-26T15:28:09Z</dcterms:modified>
  <cp:revision>2</cp:revision>
  <dc:subject/>
  <dc:title/>
</cp:coreProperties>
</file>