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15D5" w14:textId="77777777" w:rsidR="003E242A" w:rsidRDefault="00676D3F">
      <w:r>
        <w:t>Analyze of Forex market</w:t>
      </w:r>
    </w:p>
    <w:p w14:paraId="4FE03643" w14:textId="77777777" w:rsidR="00676D3F" w:rsidRDefault="00676D3F">
      <w:r>
        <w:t xml:space="preserve">We are trying to find out fully automated strategies (Algo strategies) which have the most possible </w:t>
      </w:r>
      <w:r w:rsidR="000558C8">
        <w:t xml:space="preserve">profitable </w:t>
      </w:r>
      <w:r>
        <w:t>performance in the future. We use StrategyQuant X software to generate strategies. The process is as follows: we kept the data from 2018/SEP/01 until the date of experiments (2023/APR/</w:t>
      </w:r>
      <w:r w:rsidR="00B70844">
        <w:t>1</w:t>
      </w:r>
      <w:r>
        <w:t>1) as Hold-out</w:t>
      </w:r>
      <w:r>
        <w:rPr>
          <w:rStyle w:val="FootnoteReference"/>
        </w:rPr>
        <w:footnoteReference w:id="1"/>
      </w:r>
      <w:r>
        <w:t xml:space="preserve"> data</w:t>
      </w:r>
      <w:r w:rsidR="008149D0">
        <w:t>. Every evaluation shall be valid on this part.</w:t>
      </w:r>
      <w:r w:rsidR="00C84159">
        <w:t xml:space="preserve"> The more strategies in hold-out means more probability to choose a strategy in real account which will </w:t>
      </w:r>
      <w:r w:rsidR="00274121">
        <w:t xml:space="preserve">keep </w:t>
      </w:r>
      <w:r w:rsidR="00C84159">
        <w:t>its performance.</w:t>
      </w:r>
    </w:p>
    <w:p w14:paraId="678E96C9" w14:textId="77777777" w:rsidR="00676D3F" w:rsidRDefault="00676D3F">
      <w:r>
        <w:t>Question to be considered:</w:t>
      </w:r>
    </w:p>
    <w:p w14:paraId="643B83D2" w14:textId="77777777" w:rsidR="00676D3F" w:rsidRDefault="008149D0" w:rsidP="00676D3F">
      <w:pPr>
        <w:pStyle w:val="ListParagraph"/>
        <w:numPr>
          <w:ilvl w:val="0"/>
          <w:numId w:val="1"/>
        </w:numPr>
      </w:pPr>
      <w:r>
        <w:t>Does the market have any impact on the total strategies passing OOS test(s)</w:t>
      </w:r>
    </w:p>
    <w:p w14:paraId="5A3CF138" w14:textId="77777777" w:rsidR="008149D0" w:rsidRDefault="008149D0" w:rsidP="008149D0">
      <w:pPr>
        <w:pStyle w:val="ListParagraph"/>
        <w:numPr>
          <w:ilvl w:val="0"/>
          <w:numId w:val="1"/>
        </w:numPr>
      </w:pPr>
      <w:r>
        <w:t>Do the building blocks have any impact on the total strategies passing OOS test(s)</w:t>
      </w:r>
    </w:p>
    <w:p w14:paraId="6EFEDAB1" w14:textId="77777777" w:rsidR="00922620" w:rsidRDefault="00922620" w:rsidP="00922620">
      <w:pPr>
        <w:pStyle w:val="ListParagraph"/>
        <w:numPr>
          <w:ilvl w:val="0"/>
          <w:numId w:val="1"/>
        </w:numPr>
      </w:pPr>
      <w:r>
        <w:t>Does the timeframe have impact on the total strategies passing OOS test(s)</w:t>
      </w:r>
    </w:p>
    <w:p w14:paraId="4218A0FA" w14:textId="77777777" w:rsidR="008149D0" w:rsidRDefault="00B70844" w:rsidP="00922620">
      <w:pPr>
        <w:pStyle w:val="ListParagraph"/>
        <w:numPr>
          <w:ilvl w:val="0"/>
          <w:numId w:val="1"/>
        </w:numPr>
      </w:pPr>
      <w:r>
        <w:t>Does the use of validation and test data and its segmentation in training have impact on the total strategies passing OOS test(s)</w:t>
      </w:r>
    </w:p>
    <w:p w14:paraId="45E46738" w14:textId="77777777" w:rsidR="00B70844" w:rsidRDefault="00415B19" w:rsidP="00415B19">
      <w:pPr>
        <w:pStyle w:val="ListParagraph"/>
        <w:numPr>
          <w:ilvl w:val="0"/>
          <w:numId w:val="1"/>
        </w:numPr>
      </w:pPr>
      <w:r>
        <w:t xml:space="preserve">Does </w:t>
      </w:r>
      <w:r w:rsidR="000C0777">
        <w:t>robustness test</w:t>
      </w:r>
      <w:r>
        <w:t xml:space="preserve"> on the data prior to the start date of training </w:t>
      </w:r>
      <w:r w:rsidR="00FC211E">
        <w:t xml:space="preserve">or post to the end date of training </w:t>
      </w:r>
      <w:r>
        <w:t>have any impact on the total strategies passing OOS test(s)</w:t>
      </w:r>
    </w:p>
    <w:p w14:paraId="6658A55C" w14:textId="77777777" w:rsidR="00FC211E" w:rsidRDefault="00322C18" w:rsidP="00415B19">
      <w:pPr>
        <w:pStyle w:val="ListParagraph"/>
        <w:numPr>
          <w:ilvl w:val="0"/>
          <w:numId w:val="1"/>
        </w:numPr>
      </w:pPr>
      <w:r>
        <w:t>Does robustness test on other markets have any impact on the total strategies passing OOS test(s)</w:t>
      </w:r>
    </w:p>
    <w:p w14:paraId="71CCA857" w14:textId="77777777" w:rsidR="00322C18" w:rsidRDefault="00322C18" w:rsidP="00415B19">
      <w:pPr>
        <w:pStyle w:val="ListParagraph"/>
        <w:numPr>
          <w:ilvl w:val="0"/>
          <w:numId w:val="1"/>
        </w:numPr>
      </w:pPr>
      <w:r>
        <w:t>Does robustness test on other timeframes have any impact on the total strategies passing OOS test(s)</w:t>
      </w:r>
    </w:p>
    <w:p w14:paraId="5362FD5A" w14:textId="77777777" w:rsidR="000C0777" w:rsidRDefault="00287F07" w:rsidP="00415B19">
      <w:pPr>
        <w:pStyle w:val="ListParagraph"/>
        <w:numPr>
          <w:ilvl w:val="0"/>
          <w:numId w:val="1"/>
        </w:numPr>
      </w:pPr>
      <w:r>
        <w:t>Does Monte Carlo tests and slippage test have any impact on the total strategies passing OOS test(s)</w:t>
      </w:r>
    </w:p>
    <w:p w14:paraId="179E4754" w14:textId="77777777" w:rsidR="00C511FA" w:rsidRDefault="00C511FA" w:rsidP="00415B19">
      <w:pPr>
        <w:pStyle w:val="ListParagraph"/>
        <w:numPr>
          <w:ilvl w:val="0"/>
          <w:numId w:val="1"/>
        </w:numPr>
      </w:pPr>
      <w:r>
        <w:t>Does any form of optimization like WFM improves the reliability of the strategy and causes more confidence of its being profitable in the future</w:t>
      </w:r>
    </w:p>
    <w:p w14:paraId="2E232EFE" w14:textId="77777777" w:rsidR="00302FE1" w:rsidRDefault="00302FE1" w:rsidP="00302FE1">
      <w:pPr>
        <w:pStyle w:val="ListParagraph"/>
        <w:numPr>
          <w:ilvl w:val="0"/>
          <w:numId w:val="1"/>
        </w:numPr>
      </w:pPr>
      <w:r>
        <w:t>Do strategies build upon an idea in AlgoWizard perform better after optimization than the ones found in builder</w:t>
      </w:r>
    </w:p>
    <w:p w14:paraId="16CE9912" w14:textId="77777777" w:rsidR="00F439B7" w:rsidRDefault="00F439B7" w:rsidP="00F439B7">
      <w:r>
        <w:t>To find an appropriate answer to the questions above we design sets of experiments and analyze the results.</w:t>
      </w:r>
    </w:p>
    <w:p w14:paraId="0ED3165E" w14:textId="77777777" w:rsidR="00E976EC" w:rsidRDefault="00B37393" w:rsidP="00F439B7">
      <w:r>
        <w:t>The first experiment is designed to answer whether the ticker</w:t>
      </w:r>
      <w:r>
        <w:rPr>
          <w:rStyle w:val="FootnoteReference"/>
        </w:rPr>
        <w:footnoteReference w:id="2"/>
      </w:r>
      <w:r>
        <w:t xml:space="preserve"> </w:t>
      </w:r>
      <w:r w:rsidR="00414B2D">
        <w:t xml:space="preserve">have any impact on the sum of profitable strategies. We choose 8 currency pairs namely EURUSD, GBPUSD, USDCHF, USDJPY, AUDCAD, AUDUSD, NZDUSD, USDCAD and </w:t>
      </w:r>
      <w:r w:rsidR="00145C3F">
        <w:t xml:space="preserve">build 1000 strategies for each pair. By keeping all the other parameters fixed the number of strategies which stay profitable in hold-out data gives us a ratio of how probable was to choose a </w:t>
      </w:r>
      <w:r w:rsidR="00E976EC">
        <w:t>strategy</w:t>
      </w:r>
      <w:r w:rsidR="00145C3F">
        <w:t xml:space="preserve"> from the found ones which continues to produce profit.</w:t>
      </w:r>
      <w:r w:rsidR="00E976EC">
        <w:t xml:space="preserve"> The reason for choosing these pairs is that they consist of both majors and crosses so if there is any meaningful difference in the count of found </w:t>
      </w:r>
      <w:r w:rsidR="000A15D5">
        <w:t>strategies,</w:t>
      </w:r>
      <w:r w:rsidR="00E976EC">
        <w:t xml:space="preserve"> we can attribute it to the category as well.</w:t>
      </w:r>
    </w:p>
    <w:p w14:paraId="530DCAEC" w14:textId="77777777" w:rsidR="00B37393" w:rsidRDefault="00E976EC" w:rsidP="00F439B7">
      <w:r>
        <w:t xml:space="preserve"> </w:t>
      </w:r>
      <w:r w:rsidR="00002C15">
        <w:t>For each pair we used the following setting:</w:t>
      </w:r>
    </w:p>
    <w:p w14:paraId="532E911B" w14:textId="77777777" w:rsidR="00002C15" w:rsidRDefault="00002C15" w:rsidP="00002C15">
      <w:pPr>
        <w:ind w:firstLine="720"/>
      </w:pPr>
      <w:r>
        <w:t>Timeframe: H1</w:t>
      </w:r>
    </w:p>
    <w:p w14:paraId="3C819CB0" w14:textId="77777777" w:rsidR="00DF1B20" w:rsidRDefault="00002C15" w:rsidP="00002C15">
      <w:pPr>
        <w:ind w:firstLine="720"/>
      </w:pPr>
      <w:r>
        <w:t>Precision: selected timeframe only with higher timeframe back test evaluation</w:t>
      </w:r>
    </w:p>
    <w:p w14:paraId="5364EAA5" w14:textId="77777777" w:rsidR="00DF1B20" w:rsidRDefault="00DF1B20" w:rsidP="00002C15">
      <w:pPr>
        <w:ind w:firstLine="720"/>
      </w:pPr>
      <w:r>
        <w:lastRenderedPageBreak/>
        <w:t>Training start date: 2010/Jan/01</w:t>
      </w:r>
    </w:p>
    <w:p w14:paraId="618AAC8F" w14:textId="77777777" w:rsidR="00DF1B20" w:rsidRDefault="00DF1B20" w:rsidP="00002C15">
      <w:pPr>
        <w:ind w:firstLine="720"/>
      </w:pPr>
      <w:r>
        <w:t>Training end date: 2018/AUG/30</w:t>
      </w:r>
    </w:p>
    <w:p w14:paraId="200AC404" w14:textId="77777777" w:rsidR="00461AEC" w:rsidRDefault="00461AEC" w:rsidP="00002C15">
      <w:pPr>
        <w:ind w:firstLine="720"/>
      </w:pPr>
      <w:r>
        <w:t xml:space="preserve">Building blocks: </w:t>
      </w:r>
    </w:p>
    <w:p w14:paraId="580E8DAA" w14:textId="77777777" w:rsidR="00002C15" w:rsidRDefault="00461AEC" w:rsidP="00461AEC">
      <w:pPr>
        <w:ind w:left="720" w:firstLine="720"/>
      </w:pPr>
      <w:r>
        <w:t xml:space="preserve">Indicator: </w:t>
      </w:r>
      <w:proofErr w:type="spellStart"/>
      <w:r>
        <w:t>Ichimuko</w:t>
      </w:r>
      <w:proofErr w:type="spellEnd"/>
      <w:r>
        <w:t xml:space="preserve"> (8 signals)</w:t>
      </w:r>
    </w:p>
    <w:p w14:paraId="415DA626" w14:textId="77777777" w:rsidR="00461AEC" w:rsidRDefault="00461AEC" w:rsidP="00461AEC">
      <w:pPr>
        <w:ind w:left="720" w:firstLine="720"/>
      </w:pPr>
      <w:r>
        <w:t>Stop/Limit entry: 29 blocks (default)</w:t>
      </w:r>
    </w:p>
    <w:p w14:paraId="40BBCF27" w14:textId="77777777" w:rsidR="00461AEC" w:rsidRDefault="00461AEC" w:rsidP="00461AEC">
      <w:pPr>
        <w:ind w:left="720" w:firstLine="720"/>
      </w:pPr>
      <w:r>
        <w:t>Order Type: Stop (enter at stop)</w:t>
      </w:r>
    </w:p>
    <w:p w14:paraId="0006F2B9" w14:textId="77777777" w:rsidR="007D3564" w:rsidRDefault="007D3564" w:rsidP="00461AEC">
      <w:pPr>
        <w:ind w:left="720" w:firstLine="720"/>
      </w:pPr>
      <w:r>
        <w:t>Exit types: Exit after Bars, Profit Target, stop Loss, Trailing Stop, L Trailing Activation</w:t>
      </w:r>
    </w:p>
    <w:p w14:paraId="259A57BC" w14:textId="77777777" w:rsidR="00AE0025" w:rsidRDefault="00AE0025" w:rsidP="00AE0025">
      <w:r>
        <w:tab/>
        <w:t>Cross-check: off</w:t>
      </w:r>
    </w:p>
    <w:p w14:paraId="2D248770" w14:textId="77777777" w:rsidR="00AE0025" w:rsidRDefault="00DC2369" w:rsidP="00AE0025">
      <w:r>
        <w:t>All other parameters like Genetic options kept as default.</w:t>
      </w:r>
      <w:r w:rsidR="00BE7E2D">
        <w:t xml:space="preserve"> What we are interested in is to find how many strategies have profit factor more than 1 from 2018/SEP/01 on.</w:t>
      </w:r>
    </w:p>
    <w:p w14:paraId="6D6CA761" w14:textId="77777777" w:rsidR="00BE7E2D" w:rsidRDefault="00BE7E2D" w:rsidP="00AE0025"/>
    <w:p w14:paraId="7C5E3051" w14:textId="77777777" w:rsidR="00461AEC" w:rsidRDefault="00461AEC" w:rsidP="00461AEC">
      <w:pPr>
        <w:ind w:left="720" w:firstLine="720"/>
      </w:pPr>
    </w:p>
    <w:p w14:paraId="44708BD6" w14:textId="77777777" w:rsidR="00002C15" w:rsidRDefault="00002C15" w:rsidP="00F439B7"/>
    <w:sectPr w:rsidR="0000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13A3" w14:textId="77777777" w:rsidR="009614B9" w:rsidRDefault="009614B9" w:rsidP="00676D3F">
      <w:pPr>
        <w:spacing w:after="0" w:line="240" w:lineRule="auto"/>
      </w:pPr>
      <w:r>
        <w:separator/>
      </w:r>
    </w:p>
  </w:endnote>
  <w:endnote w:type="continuationSeparator" w:id="0">
    <w:p w14:paraId="155218E4" w14:textId="77777777" w:rsidR="009614B9" w:rsidRDefault="009614B9" w:rsidP="0067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84F4" w14:textId="77777777" w:rsidR="009614B9" w:rsidRDefault="009614B9" w:rsidP="00676D3F">
      <w:pPr>
        <w:spacing w:after="0" w:line="240" w:lineRule="auto"/>
      </w:pPr>
      <w:r>
        <w:separator/>
      </w:r>
    </w:p>
  </w:footnote>
  <w:footnote w:type="continuationSeparator" w:id="0">
    <w:p w14:paraId="64954A4E" w14:textId="77777777" w:rsidR="009614B9" w:rsidRDefault="009614B9" w:rsidP="00676D3F">
      <w:pPr>
        <w:spacing w:after="0" w:line="240" w:lineRule="auto"/>
      </w:pPr>
      <w:r>
        <w:continuationSeparator/>
      </w:r>
    </w:p>
  </w:footnote>
  <w:footnote w:id="1">
    <w:p w14:paraId="472A2614" w14:textId="77777777" w:rsidR="00676D3F" w:rsidRDefault="00676D3F">
      <w:pPr>
        <w:pStyle w:val="FootnoteText"/>
      </w:pPr>
      <w:r>
        <w:rPr>
          <w:rStyle w:val="FootnoteReference"/>
        </w:rPr>
        <w:footnoteRef/>
      </w:r>
      <w:r>
        <w:t xml:space="preserve"> Based on </w:t>
      </w:r>
      <w:proofErr w:type="spellStart"/>
      <w:r>
        <w:t>TipToeHippo</w:t>
      </w:r>
      <w:proofErr w:type="spellEnd"/>
      <w:r>
        <w:t xml:space="preserve"> white paper ‘how to avoid overfitting using robustness testing’ page 4</w:t>
      </w:r>
    </w:p>
  </w:footnote>
  <w:footnote w:id="2">
    <w:p w14:paraId="37039F8A" w14:textId="77777777" w:rsidR="00B37393" w:rsidRDefault="00B37393">
      <w:pPr>
        <w:pStyle w:val="FootnoteText"/>
      </w:pPr>
      <w:r>
        <w:rPr>
          <w:rStyle w:val="FootnoteReference"/>
        </w:rPr>
        <w:footnoteRef/>
      </w:r>
      <w:r>
        <w:t xml:space="preserve"> For </w:t>
      </w:r>
      <w:r w:rsidR="00414B2D">
        <w:t>example,</w:t>
      </w:r>
      <w:r>
        <w:t xml:space="preserve"> the currency pair in Forex or metals in Futures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959B5"/>
    <w:multiLevelType w:val="hybridMultilevel"/>
    <w:tmpl w:val="2686486E"/>
    <w:lvl w:ilvl="0" w:tplc="E1C83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3F"/>
    <w:rsid w:val="00002C15"/>
    <w:rsid w:val="000558C8"/>
    <w:rsid w:val="000A15D5"/>
    <w:rsid w:val="000C0777"/>
    <w:rsid w:val="00145C3F"/>
    <w:rsid w:val="00274121"/>
    <w:rsid w:val="00287F07"/>
    <w:rsid w:val="00302FE1"/>
    <w:rsid w:val="00322C18"/>
    <w:rsid w:val="003E242A"/>
    <w:rsid w:val="00414B2D"/>
    <w:rsid w:val="00415B19"/>
    <w:rsid w:val="00461AEC"/>
    <w:rsid w:val="00676D3F"/>
    <w:rsid w:val="007D3564"/>
    <w:rsid w:val="008149D0"/>
    <w:rsid w:val="008845EA"/>
    <w:rsid w:val="00922620"/>
    <w:rsid w:val="009614B9"/>
    <w:rsid w:val="00A44F21"/>
    <w:rsid w:val="00AE0025"/>
    <w:rsid w:val="00B37393"/>
    <w:rsid w:val="00B70844"/>
    <w:rsid w:val="00BE7E2D"/>
    <w:rsid w:val="00C511FA"/>
    <w:rsid w:val="00C84159"/>
    <w:rsid w:val="00DC2369"/>
    <w:rsid w:val="00DF1B20"/>
    <w:rsid w:val="00E976EC"/>
    <w:rsid w:val="00F439B7"/>
    <w:rsid w:val="00FC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F2A5"/>
  <w15:chartTrackingRefBased/>
  <w15:docId w15:val="{7180FDDC-60B9-4904-870C-96BDB57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76D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6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6D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AA2A6-C37A-48CA-BA2D-1922A5AD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Dolati</dc:creator>
  <cp:keywords/>
  <dc:description/>
  <cp:lastModifiedBy>Mehdi Dolati</cp:lastModifiedBy>
  <cp:revision>1</cp:revision>
  <dcterms:created xsi:type="dcterms:W3CDTF">2023-04-14T13:47:00Z</dcterms:created>
  <dcterms:modified xsi:type="dcterms:W3CDTF">2023-04-14T13:48:00Z</dcterms:modified>
</cp:coreProperties>
</file>