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88aa196f38cb2b1dcff5eed827fbff9b5d4922d"/>
    <w:p>
      <w:pPr>
        <w:pStyle w:val="Heading1"/>
      </w:pPr>
      <w:r>
        <w:t xml:space="preserve">Configurable Stack &amp; Runtime Specialization — Addendum v0.1</w:t>
      </w:r>
    </w:p>
    <w:p>
      <w:pPr>
        <w:pStyle w:val="FirstParagraph"/>
      </w:pPr>
      <w:r>
        <w:rPr>
          <w:i/>
          <w:iCs/>
        </w:rPr>
        <w:t xml:space="preserve">Last updated: 2025-08-22</w:t>
      </w:r>
    </w:p>
    <w:p>
      <w:pPr>
        <w:pStyle w:val="BodyText"/>
      </w:pPr>
      <w:r>
        <w:t xml:space="preserve">This addendum extends</w:t>
      </w:r>
      <w:r>
        <w:t xml:space="preserve"> </w:t>
      </w:r>
      <w:r>
        <w:rPr>
          <w:b/>
          <w:bCs/>
        </w:rPr>
        <w:t xml:space="preserve">Autonomous Agentic SDLC System — Master Plan (v0.1)</w:t>
      </w:r>
      <w:r>
        <w:t xml:space="preserve"> </w:t>
      </w:r>
      <w:r>
        <w:t xml:space="preserve">to make the stack fully configurable and to allow runtime specialization/assignment of agents per request.</w:t>
      </w:r>
    </w:p>
    <w:bookmarkStart w:id="22" w:name="configuration-artifacts"/>
    <w:p>
      <w:pPr>
        <w:pStyle w:val="Heading2"/>
      </w:pPr>
      <w:r>
        <w:t xml:space="preserve">1) Configuration Artifacts</w:t>
      </w:r>
    </w:p>
    <w:bookmarkStart w:id="20" w:name="stack_config.yaml"/>
    <w:p>
      <w:pPr>
        <w:pStyle w:val="Heading3"/>
      </w:pPr>
      <w:r>
        <w:t xml:space="preserve">1.1 STACK_CONFIG.yaml</w:t>
      </w:r>
    </w:p>
    <w:p>
      <w:pPr>
        <w:pStyle w:val="SourceCode"/>
      </w:pPr>
      <w:r>
        <w:rPr>
          <w:rStyle w:val="FunctionTok"/>
        </w:rPr>
        <w:t xml:space="preserve">languages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python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typescript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frameworks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web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fastapi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express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nextjs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pandas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polars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postgres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sqlite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queue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redis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rabbitmq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docker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k8s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ecs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ci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github_actions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observability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otel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prometheus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security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semgrep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trivy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gitleaks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constraints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budget_usd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latency_ms_target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regions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us-east</w:t>
      </w:r>
      <w:r>
        <w:rPr>
          <w:rStyle w:val="DecValTok"/>
        </w:rPr>
        <w:t xml:space="preserve">-1</w:t>
      </w:r>
      <w:r>
        <w:rPr>
          <w:rStyle w:val="KeywordTok"/>
        </w:rPr>
        <w:t xml:space="preserve">]</w:t>
      </w:r>
    </w:p>
    <w:bookmarkEnd w:id="20"/>
    <w:bookmarkStart w:id="21" w:name="team_profile.yaml"/>
    <w:p>
      <w:pPr>
        <w:pStyle w:val="Heading3"/>
      </w:pPr>
      <w:r>
        <w:t xml:space="preserve">1.2 TEAM_PROFILE.yaml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"Lean Web"</w:t>
      </w:r>
      <w:r>
        <w:br/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"Fast iteration for CRUD web apps"</w:t>
      </w:r>
      <w:r>
        <w:br/>
      </w:r>
      <w:r>
        <w:rPr>
          <w:rStyle w:val="FunctionTok"/>
        </w:rPr>
        <w:t xml:space="preserve">agents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gpt-5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tools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kb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tracker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architect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gpt-5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tools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mermaid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openapi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dev_backend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gpt-5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tools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pytest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uvicorn</w:t>
      </w:r>
      <w:r>
        <w:rPr>
          <w:rStyle w:val="KeywordTok"/>
        </w:rPr>
        <w:t xml:space="preserve">],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dev_frontend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gpt-5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tools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node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playwright</w:t>
      </w:r>
      <w:r>
        <w:rPr>
          <w:rStyle w:val="KeywordTok"/>
        </w:rPr>
        <w:t xml:space="preserve">],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gpt-5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tools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pytest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coverage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playwright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secops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gpt-5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tools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semgrep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trivy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gitleaks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devops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gpt-5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tools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terraform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kubectl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gha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FunctionTok"/>
        </w:rPr>
        <w:t xml:space="preserve">policies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approvals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prod_deploy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"auto"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coverage_gate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risk_threshold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medium</w:t>
      </w:r>
    </w:p>
    <w:bookmarkEnd w:id="21"/>
    <w:bookmarkEnd w:id="22"/>
    <w:bookmarkStart w:id="23" w:name="orchestration-changes"/>
    <w:p>
      <w:pPr>
        <w:pStyle w:val="Heading2"/>
      </w:pPr>
      <w:r>
        <w:t xml:space="preserve">2) Orchestration Changes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Agent Registry</w:t>
      </w:r>
      <w:r>
        <w:t xml:space="preserve">: a catalog of agent types, their tools, costs, and rate limits.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Capability Graph</w:t>
      </w:r>
      <w:r>
        <w:t xml:space="preserve">: skills → tools → policies; tasks are matched to agents at runtime.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Profile Loader</w:t>
      </w:r>
      <w:r>
        <w:t xml:space="preserve">: loads selected</w:t>
      </w:r>
      <w:r>
        <w:t xml:space="preserve"> </w:t>
      </w:r>
      <w:r>
        <w:rPr>
          <w:rStyle w:val="VerbatimChar"/>
        </w:rPr>
        <w:t xml:space="preserve">TEAM_PROFILE.yaml</w:t>
      </w:r>
      <w:r>
        <w:t xml:space="preserve"> </w:t>
      </w:r>
      <w:r>
        <w:t xml:space="preserve">and binds tools/models.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Dynamic Assignment</w:t>
      </w:r>
      <w:r>
        <w:t xml:space="preserve">: planner assigns agents per task; can override by policy (e.g., high risk → enable HITL critic).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Budget/Latency Controller</w:t>
      </w:r>
      <w:r>
        <w:t xml:space="preserve">: enforces</w:t>
      </w:r>
      <w:r>
        <w:t xml:space="preserve"> </w:t>
      </w:r>
      <w:r>
        <w:rPr>
          <w:rStyle w:val="VerbatimChar"/>
        </w:rPr>
        <w:t xml:space="preserve">constraints</w:t>
      </w:r>
      <w:r>
        <w:t xml:space="preserve"> </w:t>
      </w:r>
      <w:r>
        <w:t xml:space="preserve">and triggers graceful degradation or tool swaps.</w:t>
      </w:r>
    </w:p>
    <w:bookmarkEnd w:id="23"/>
    <w:bookmarkStart w:id="24" w:name="runtime-selection-flow"/>
    <w:p>
      <w:pPr>
        <w:pStyle w:val="Heading2"/>
      </w:pPr>
      <w:r>
        <w:t xml:space="preserve">3) Runtime Selection Flow</w:t>
      </w:r>
    </w:p>
    <w:p>
      <w:pPr>
        <w:pStyle w:val="Compact"/>
        <w:numPr>
          <w:ilvl w:val="0"/>
          <w:numId w:val="1002"/>
        </w:numPr>
      </w:pPr>
      <w:r>
        <w:t xml:space="preserve">User creates a</w:t>
      </w:r>
      <w:r>
        <w:t xml:space="preserve"> </w:t>
      </w:r>
      <w:r>
        <w:rPr>
          <w:b/>
          <w:bCs/>
        </w:rPr>
        <w:t xml:space="preserve">Workspace</w:t>
      </w:r>
      <w:r>
        <w:t xml:space="preserve"> </w:t>
      </w:r>
      <w:r>
        <w:t xml:space="preserve">and picks a</w:t>
      </w:r>
      <w:r>
        <w:t xml:space="preserve"> </w:t>
      </w:r>
      <w:r>
        <w:rPr>
          <w:b/>
          <w:bCs/>
        </w:rPr>
        <w:t xml:space="preserve">Profile</w:t>
      </w:r>
      <w:r>
        <w:t xml:space="preserve"> </w:t>
      </w:r>
      <w:r>
        <w:t xml:space="preserve">or uploads</w:t>
      </w:r>
      <w:r>
        <w:t xml:space="preserve"> </w:t>
      </w:r>
      <w:r>
        <w:rPr>
          <w:rStyle w:val="VerbatimChar"/>
        </w:rPr>
        <w:t xml:space="preserve">STACK_CONFIG.yaml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Orchestrator validates config against support matrix; scaffolds project accordingly.</w:t>
      </w:r>
    </w:p>
    <w:p>
      <w:pPr>
        <w:pStyle w:val="Compact"/>
        <w:numPr>
          <w:ilvl w:val="0"/>
          <w:numId w:val="1002"/>
        </w:numPr>
      </w:pPr>
      <w:r>
        <w:t xml:space="preserve">Tasks enter the DAG; the</w:t>
      </w:r>
      <w:r>
        <w:t xml:space="preserve"> </w:t>
      </w:r>
      <w:r>
        <w:rPr>
          <w:b/>
          <w:bCs/>
        </w:rPr>
        <w:t xml:space="preserve">Scheduler</w:t>
      </w:r>
      <w:r>
        <w:t xml:space="preserve"> </w:t>
      </w:r>
      <w:r>
        <w:t xml:space="preserve">picks agents based on capability/constraints.</w:t>
      </w:r>
    </w:p>
    <w:p>
      <w:pPr>
        <w:pStyle w:val="Compact"/>
        <w:numPr>
          <w:ilvl w:val="0"/>
          <w:numId w:val="1002"/>
        </w:numPr>
      </w:pPr>
      <w:r>
        <w:t xml:space="preserve">Policies (coverage, approvals, security) are enforced as CI/CD and OPA gates.</w:t>
      </w:r>
    </w:p>
    <w:bookmarkEnd w:id="24"/>
    <w:bookmarkStart w:id="25" w:name="repo-additions"/>
    <w:p>
      <w:pPr>
        <w:pStyle w:val="Heading2"/>
      </w:pPr>
      <w:r>
        <w:t xml:space="preserve">4) Repo Additions</w:t>
      </w:r>
    </w:p>
    <w:p>
      <w:pPr>
        <w:pStyle w:val="SourceCode"/>
      </w:pPr>
      <w:r>
        <w:rPr>
          <w:rStyle w:val="VerbatimChar"/>
        </w:rPr>
        <w:t xml:space="preserve">repo/</w:t>
      </w:r>
      <w:r>
        <w:br/>
      </w:r>
      <w:r>
        <w:rPr>
          <w:rStyle w:val="VerbatimChar"/>
        </w:rPr>
        <w:t xml:space="preserve">  configs/</w:t>
      </w:r>
      <w:r>
        <w:br/>
      </w:r>
      <w:r>
        <w:rPr>
          <w:rStyle w:val="VerbatimChar"/>
        </w:rPr>
        <w:t xml:space="preserve">    STACK_CONFIG.yaml               # per-workspace</w:t>
      </w:r>
      <w:r>
        <w:br/>
      </w:r>
      <w:r>
        <w:rPr>
          <w:rStyle w:val="VerbatimChar"/>
        </w:rPr>
        <w:t xml:space="preserve">    TEAM_PROFILE.yaml               # selected team profile</w:t>
      </w:r>
      <w:r>
        <w:br/>
      </w:r>
      <w:r>
        <w:rPr>
          <w:rStyle w:val="VerbatimChar"/>
        </w:rPr>
        <w:t xml:space="preserve">  orchestrator/</w:t>
      </w:r>
      <w:r>
        <w:br/>
      </w:r>
      <w:r>
        <w:rPr>
          <w:rStyle w:val="VerbatimChar"/>
        </w:rPr>
        <w:t xml:space="preserve">    registry.yaml                   # agent registry</w:t>
      </w:r>
      <w:r>
        <w:br/>
      </w:r>
      <w:r>
        <w:rPr>
          <w:rStyle w:val="VerbatimChar"/>
        </w:rPr>
        <w:t xml:space="preserve">    capability_graph.yaml           # task→skills→tools mapping</w:t>
      </w:r>
    </w:p>
    <w:bookmarkEnd w:id="25"/>
    <w:bookmarkStart w:id="26" w:name="apis-draft"/>
    <w:p>
      <w:pPr>
        <w:pStyle w:val="Heading2"/>
      </w:pPr>
      <w:r>
        <w:t xml:space="preserve">5) APIs (Draft)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POST /workspaces</w:t>
      </w:r>
      <w:r>
        <w:t xml:space="preserve"> </w:t>
      </w:r>
      <w:r>
        <w:t xml:space="preserve">{ name, profile_name?, stack_config? }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POST /workspaces/{id}/requests</w:t>
      </w:r>
      <w:r>
        <w:t xml:space="preserve"> </w:t>
      </w:r>
      <w:r>
        <w:t xml:space="preserve">{ text, files[] }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GET /workspaces/{id}/status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PUT /workspaces/{id}/profile</w:t>
      </w:r>
      <w:r>
        <w:t xml:space="preserve"> </w:t>
      </w:r>
      <w:r>
        <w:t xml:space="preserve">{ profile_name }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PUT /workspaces/{id}/stack</w:t>
      </w:r>
      <w:r>
        <w:t xml:space="preserve"> </w:t>
      </w:r>
      <w:r>
        <w:t xml:space="preserve">{ stack_config }</w:t>
      </w:r>
    </w:p>
    <w:bookmarkEnd w:id="26"/>
    <w:bookmarkStart w:id="27" w:name="acceptance-tests-examples"/>
    <w:p>
      <w:pPr>
        <w:pStyle w:val="Heading2"/>
      </w:pPr>
      <w:r>
        <w:t xml:space="preserve">6) Acceptance Tests (Examples)</w:t>
      </w:r>
    </w:p>
    <w:p>
      <w:pPr>
        <w:pStyle w:val="Compact"/>
        <w:numPr>
          <w:ilvl w:val="0"/>
          <w:numId w:val="1004"/>
        </w:numPr>
      </w:pPr>
      <w:r>
        <w:t xml:space="preserve">Given a</w:t>
      </w:r>
      <w:r>
        <w:t xml:space="preserve"> </w:t>
      </w:r>
      <w:r>
        <w:rPr>
          <w:b/>
          <w:bCs/>
        </w:rPr>
        <w:t xml:space="preserve">Lean Web</w:t>
      </w:r>
      <w:r>
        <w:t xml:space="preserve"> </w:t>
      </w:r>
      <w:r>
        <w:t xml:space="preserve">profile, the system scaffolds FastAPI + Next.js and deploys to staging.</w:t>
      </w:r>
    </w:p>
    <w:p>
      <w:pPr>
        <w:pStyle w:val="Compact"/>
        <w:numPr>
          <w:ilvl w:val="0"/>
          <w:numId w:val="1004"/>
        </w:numPr>
      </w:pPr>
      <w:r>
        <w:t xml:space="preserve">Switching to</w:t>
      </w:r>
      <w:r>
        <w:t xml:space="preserve"> </w:t>
      </w:r>
      <w:r>
        <w:rPr>
          <w:b/>
          <w:bCs/>
        </w:rPr>
        <w:t xml:space="preserve">Enterprise Secure</w:t>
      </w:r>
      <w:r>
        <w:t xml:space="preserve"> </w:t>
      </w:r>
      <w:r>
        <w:t xml:space="preserve">profile enables OPA checks and artifact signing; deployments require approval.</w:t>
      </w:r>
    </w:p>
    <w:p>
      <w:pPr>
        <w:pStyle w:val="Compact"/>
        <w:numPr>
          <w:ilvl w:val="0"/>
          <w:numId w:val="1004"/>
        </w:numPr>
      </w:pPr>
      <w:r>
        <w:t xml:space="preserve">Increasing</w:t>
      </w:r>
      <w:r>
        <w:t xml:space="preserve"> </w:t>
      </w:r>
      <w:r>
        <w:rPr>
          <w:rStyle w:val="VerbatimChar"/>
        </w:rPr>
        <w:t xml:space="preserve">coverage_gate</w:t>
      </w:r>
      <w:r>
        <w:t xml:space="preserve"> </w:t>
      </w:r>
      <w:r>
        <w:t xml:space="preserve">to 0.9 blocks merges until tests meet the threshold.</w:t>
      </w:r>
    </w:p>
    <w:bookmarkEnd w:id="27"/>
    <w:bookmarkStart w:id="28" w:name="next-steps"/>
    <w:p>
      <w:pPr>
        <w:pStyle w:val="Heading2"/>
      </w:pPr>
      <w:r>
        <w:t xml:space="preserve">7) Next Steps</w:t>
      </w:r>
    </w:p>
    <w:p>
      <w:pPr>
        <w:pStyle w:val="Compact"/>
        <w:numPr>
          <w:ilvl w:val="0"/>
          <w:numId w:val="1005"/>
        </w:numPr>
      </w:pPr>
      <w:r>
        <w:t xml:space="preserve">Implement config parser + JSONSchema validation for both YAMLs.</w:t>
      </w:r>
    </w:p>
    <w:p>
      <w:pPr>
        <w:pStyle w:val="Compact"/>
        <w:numPr>
          <w:ilvl w:val="0"/>
          <w:numId w:val="1005"/>
        </w:numPr>
      </w:pPr>
      <w:r>
        <w:t xml:space="preserve">Build the</w:t>
      </w:r>
      <w:r>
        <w:t xml:space="preserve"> </w:t>
      </w:r>
      <w:r>
        <w:rPr>
          <w:b/>
          <w:bCs/>
        </w:rPr>
        <w:t xml:space="preserve">Profile Loader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Capability Graph</w:t>
      </w:r>
      <w:r>
        <w:t xml:space="preserve"> </w:t>
      </w:r>
      <w:r>
        <w:t xml:space="preserve">evaluator.</w:t>
      </w:r>
    </w:p>
    <w:p>
      <w:pPr>
        <w:pStyle w:val="Compact"/>
        <w:numPr>
          <w:ilvl w:val="0"/>
          <w:numId w:val="1005"/>
        </w:numPr>
      </w:pPr>
      <w:r>
        <w:t xml:space="preserve">Extend CI to read gates from</w:t>
      </w:r>
      <w:r>
        <w:t xml:space="preserve"> </w:t>
      </w:r>
      <w:r>
        <w:rPr>
          <w:rStyle w:val="VerbatimChar"/>
        </w:rPr>
        <w:t xml:space="preserve">TEAM_PROFILE.yaml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Ship 3 default profiles: Lean Web, Data+ML, Enterprise Secure.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2025-08-21T22:39:22Z</dcterms:created>
  <dcterms:modified xsi:type="dcterms:W3CDTF">2025-08-21T22:39:22Z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