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1161" w:rsidRPr="002C1161" w:rsidRDefault="002C1161" w:rsidP="00C0756B">
      <w:pPr>
        <w:bidi/>
        <w:jc w:val="right"/>
        <w:rPr>
          <w:rFonts w:cs="B Nazanin"/>
          <w:noProof/>
          <w:rtl/>
        </w:rPr>
      </w:pPr>
      <w:r w:rsidRPr="002C1161">
        <w:rPr>
          <w:rFonts w:cs="B Nazanin" w:hint="cs"/>
          <w:noProof/>
          <w:rtl/>
        </w:rPr>
        <w:t>تاریخ</w:t>
      </w:r>
      <w:r>
        <w:rPr>
          <w:rFonts w:cs="B Nazanin" w:hint="cs"/>
          <w:noProof/>
          <w:rtl/>
        </w:rPr>
        <w:t xml:space="preserve"> تشکیل:</w:t>
      </w:r>
      <w:r w:rsidRPr="002C1161">
        <w:rPr>
          <w:rFonts w:cs="B Nazanin" w:hint="cs"/>
          <w:noProof/>
          <w:rtl/>
        </w:rPr>
        <w:t xml:space="preserve"> 05/01/99</w:t>
      </w:r>
    </w:p>
    <w:p w:rsidR="00C0756B" w:rsidRPr="00C0756B" w:rsidRDefault="00C0756B" w:rsidP="002C1161">
      <w:pPr>
        <w:bidi/>
        <w:rPr>
          <w:rFonts w:cs="B Nazanin"/>
          <w:b/>
          <w:bCs/>
          <w:noProof/>
          <w:rtl/>
        </w:rPr>
      </w:pPr>
      <w:r w:rsidRPr="00C0756B">
        <w:rPr>
          <w:rFonts w:cs="B Nazanin" w:hint="cs"/>
          <w:b/>
          <w:bCs/>
          <w:noProof/>
          <w:rtl/>
        </w:rPr>
        <w:t>تکنیکال:</w:t>
      </w:r>
    </w:p>
    <w:p w:rsidR="002C1161" w:rsidRPr="002C1161" w:rsidRDefault="002C1161" w:rsidP="00C0756B">
      <w:pPr>
        <w:bidi/>
        <w:rPr>
          <w:rFonts w:cs="B Nazanin"/>
          <w:noProof/>
          <w:rtl/>
        </w:rPr>
      </w:pPr>
      <w:r w:rsidRPr="002C1161">
        <w:rPr>
          <w:rFonts w:cs="B Nazanin" w:hint="cs"/>
          <w:noProof/>
          <w:rtl/>
        </w:rPr>
        <w:t>کانال بلند مدت در تایم فریم روزانه</w:t>
      </w:r>
    </w:p>
    <w:p w:rsidR="002C1161" w:rsidRPr="002C1161" w:rsidRDefault="00A04FD3" w:rsidP="002C1161">
      <w:pPr>
        <w:jc w:val="center"/>
        <w:rPr>
          <w:rFonts w:cs="B Nazanin"/>
          <w:noProof/>
          <w:rtl/>
        </w:rPr>
      </w:pPr>
      <w:r>
        <w:rPr>
          <w:noProof/>
        </w:rPr>
        <w:drawing>
          <wp:inline distT="0" distB="0" distL="0" distR="0" wp14:anchorId="3D274763" wp14:editId="0F85B87C">
            <wp:extent cx="9315450" cy="45307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315450" cy="453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161" w:rsidRDefault="002C1161" w:rsidP="002C1161">
      <w:pPr>
        <w:jc w:val="center"/>
        <w:rPr>
          <w:rFonts w:cs="B Nazanin"/>
          <w:noProof/>
        </w:rPr>
      </w:pPr>
    </w:p>
    <w:p w:rsidR="006636B8" w:rsidRDefault="006636B8" w:rsidP="002C1161">
      <w:pPr>
        <w:jc w:val="center"/>
        <w:rPr>
          <w:rFonts w:cs="B Nazanin"/>
          <w:noProof/>
        </w:rPr>
      </w:pPr>
    </w:p>
    <w:p w:rsidR="006636B8" w:rsidRDefault="006636B8" w:rsidP="002C1161">
      <w:pPr>
        <w:jc w:val="center"/>
        <w:rPr>
          <w:rFonts w:cs="B Nazanin"/>
          <w:noProof/>
        </w:rPr>
      </w:pPr>
    </w:p>
    <w:p w:rsidR="006636B8" w:rsidRDefault="006636B8" w:rsidP="002C1161">
      <w:pPr>
        <w:jc w:val="center"/>
        <w:rPr>
          <w:rFonts w:cs="B Nazanin"/>
          <w:noProof/>
        </w:rPr>
      </w:pPr>
    </w:p>
    <w:p w:rsidR="006636B8" w:rsidRPr="002C1161" w:rsidRDefault="006636B8" w:rsidP="002C1161">
      <w:pPr>
        <w:jc w:val="center"/>
        <w:rPr>
          <w:rFonts w:cs="B Nazanin"/>
          <w:noProof/>
          <w:rtl/>
        </w:rPr>
      </w:pPr>
    </w:p>
    <w:tbl>
      <w:tblPr>
        <w:tblStyle w:val="TableGrid"/>
        <w:tblpPr w:leftFromText="180" w:rightFromText="180" w:vertAnchor="text" w:tblpXSpec="right" w:tblpY="1"/>
        <w:tblOverlap w:val="never"/>
        <w:bidiVisual/>
        <w:tblW w:w="15259" w:type="dxa"/>
        <w:tblLook w:val="04A0" w:firstRow="1" w:lastRow="0" w:firstColumn="1" w:lastColumn="0" w:noHBand="0" w:noVBand="1"/>
      </w:tblPr>
      <w:tblGrid>
        <w:gridCol w:w="919"/>
        <w:gridCol w:w="1007"/>
        <w:gridCol w:w="1170"/>
        <w:gridCol w:w="1038"/>
        <w:gridCol w:w="774"/>
        <w:gridCol w:w="774"/>
        <w:gridCol w:w="1158"/>
        <w:gridCol w:w="1166"/>
        <w:gridCol w:w="1170"/>
        <w:gridCol w:w="1486"/>
        <w:gridCol w:w="1072"/>
        <w:gridCol w:w="1475"/>
        <w:gridCol w:w="736"/>
        <w:gridCol w:w="655"/>
        <w:gridCol w:w="659"/>
      </w:tblGrid>
      <w:tr w:rsidR="00582ACE" w:rsidTr="00582ACE">
        <w:trPr>
          <w:trHeight w:val="307"/>
        </w:trPr>
        <w:tc>
          <w:tcPr>
            <w:tcW w:w="862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lang w:bidi="fa-IR"/>
              </w:rPr>
            </w:pPr>
          </w:p>
          <w:p w:rsidR="00582ACE" w:rsidRPr="006636B8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 w:rsidRPr="006636B8"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تاریخ</w:t>
            </w:r>
          </w:p>
        </w:tc>
        <w:tc>
          <w:tcPr>
            <w:tcW w:w="3227" w:type="dxa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6636B8"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روند</w:t>
            </w:r>
          </w:p>
        </w:tc>
        <w:tc>
          <w:tcPr>
            <w:tcW w:w="774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582ACE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حمایت</w:t>
            </w:r>
          </w:p>
        </w:tc>
        <w:tc>
          <w:tcPr>
            <w:tcW w:w="774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>
              <w:rPr>
                <w:rFonts w:cs="B Nazanin" w:hint="cs"/>
                <w:b/>
                <w:bCs/>
                <w:sz w:val="20"/>
                <w:szCs w:val="20"/>
                <w:rtl/>
              </w:rPr>
              <w:t>مقاومت</w:t>
            </w:r>
          </w:p>
        </w:tc>
        <w:tc>
          <w:tcPr>
            <w:tcW w:w="1163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الیوت</w:t>
            </w:r>
          </w:p>
        </w:tc>
        <w:tc>
          <w:tcPr>
            <w:tcW w:w="1172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6636B8">
              <w:rPr>
                <w:rFonts w:cs="B Nazanin" w:hint="cs"/>
                <w:b/>
                <w:bCs/>
                <w:sz w:val="20"/>
                <w:szCs w:val="20"/>
                <w:rtl/>
              </w:rPr>
              <w:t>الگوی ادامه دهنده</w:t>
            </w:r>
          </w:p>
        </w:tc>
        <w:tc>
          <w:tcPr>
            <w:tcW w:w="1175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6636B8">
              <w:rPr>
                <w:rFonts w:cs="B Nazanin" w:hint="cs"/>
                <w:b/>
                <w:bCs/>
                <w:sz w:val="20"/>
                <w:szCs w:val="20"/>
                <w:rtl/>
              </w:rPr>
              <w:t>الگوی برگشت پذیر</w:t>
            </w:r>
          </w:p>
        </w:tc>
        <w:tc>
          <w:tcPr>
            <w:tcW w:w="2567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6636B8"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اسیلاتورها</w:t>
            </w:r>
          </w:p>
        </w:tc>
        <w:tc>
          <w:tcPr>
            <w:tcW w:w="1483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 w:rsidRPr="006636B8"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واگرایی</w:t>
            </w:r>
          </w:p>
        </w:tc>
        <w:tc>
          <w:tcPr>
            <w:tcW w:w="2062" w:type="dxa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6636B8">
              <w:rPr>
                <w:rFonts w:cs="B Nazanin" w:hint="cs"/>
                <w:b/>
                <w:bCs/>
                <w:sz w:val="20"/>
                <w:szCs w:val="20"/>
                <w:rtl/>
              </w:rPr>
              <w:t>میانگین متحرک</w:t>
            </w:r>
          </w:p>
        </w:tc>
      </w:tr>
      <w:tr w:rsidR="00582ACE" w:rsidTr="00582ACE">
        <w:trPr>
          <w:trHeight w:val="333"/>
        </w:trPr>
        <w:tc>
          <w:tcPr>
            <w:tcW w:w="862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1010" w:type="dxa"/>
            <w:tcBorders>
              <w:left w:val="single" w:sz="12" w:space="0" w:color="auto"/>
              <w:bottom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 w:rsidRPr="006636B8"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خط روند</w:t>
            </w:r>
          </w:p>
        </w:tc>
        <w:tc>
          <w:tcPr>
            <w:tcW w:w="1175" w:type="dxa"/>
            <w:tcBorders>
              <w:bottom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6636B8">
              <w:rPr>
                <w:rFonts w:cs="B Nazanin" w:hint="cs"/>
                <w:b/>
                <w:bCs/>
                <w:sz w:val="20"/>
                <w:szCs w:val="20"/>
                <w:rtl/>
              </w:rPr>
              <w:t>چنگال</w:t>
            </w:r>
          </w:p>
        </w:tc>
        <w:tc>
          <w:tcPr>
            <w:tcW w:w="1042" w:type="dxa"/>
            <w:tcBorders>
              <w:bottom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6636B8">
              <w:rPr>
                <w:rFonts w:cs="B Nazanin" w:hint="cs"/>
                <w:b/>
                <w:bCs/>
                <w:sz w:val="20"/>
                <w:szCs w:val="20"/>
                <w:rtl/>
              </w:rPr>
              <w:t>کانال</w:t>
            </w:r>
          </w:p>
        </w:tc>
        <w:tc>
          <w:tcPr>
            <w:tcW w:w="774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74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63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72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75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491" w:type="dxa"/>
            <w:tcBorders>
              <w:left w:val="single" w:sz="12" w:space="0" w:color="auto"/>
              <w:bottom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lang w:bidi="fa-IR"/>
              </w:rPr>
            </w:pPr>
            <w:r w:rsidRPr="006636B8">
              <w:rPr>
                <w:rFonts w:cs="B Nazanin"/>
                <w:b/>
                <w:bCs/>
                <w:sz w:val="20"/>
                <w:szCs w:val="20"/>
                <w:lang w:bidi="fa-IR"/>
              </w:rPr>
              <w:t>Stochastic RSI</w:t>
            </w:r>
          </w:p>
        </w:tc>
        <w:tc>
          <w:tcPr>
            <w:tcW w:w="1076" w:type="dxa"/>
            <w:tcBorders>
              <w:bottom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6636B8">
              <w:rPr>
                <w:rFonts w:cs="B Nazanin"/>
                <w:b/>
                <w:bCs/>
                <w:sz w:val="20"/>
                <w:szCs w:val="20"/>
              </w:rPr>
              <w:t>RSI</w:t>
            </w:r>
          </w:p>
        </w:tc>
        <w:tc>
          <w:tcPr>
            <w:tcW w:w="1483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41" w:type="dxa"/>
            <w:tcBorders>
              <w:left w:val="single" w:sz="12" w:space="0" w:color="auto"/>
              <w:bottom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6636B8">
              <w:rPr>
                <w:rFonts w:cs="B Nazanin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659" w:type="dxa"/>
            <w:tcBorders>
              <w:bottom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6636B8">
              <w:rPr>
                <w:rFonts w:cs="B Nazanin"/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662" w:type="dxa"/>
            <w:tcBorders>
              <w:bottom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6636B8">
              <w:rPr>
                <w:rFonts w:cs="B Nazanin"/>
                <w:b/>
                <w:bCs/>
                <w:sz w:val="20"/>
                <w:szCs w:val="20"/>
              </w:rPr>
              <w:t>20</w:t>
            </w:r>
          </w:p>
        </w:tc>
      </w:tr>
      <w:tr w:rsidR="00582ACE" w:rsidTr="00582ACE">
        <w:trPr>
          <w:trHeight w:val="949"/>
        </w:trPr>
        <w:tc>
          <w:tcPr>
            <w:tcW w:w="8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Pr="009C0EF6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9C0EF6">
              <w:rPr>
                <w:rFonts w:cs="B Nazanin" w:hint="cs"/>
                <w:sz w:val="20"/>
                <w:szCs w:val="20"/>
                <w:rtl/>
                <w:lang w:bidi="fa-IR"/>
              </w:rPr>
              <w:t>05/01/99</w:t>
            </w:r>
          </w:p>
        </w:tc>
        <w:tc>
          <w:tcPr>
            <w:tcW w:w="10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شکسته شده، در حال پولبک</w:t>
            </w:r>
          </w:p>
        </w:tc>
        <w:tc>
          <w:tcPr>
            <w:tcW w:w="1175" w:type="dxa"/>
            <w:tcBorders>
              <w:top w:val="single" w:sz="12" w:space="0" w:color="auto"/>
              <w:bottom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پایین تر از کف چنگال، در حال برگشت</w:t>
            </w:r>
          </w:p>
        </w:tc>
        <w:tc>
          <w:tcPr>
            <w:tcW w:w="104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کف کانال شکسته شده، در حال پولبک</w:t>
            </w:r>
          </w:p>
        </w:tc>
        <w:tc>
          <w:tcPr>
            <w:tcW w:w="77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8C0476">
            <w:pPr>
              <w:pStyle w:val="ListParagraph"/>
              <w:bidi/>
              <w:ind w:left="0"/>
              <w:jc w:val="center"/>
              <w:rPr>
                <w:rFonts w:cs="B Nazanin"/>
              </w:rPr>
            </w:pPr>
            <w:r>
              <w:rPr>
                <w:rFonts w:cs="B Nazanin"/>
              </w:rPr>
              <w:t>18730</w:t>
            </w:r>
          </w:p>
          <w:p w:rsidR="00582ACE" w:rsidRDefault="00582ACE" w:rsidP="008C0476">
            <w:pPr>
              <w:pStyle w:val="ListParagraph"/>
              <w:bidi/>
              <w:ind w:left="0"/>
              <w:jc w:val="center"/>
              <w:rPr>
                <w:rFonts w:cs="B Nazanin"/>
              </w:rPr>
            </w:pPr>
            <w:r>
              <w:rPr>
                <w:rFonts w:cs="B Nazanin"/>
              </w:rPr>
              <w:t>18017</w:t>
            </w:r>
          </w:p>
          <w:p w:rsidR="00582ACE" w:rsidRDefault="00582ACE" w:rsidP="008C047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  <w:r>
              <w:rPr>
                <w:rFonts w:cs="B Nazanin"/>
              </w:rPr>
              <w:t>14839</w:t>
            </w:r>
          </w:p>
        </w:tc>
        <w:tc>
          <w:tcPr>
            <w:tcW w:w="7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EC6091">
            <w:pPr>
              <w:pStyle w:val="ListParagraph"/>
              <w:bidi/>
              <w:ind w:left="0"/>
              <w:jc w:val="center"/>
              <w:rPr>
                <w:rFonts w:cs="B Nazanin"/>
              </w:rPr>
            </w:pPr>
            <w:r>
              <w:rPr>
                <w:rFonts w:cs="B Nazanin"/>
              </w:rPr>
              <w:t>22321</w:t>
            </w:r>
          </w:p>
          <w:p w:rsidR="00582ACE" w:rsidRDefault="00582ACE" w:rsidP="008C0476">
            <w:pPr>
              <w:pStyle w:val="ListParagraph"/>
              <w:bidi/>
              <w:ind w:left="0"/>
              <w:jc w:val="center"/>
              <w:rPr>
                <w:rFonts w:cs="B Nazanin"/>
              </w:rPr>
            </w:pPr>
            <w:r>
              <w:rPr>
                <w:rFonts w:cs="B Nazanin"/>
              </w:rPr>
              <w:t>25095</w:t>
            </w:r>
          </w:p>
        </w:tc>
        <w:tc>
          <w:tcPr>
            <w:tcW w:w="116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</w:rPr>
              <w:t xml:space="preserve">در حال ایجاد موج اصلاحی </w:t>
            </w:r>
            <w:r>
              <w:rPr>
                <w:rFonts w:cs="B Nazanin"/>
              </w:rPr>
              <w:t>b</w:t>
            </w:r>
            <w:r>
              <w:rPr>
                <w:rFonts w:cs="B Nazanin" w:hint="cs"/>
                <w:rtl/>
                <w:lang w:bidi="fa-IR"/>
              </w:rPr>
              <w:t>؟؟؟</w:t>
            </w:r>
          </w:p>
        </w:tc>
        <w:tc>
          <w:tcPr>
            <w:tcW w:w="11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---</w:t>
            </w:r>
          </w:p>
        </w:tc>
        <w:tc>
          <w:tcPr>
            <w:tcW w:w="11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---</w:t>
            </w:r>
          </w:p>
        </w:tc>
        <w:tc>
          <w:tcPr>
            <w:tcW w:w="14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OS-R</w:t>
            </w:r>
          </w:p>
          <w:p w:rsidR="00582ACE" w:rsidRDefault="00582ACE" w:rsidP="00935B49">
            <w:pPr>
              <w:pStyle w:val="ListParagraph"/>
              <w:bidi/>
              <w:ind w:left="0"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(oversold reversal)</w:t>
            </w:r>
          </w:p>
        </w:tc>
        <w:tc>
          <w:tcPr>
            <w:tcW w:w="107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برخورد به حمایت و برگشت</w:t>
            </w:r>
          </w:p>
        </w:tc>
        <w:tc>
          <w:tcPr>
            <w:tcW w:w="14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  <w:r>
              <w:rPr>
                <w:rFonts w:cs="B Nazanin"/>
              </w:rPr>
              <w:t>---</w:t>
            </w:r>
          </w:p>
        </w:tc>
        <w:tc>
          <w:tcPr>
            <w:tcW w:w="7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  <w:r>
              <w:rPr>
                <w:rFonts w:cs="B Nazanin"/>
              </w:rPr>
              <w:t>1</w:t>
            </w:r>
          </w:p>
        </w:tc>
        <w:tc>
          <w:tcPr>
            <w:tcW w:w="659" w:type="dxa"/>
            <w:tcBorders>
              <w:top w:val="single" w:sz="12" w:space="0" w:color="auto"/>
              <w:bottom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  <w:r>
              <w:rPr>
                <w:rFonts w:cs="B Nazanin"/>
              </w:rPr>
              <w:t>2</w:t>
            </w:r>
          </w:p>
        </w:tc>
        <w:tc>
          <w:tcPr>
            <w:tcW w:w="66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  <w:r>
              <w:rPr>
                <w:rFonts w:cs="B Nazanin"/>
              </w:rPr>
              <w:t>3</w:t>
            </w:r>
          </w:p>
        </w:tc>
      </w:tr>
      <w:tr w:rsidR="00582ACE" w:rsidTr="00582ACE">
        <w:trPr>
          <w:trHeight w:val="307"/>
        </w:trPr>
        <w:tc>
          <w:tcPr>
            <w:tcW w:w="8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A04FD3" w:rsidP="00024B19">
            <w:pPr>
              <w:pStyle w:val="ListParagraph"/>
              <w:bidi/>
              <w:ind w:left="0"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0</w:t>
            </w:r>
            <w:r w:rsidR="00024B19">
              <w:rPr>
                <w:rFonts w:cs="B Nazanin" w:hint="cs"/>
                <w:rtl/>
                <w:lang w:bidi="fa-IR"/>
              </w:rPr>
              <w:t>6</w:t>
            </w:r>
            <w:r>
              <w:rPr>
                <w:rFonts w:cs="B Nazanin" w:hint="cs"/>
                <w:rtl/>
                <w:lang w:bidi="fa-IR"/>
              </w:rPr>
              <w:t>/01/99</w:t>
            </w:r>
          </w:p>
        </w:tc>
        <w:tc>
          <w:tcPr>
            <w:tcW w:w="10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582ACE" w:rsidRDefault="00A04FD3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برخورد به خط روند و برگشت</w:t>
            </w:r>
          </w:p>
        </w:tc>
        <w:tc>
          <w:tcPr>
            <w:tcW w:w="117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582ACE" w:rsidRDefault="00A04FD3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برخورد به کف چنگال و برگشت</w:t>
            </w:r>
          </w:p>
        </w:tc>
        <w:tc>
          <w:tcPr>
            <w:tcW w:w="104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A04FD3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برخورد به کف کانال و برگشت</w:t>
            </w:r>
          </w:p>
        </w:tc>
        <w:tc>
          <w:tcPr>
            <w:tcW w:w="7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A04FD3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//</w:t>
            </w:r>
          </w:p>
        </w:tc>
        <w:tc>
          <w:tcPr>
            <w:tcW w:w="7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A04FD3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//</w:t>
            </w:r>
          </w:p>
        </w:tc>
        <w:tc>
          <w:tcPr>
            <w:tcW w:w="116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A04FD3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//</w:t>
            </w:r>
          </w:p>
        </w:tc>
        <w:tc>
          <w:tcPr>
            <w:tcW w:w="11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A04FD3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---</w:t>
            </w:r>
          </w:p>
        </w:tc>
        <w:tc>
          <w:tcPr>
            <w:tcW w:w="11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A04FD3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---</w:t>
            </w:r>
          </w:p>
        </w:tc>
        <w:tc>
          <w:tcPr>
            <w:tcW w:w="14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582ACE" w:rsidRDefault="00A04FD3" w:rsidP="009C0EF6">
            <w:pPr>
              <w:pStyle w:val="ListParagraph"/>
              <w:bidi/>
              <w:ind w:left="0"/>
              <w:jc w:val="center"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//</w:t>
            </w:r>
          </w:p>
        </w:tc>
        <w:tc>
          <w:tcPr>
            <w:tcW w:w="107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A04FD3" w:rsidP="009C0EF6">
            <w:pPr>
              <w:pStyle w:val="ListParagraph"/>
              <w:bidi/>
              <w:ind w:left="0"/>
              <w:jc w:val="center"/>
              <w:rPr>
                <w:rFonts w:cs="B Nazanin"/>
              </w:rPr>
            </w:pPr>
            <w:r>
              <w:rPr>
                <w:rFonts w:cs="B Nazanin" w:hint="cs"/>
                <w:rtl/>
              </w:rPr>
              <w:t>//</w:t>
            </w:r>
          </w:p>
        </w:tc>
        <w:tc>
          <w:tcPr>
            <w:tcW w:w="14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A04FD3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---</w:t>
            </w:r>
          </w:p>
        </w:tc>
        <w:tc>
          <w:tcPr>
            <w:tcW w:w="7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582ACE" w:rsidRDefault="00024B19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//</w:t>
            </w:r>
          </w:p>
        </w:tc>
        <w:tc>
          <w:tcPr>
            <w:tcW w:w="659" w:type="dxa"/>
            <w:tcBorders>
              <w:top w:val="single" w:sz="12" w:space="0" w:color="auto"/>
              <w:bottom w:val="single" w:sz="12" w:space="0" w:color="auto"/>
            </w:tcBorders>
          </w:tcPr>
          <w:p w:rsidR="00582ACE" w:rsidRDefault="00024B19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//</w:t>
            </w:r>
          </w:p>
        </w:tc>
        <w:tc>
          <w:tcPr>
            <w:tcW w:w="66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024B19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//</w:t>
            </w:r>
          </w:p>
        </w:tc>
      </w:tr>
      <w:tr w:rsidR="00582ACE" w:rsidTr="00582ACE">
        <w:trPr>
          <w:trHeight w:val="319"/>
        </w:trPr>
        <w:tc>
          <w:tcPr>
            <w:tcW w:w="8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10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117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104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7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7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116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11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11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14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lang w:bidi="fa-IR"/>
              </w:rPr>
            </w:pPr>
          </w:p>
        </w:tc>
        <w:tc>
          <w:tcPr>
            <w:tcW w:w="107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</w:rPr>
            </w:pPr>
          </w:p>
        </w:tc>
        <w:tc>
          <w:tcPr>
            <w:tcW w:w="14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7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659" w:type="dxa"/>
            <w:tcBorders>
              <w:top w:val="single" w:sz="12" w:space="0" w:color="auto"/>
              <w:bottom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66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</w:tr>
      <w:tr w:rsidR="00582ACE" w:rsidTr="00582ACE">
        <w:trPr>
          <w:trHeight w:val="319"/>
        </w:trPr>
        <w:tc>
          <w:tcPr>
            <w:tcW w:w="8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10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117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104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7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7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116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11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11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14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lang w:bidi="fa-IR"/>
              </w:rPr>
            </w:pPr>
          </w:p>
        </w:tc>
        <w:tc>
          <w:tcPr>
            <w:tcW w:w="107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</w:rPr>
            </w:pPr>
          </w:p>
        </w:tc>
        <w:tc>
          <w:tcPr>
            <w:tcW w:w="14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7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659" w:type="dxa"/>
            <w:tcBorders>
              <w:top w:val="single" w:sz="12" w:space="0" w:color="auto"/>
              <w:bottom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66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</w:tr>
    </w:tbl>
    <w:p w:rsidR="00C0756B" w:rsidRDefault="00C0756B" w:rsidP="00C0756B">
      <w:pPr>
        <w:pStyle w:val="ListParagraph"/>
        <w:bidi/>
        <w:rPr>
          <w:rFonts w:cs="B Nazanin"/>
          <w:rtl/>
        </w:rPr>
      </w:pPr>
      <w:r>
        <w:rPr>
          <w:rFonts w:cs="B Nazanin"/>
        </w:rPr>
        <w:lastRenderedPageBreak/>
        <w:br w:type="textWrapping" w:clear="all"/>
      </w:r>
    </w:p>
    <w:p w:rsidR="0010766F" w:rsidRPr="00E92FBE" w:rsidRDefault="0010766F" w:rsidP="0010766F">
      <w:pPr>
        <w:pStyle w:val="ListParagraph"/>
        <w:bidi/>
        <w:rPr>
          <w:rFonts w:cs="B Nazanin"/>
          <w:rtl/>
        </w:rPr>
      </w:pPr>
    </w:p>
    <w:tbl>
      <w:tblPr>
        <w:tblStyle w:val="TableGrid"/>
        <w:bidiVisual/>
        <w:tblW w:w="15286" w:type="dxa"/>
        <w:tblInd w:w="-51" w:type="dxa"/>
        <w:tblLook w:val="04A0" w:firstRow="1" w:lastRow="0" w:firstColumn="1" w:lastColumn="0" w:noHBand="0" w:noVBand="1"/>
      </w:tblPr>
      <w:tblGrid>
        <w:gridCol w:w="931"/>
        <w:gridCol w:w="4878"/>
        <w:gridCol w:w="901"/>
        <w:gridCol w:w="811"/>
        <w:gridCol w:w="1354"/>
        <w:gridCol w:w="902"/>
        <w:gridCol w:w="813"/>
        <w:gridCol w:w="722"/>
        <w:gridCol w:w="902"/>
        <w:gridCol w:w="722"/>
        <w:gridCol w:w="812"/>
        <w:gridCol w:w="902"/>
        <w:gridCol w:w="636"/>
      </w:tblGrid>
      <w:tr w:rsidR="0010766F" w:rsidTr="005C79A7">
        <w:trPr>
          <w:trHeight w:val="386"/>
        </w:trPr>
        <w:tc>
          <w:tcPr>
            <w:tcW w:w="931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10766F" w:rsidRPr="00FB54C4" w:rsidRDefault="0010766F" w:rsidP="005C79A7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FB54C4">
              <w:rPr>
                <w:rFonts w:cs="B Nazanin" w:hint="cs"/>
                <w:b/>
                <w:bCs/>
                <w:rtl/>
                <w:lang w:bidi="fa-IR"/>
              </w:rPr>
              <w:t>تاریخ</w:t>
            </w:r>
          </w:p>
        </w:tc>
        <w:tc>
          <w:tcPr>
            <w:tcW w:w="4878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10766F" w:rsidRPr="00FB54C4" w:rsidRDefault="0010766F" w:rsidP="005C79A7">
            <w:pPr>
              <w:bidi/>
              <w:jc w:val="center"/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 xml:space="preserve">دلیل </w:t>
            </w:r>
            <w:r w:rsidRPr="00FB54C4">
              <w:rPr>
                <w:rFonts w:cs="B Nazanin" w:hint="cs"/>
                <w:b/>
                <w:bCs/>
                <w:rtl/>
              </w:rPr>
              <w:t>ورود</w:t>
            </w:r>
          </w:p>
        </w:tc>
        <w:tc>
          <w:tcPr>
            <w:tcW w:w="901" w:type="dxa"/>
            <w:vMerge w:val="restart"/>
            <w:tcBorders>
              <w:top w:val="single" w:sz="12" w:space="0" w:color="auto"/>
              <w:left w:val="single" w:sz="12" w:space="0" w:color="auto"/>
            </w:tcBorders>
          </w:tcPr>
          <w:p w:rsidR="0010766F" w:rsidRDefault="0010766F" w:rsidP="005C79A7">
            <w:pPr>
              <w:bidi/>
              <w:jc w:val="center"/>
              <w:rPr>
                <w:rFonts w:cs="B Nazanin" w:hint="cs"/>
                <w:b/>
                <w:bCs/>
                <w:rtl/>
                <w:lang w:bidi="fa-IR"/>
              </w:rPr>
            </w:pPr>
            <w:r>
              <w:rPr>
                <w:rFonts w:cs="B Nazanin" w:hint="cs"/>
                <w:b/>
                <w:bCs/>
                <w:rtl/>
                <w:lang w:bidi="fa-IR"/>
              </w:rPr>
              <w:t>تعداد سهام</w:t>
            </w:r>
          </w:p>
        </w:tc>
        <w:tc>
          <w:tcPr>
            <w:tcW w:w="811" w:type="dxa"/>
            <w:vMerge w:val="restart"/>
            <w:tcBorders>
              <w:top w:val="single" w:sz="12" w:space="0" w:color="auto"/>
            </w:tcBorders>
          </w:tcPr>
          <w:p w:rsidR="0010766F" w:rsidRDefault="0010766F" w:rsidP="005C79A7">
            <w:pPr>
              <w:bidi/>
              <w:jc w:val="center"/>
              <w:rPr>
                <w:rFonts w:cs="B Nazanin" w:hint="cs"/>
                <w:b/>
                <w:bCs/>
                <w:rtl/>
                <w:lang w:bidi="fa-IR"/>
              </w:rPr>
            </w:pPr>
            <w:r>
              <w:rPr>
                <w:rFonts w:cs="B Nazanin" w:hint="cs"/>
                <w:b/>
                <w:bCs/>
                <w:rtl/>
                <w:lang w:bidi="fa-IR"/>
              </w:rPr>
              <w:t>قیمت ورود</w:t>
            </w:r>
          </w:p>
        </w:tc>
        <w:tc>
          <w:tcPr>
            <w:tcW w:w="1354" w:type="dxa"/>
            <w:vMerge w:val="restart"/>
            <w:tcBorders>
              <w:top w:val="single" w:sz="12" w:space="0" w:color="auto"/>
              <w:right w:val="single" w:sz="12" w:space="0" w:color="auto"/>
            </w:tcBorders>
          </w:tcPr>
          <w:p w:rsidR="0010766F" w:rsidRDefault="0010766F" w:rsidP="005C79A7">
            <w:pPr>
              <w:bidi/>
              <w:jc w:val="center"/>
              <w:rPr>
                <w:rFonts w:cs="B Nazanin"/>
                <w:b/>
                <w:bCs/>
              </w:rPr>
            </w:pPr>
            <w:r>
              <w:rPr>
                <w:rFonts w:cs="B Nazanin" w:hint="cs"/>
                <w:b/>
                <w:bCs/>
                <w:rtl/>
              </w:rPr>
              <w:t>مبلغ کل</w:t>
            </w:r>
          </w:p>
          <w:p w:rsidR="0010766F" w:rsidRPr="00FB54C4" w:rsidRDefault="0010766F" w:rsidP="005C79A7">
            <w:pPr>
              <w:bidi/>
              <w:jc w:val="center"/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  <w:lang w:bidi="fa-IR"/>
              </w:rPr>
              <w:t>(ریال)</w:t>
            </w:r>
          </w:p>
        </w:tc>
        <w:tc>
          <w:tcPr>
            <w:tcW w:w="1715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10766F" w:rsidRPr="00FB54C4" w:rsidRDefault="0010766F" w:rsidP="005C79A7">
            <w:pPr>
              <w:bidi/>
              <w:jc w:val="center"/>
              <w:rPr>
                <w:rFonts w:cs="B Nazanin"/>
                <w:b/>
                <w:bCs/>
                <w:rtl/>
              </w:rPr>
            </w:pPr>
            <w:r w:rsidRPr="00FB54C4">
              <w:rPr>
                <w:rFonts w:cs="B Nazanin" w:hint="cs"/>
                <w:b/>
                <w:bCs/>
                <w:rtl/>
              </w:rPr>
              <w:t>حد ضرر</w:t>
            </w:r>
          </w:p>
        </w:tc>
        <w:tc>
          <w:tcPr>
            <w:tcW w:w="4696" w:type="dxa"/>
            <w:gridSpan w:val="6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10766F" w:rsidRDefault="0010766F" w:rsidP="005C79A7">
            <w:pPr>
              <w:bidi/>
              <w:jc w:val="center"/>
              <w:rPr>
                <w:rFonts w:cs="B Nazanin" w:hint="cs"/>
                <w:b/>
                <w:bCs/>
                <w:rtl/>
                <w:lang w:bidi="fa-IR"/>
              </w:rPr>
            </w:pPr>
            <w:r>
              <w:rPr>
                <w:rFonts w:cs="B Nazanin" w:hint="cs"/>
                <w:b/>
                <w:bCs/>
                <w:rtl/>
                <w:lang w:bidi="fa-IR"/>
              </w:rPr>
              <w:t>اهداف</w:t>
            </w:r>
          </w:p>
        </w:tc>
      </w:tr>
      <w:tr w:rsidR="0010766F" w:rsidTr="005C79A7">
        <w:trPr>
          <w:trHeight w:val="372"/>
        </w:trPr>
        <w:tc>
          <w:tcPr>
            <w:tcW w:w="931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0766F" w:rsidRDefault="0010766F" w:rsidP="005C79A7">
            <w:pPr>
              <w:bidi/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4878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0766F" w:rsidRDefault="0010766F" w:rsidP="005C79A7">
            <w:pPr>
              <w:bidi/>
              <w:rPr>
                <w:rFonts w:cs="B Nazanin"/>
                <w:rtl/>
              </w:rPr>
            </w:pPr>
          </w:p>
        </w:tc>
        <w:tc>
          <w:tcPr>
            <w:tcW w:w="901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:rsidR="0010766F" w:rsidRDefault="0010766F" w:rsidP="005C79A7">
            <w:pPr>
              <w:bidi/>
              <w:jc w:val="center"/>
              <w:rPr>
                <w:rFonts w:cs="B Nazanin"/>
              </w:rPr>
            </w:pPr>
          </w:p>
        </w:tc>
        <w:tc>
          <w:tcPr>
            <w:tcW w:w="811" w:type="dxa"/>
            <w:vMerge/>
            <w:tcBorders>
              <w:bottom w:val="single" w:sz="12" w:space="0" w:color="auto"/>
            </w:tcBorders>
          </w:tcPr>
          <w:p w:rsidR="0010766F" w:rsidRDefault="0010766F" w:rsidP="005C79A7">
            <w:pPr>
              <w:bidi/>
              <w:jc w:val="center"/>
              <w:rPr>
                <w:rFonts w:cs="B Nazanin"/>
              </w:rPr>
            </w:pPr>
          </w:p>
        </w:tc>
        <w:tc>
          <w:tcPr>
            <w:tcW w:w="1354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:rsidR="0010766F" w:rsidRDefault="0010766F" w:rsidP="005C79A7">
            <w:pPr>
              <w:bidi/>
              <w:jc w:val="center"/>
              <w:rPr>
                <w:rFonts w:cs="B Nazanin"/>
              </w:rPr>
            </w:pPr>
          </w:p>
        </w:tc>
        <w:tc>
          <w:tcPr>
            <w:tcW w:w="902" w:type="dxa"/>
            <w:tcBorders>
              <w:left w:val="single" w:sz="12" w:space="0" w:color="auto"/>
              <w:bottom w:val="single" w:sz="12" w:space="0" w:color="auto"/>
            </w:tcBorders>
          </w:tcPr>
          <w:p w:rsidR="0010766F" w:rsidRDefault="0010766F" w:rsidP="005C79A7">
            <w:pPr>
              <w:bidi/>
              <w:jc w:val="center"/>
              <w:rPr>
                <w:rFonts w:cs="B Nazanin"/>
              </w:rPr>
            </w:pPr>
            <w:r>
              <w:rPr>
                <w:rFonts w:cs="B Nazanin"/>
              </w:rPr>
              <w:t>SL</w:t>
            </w:r>
          </w:p>
        </w:tc>
        <w:tc>
          <w:tcPr>
            <w:tcW w:w="812" w:type="dxa"/>
            <w:tcBorders>
              <w:bottom w:val="single" w:sz="12" w:space="0" w:color="auto"/>
              <w:right w:val="single" w:sz="12" w:space="0" w:color="auto"/>
            </w:tcBorders>
          </w:tcPr>
          <w:p w:rsidR="0010766F" w:rsidRDefault="0010766F" w:rsidP="005C79A7">
            <w:pPr>
              <w:bidi/>
              <w:jc w:val="center"/>
              <w:rPr>
                <w:rFonts w:cs="B Nazanin"/>
              </w:rPr>
            </w:pPr>
            <w:r>
              <w:rPr>
                <w:rFonts w:cs="B Nazanin"/>
              </w:rPr>
              <w:t>Risk %</w:t>
            </w:r>
          </w:p>
        </w:tc>
        <w:tc>
          <w:tcPr>
            <w:tcW w:w="72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10766F" w:rsidRDefault="0010766F" w:rsidP="005C79A7">
            <w:pPr>
              <w:bidi/>
              <w:jc w:val="center"/>
              <w:rPr>
                <w:rFonts w:cs="B Nazanin"/>
              </w:rPr>
            </w:pPr>
            <w:r>
              <w:rPr>
                <w:rFonts w:cs="B Nazanin"/>
              </w:rPr>
              <w:t>TP1</w:t>
            </w:r>
          </w:p>
        </w:tc>
        <w:tc>
          <w:tcPr>
            <w:tcW w:w="902" w:type="dxa"/>
            <w:tcBorders>
              <w:top w:val="single" w:sz="12" w:space="0" w:color="auto"/>
              <w:bottom w:val="single" w:sz="12" w:space="0" w:color="auto"/>
            </w:tcBorders>
          </w:tcPr>
          <w:p w:rsidR="0010766F" w:rsidRDefault="0010766F" w:rsidP="005C79A7">
            <w:pPr>
              <w:bidi/>
              <w:jc w:val="center"/>
              <w:rPr>
                <w:rFonts w:cs="B Nazanin"/>
                <w:rtl/>
              </w:rPr>
            </w:pPr>
            <w:r w:rsidRPr="00F671AD">
              <w:rPr>
                <w:rFonts w:cs="B Nazanin"/>
              </w:rPr>
              <w:t>Rew.</w:t>
            </w:r>
            <w:r>
              <w:rPr>
                <w:rFonts w:cs="B Nazanin"/>
              </w:rPr>
              <w:t xml:space="preserve"> %</w:t>
            </w:r>
          </w:p>
        </w:tc>
        <w:tc>
          <w:tcPr>
            <w:tcW w:w="72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0766F" w:rsidRDefault="0010766F" w:rsidP="005C79A7">
            <w:pPr>
              <w:bidi/>
              <w:jc w:val="center"/>
              <w:rPr>
                <w:rFonts w:cs="B Nazanin"/>
              </w:rPr>
            </w:pPr>
            <w:r>
              <w:rPr>
                <w:rFonts w:cs="B Nazanin"/>
              </w:rPr>
              <w:t>r/R</w:t>
            </w:r>
          </w:p>
        </w:tc>
        <w:tc>
          <w:tcPr>
            <w:tcW w:w="8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10766F" w:rsidRDefault="0010766F" w:rsidP="005C79A7">
            <w:pPr>
              <w:bidi/>
              <w:jc w:val="center"/>
              <w:rPr>
                <w:rFonts w:cs="B Nazanin"/>
              </w:rPr>
            </w:pPr>
            <w:r>
              <w:rPr>
                <w:rFonts w:cs="B Nazanin"/>
              </w:rPr>
              <w:t>TP2</w:t>
            </w:r>
          </w:p>
        </w:tc>
        <w:tc>
          <w:tcPr>
            <w:tcW w:w="902" w:type="dxa"/>
            <w:tcBorders>
              <w:top w:val="single" w:sz="12" w:space="0" w:color="auto"/>
              <w:bottom w:val="single" w:sz="12" w:space="0" w:color="auto"/>
            </w:tcBorders>
          </w:tcPr>
          <w:p w:rsidR="0010766F" w:rsidRPr="00F671AD" w:rsidRDefault="0010766F" w:rsidP="005C79A7">
            <w:pPr>
              <w:bidi/>
              <w:jc w:val="center"/>
              <w:rPr>
                <w:rFonts w:cs="B Nazanin"/>
              </w:rPr>
            </w:pPr>
            <w:r w:rsidRPr="00F671AD">
              <w:rPr>
                <w:rFonts w:cs="B Nazanin"/>
              </w:rPr>
              <w:t>Rew.</w:t>
            </w:r>
            <w:r>
              <w:rPr>
                <w:rFonts w:cs="B Nazanin"/>
              </w:rPr>
              <w:t xml:space="preserve"> %</w:t>
            </w:r>
          </w:p>
        </w:tc>
        <w:tc>
          <w:tcPr>
            <w:tcW w:w="633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0766F" w:rsidRDefault="0010766F" w:rsidP="005C79A7">
            <w:pPr>
              <w:bidi/>
              <w:jc w:val="center"/>
              <w:rPr>
                <w:rFonts w:cs="B Nazanin"/>
              </w:rPr>
            </w:pPr>
            <w:r>
              <w:rPr>
                <w:rFonts w:cs="B Nazanin"/>
              </w:rPr>
              <w:t>r/R</w:t>
            </w:r>
          </w:p>
        </w:tc>
      </w:tr>
      <w:tr w:rsidR="0010766F" w:rsidTr="005C79A7">
        <w:trPr>
          <w:trHeight w:val="359"/>
        </w:trPr>
        <w:tc>
          <w:tcPr>
            <w:tcW w:w="93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0766F" w:rsidRDefault="0010766F" w:rsidP="005C79A7">
            <w:pPr>
              <w:bidi/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48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0766F" w:rsidRDefault="0010766F" w:rsidP="005C79A7">
            <w:pPr>
              <w:bidi/>
              <w:rPr>
                <w:rFonts w:cs="B Nazanin"/>
                <w:rtl/>
              </w:rPr>
            </w:pPr>
          </w:p>
        </w:tc>
        <w:tc>
          <w:tcPr>
            <w:tcW w:w="9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10766F" w:rsidRDefault="0010766F" w:rsidP="005C79A7">
            <w:pPr>
              <w:bidi/>
              <w:jc w:val="center"/>
              <w:rPr>
                <w:rFonts w:cs="B Nazanin"/>
              </w:rPr>
            </w:pPr>
          </w:p>
        </w:tc>
        <w:tc>
          <w:tcPr>
            <w:tcW w:w="811" w:type="dxa"/>
            <w:tcBorders>
              <w:top w:val="single" w:sz="12" w:space="0" w:color="auto"/>
              <w:bottom w:val="single" w:sz="12" w:space="0" w:color="auto"/>
            </w:tcBorders>
          </w:tcPr>
          <w:p w:rsidR="0010766F" w:rsidRDefault="0010766F" w:rsidP="005C79A7">
            <w:pPr>
              <w:bidi/>
              <w:jc w:val="center"/>
              <w:rPr>
                <w:rFonts w:cs="B Nazanin"/>
              </w:rPr>
            </w:pPr>
          </w:p>
        </w:tc>
        <w:tc>
          <w:tcPr>
            <w:tcW w:w="135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0766F" w:rsidRDefault="0010766F" w:rsidP="005C79A7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9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10766F" w:rsidRDefault="0010766F" w:rsidP="005C79A7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81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0766F" w:rsidRDefault="0010766F" w:rsidP="005C79A7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72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10766F" w:rsidRDefault="0010766F" w:rsidP="005C79A7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902" w:type="dxa"/>
            <w:tcBorders>
              <w:top w:val="single" w:sz="12" w:space="0" w:color="auto"/>
              <w:bottom w:val="single" w:sz="12" w:space="0" w:color="auto"/>
            </w:tcBorders>
          </w:tcPr>
          <w:p w:rsidR="0010766F" w:rsidRDefault="0010766F" w:rsidP="005C79A7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72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0766F" w:rsidRDefault="0010766F" w:rsidP="005C79A7">
            <w:pPr>
              <w:bidi/>
              <w:jc w:val="center"/>
              <w:rPr>
                <w:rFonts w:cs="B Nazanin"/>
              </w:rPr>
            </w:pPr>
          </w:p>
        </w:tc>
        <w:tc>
          <w:tcPr>
            <w:tcW w:w="8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10766F" w:rsidRDefault="0010766F" w:rsidP="005C79A7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902" w:type="dxa"/>
            <w:tcBorders>
              <w:top w:val="single" w:sz="12" w:space="0" w:color="auto"/>
              <w:bottom w:val="single" w:sz="12" w:space="0" w:color="auto"/>
            </w:tcBorders>
          </w:tcPr>
          <w:p w:rsidR="0010766F" w:rsidRDefault="0010766F" w:rsidP="005C79A7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633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0766F" w:rsidRDefault="0010766F" w:rsidP="005C79A7">
            <w:pPr>
              <w:bidi/>
              <w:jc w:val="center"/>
              <w:rPr>
                <w:rFonts w:cs="B Nazanin"/>
                <w:rtl/>
              </w:rPr>
            </w:pPr>
          </w:p>
        </w:tc>
      </w:tr>
      <w:tr w:rsidR="0010766F" w:rsidTr="005C79A7">
        <w:trPr>
          <w:trHeight w:val="346"/>
        </w:trPr>
        <w:tc>
          <w:tcPr>
            <w:tcW w:w="93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0766F" w:rsidRDefault="0010766F" w:rsidP="005C79A7">
            <w:pPr>
              <w:bidi/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48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0766F" w:rsidRDefault="0010766F" w:rsidP="005C79A7">
            <w:pPr>
              <w:bidi/>
              <w:rPr>
                <w:rFonts w:cs="B Nazanin"/>
                <w:rtl/>
              </w:rPr>
            </w:pPr>
          </w:p>
        </w:tc>
        <w:tc>
          <w:tcPr>
            <w:tcW w:w="9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10766F" w:rsidRDefault="0010766F" w:rsidP="005C79A7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811" w:type="dxa"/>
            <w:tcBorders>
              <w:top w:val="single" w:sz="12" w:space="0" w:color="auto"/>
              <w:bottom w:val="single" w:sz="12" w:space="0" w:color="auto"/>
            </w:tcBorders>
          </w:tcPr>
          <w:p w:rsidR="0010766F" w:rsidRDefault="0010766F" w:rsidP="005C79A7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135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0766F" w:rsidRDefault="0010766F" w:rsidP="005C79A7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9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10766F" w:rsidRDefault="0010766F" w:rsidP="005C79A7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81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0766F" w:rsidRDefault="0010766F" w:rsidP="005C79A7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72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10766F" w:rsidRDefault="0010766F" w:rsidP="005C79A7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902" w:type="dxa"/>
            <w:tcBorders>
              <w:top w:val="single" w:sz="12" w:space="0" w:color="auto"/>
              <w:bottom w:val="single" w:sz="12" w:space="0" w:color="auto"/>
            </w:tcBorders>
          </w:tcPr>
          <w:p w:rsidR="0010766F" w:rsidRDefault="0010766F" w:rsidP="005C79A7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72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0766F" w:rsidRDefault="0010766F" w:rsidP="005C79A7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8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10766F" w:rsidRDefault="0010766F" w:rsidP="005C79A7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902" w:type="dxa"/>
            <w:tcBorders>
              <w:top w:val="single" w:sz="12" w:space="0" w:color="auto"/>
              <w:bottom w:val="single" w:sz="12" w:space="0" w:color="auto"/>
            </w:tcBorders>
          </w:tcPr>
          <w:p w:rsidR="0010766F" w:rsidRDefault="0010766F" w:rsidP="005C79A7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633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0766F" w:rsidRDefault="0010766F" w:rsidP="005C79A7">
            <w:pPr>
              <w:bidi/>
              <w:jc w:val="center"/>
              <w:rPr>
                <w:rFonts w:cs="B Nazanin"/>
                <w:rtl/>
              </w:rPr>
            </w:pPr>
          </w:p>
        </w:tc>
      </w:tr>
    </w:tbl>
    <w:p w:rsidR="0010766F" w:rsidRDefault="0010766F" w:rsidP="0010766F">
      <w:pPr>
        <w:bidi/>
        <w:rPr>
          <w:rFonts w:cs="B Nazanin"/>
        </w:rPr>
      </w:pPr>
    </w:p>
    <w:tbl>
      <w:tblPr>
        <w:tblStyle w:val="TableGrid"/>
        <w:bidiVisual/>
        <w:tblW w:w="15267" w:type="dxa"/>
        <w:tblInd w:w="-2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867"/>
        <w:gridCol w:w="7830"/>
        <w:gridCol w:w="1350"/>
        <w:gridCol w:w="1260"/>
        <w:gridCol w:w="1260"/>
        <w:gridCol w:w="1350"/>
        <w:gridCol w:w="1350"/>
      </w:tblGrid>
      <w:tr w:rsidR="0010766F" w:rsidTr="005C79A7">
        <w:trPr>
          <w:trHeight w:val="444"/>
        </w:trPr>
        <w:tc>
          <w:tcPr>
            <w:tcW w:w="867" w:type="dxa"/>
          </w:tcPr>
          <w:p w:rsidR="0010766F" w:rsidRPr="00FB54C4" w:rsidRDefault="0010766F" w:rsidP="005C79A7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FB54C4">
              <w:rPr>
                <w:rFonts w:cs="B Nazanin" w:hint="cs"/>
                <w:b/>
                <w:bCs/>
                <w:rtl/>
                <w:lang w:bidi="fa-IR"/>
              </w:rPr>
              <w:t>تاریخ</w:t>
            </w:r>
          </w:p>
        </w:tc>
        <w:tc>
          <w:tcPr>
            <w:tcW w:w="7830" w:type="dxa"/>
          </w:tcPr>
          <w:p w:rsidR="0010766F" w:rsidRPr="00FB54C4" w:rsidRDefault="0010766F" w:rsidP="005C79A7">
            <w:pPr>
              <w:bidi/>
              <w:jc w:val="center"/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>دلیل خروج</w:t>
            </w:r>
          </w:p>
        </w:tc>
        <w:tc>
          <w:tcPr>
            <w:tcW w:w="1350" w:type="dxa"/>
          </w:tcPr>
          <w:p w:rsidR="0010766F" w:rsidRDefault="0010766F" w:rsidP="005C79A7">
            <w:pPr>
              <w:bidi/>
              <w:jc w:val="center"/>
              <w:rPr>
                <w:rFonts w:cs="B Nazanin" w:hint="cs"/>
                <w:b/>
                <w:bCs/>
                <w:rtl/>
                <w:lang w:bidi="fa-IR"/>
              </w:rPr>
            </w:pPr>
            <w:r>
              <w:rPr>
                <w:rFonts w:cs="B Nazanin" w:hint="cs"/>
                <w:b/>
                <w:bCs/>
                <w:rtl/>
                <w:lang w:bidi="fa-IR"/>
              </w:rPr>
              <w:t>تعداد سهام</w:t>
            </w:r>
          </w:p>
        </w:tc>
        <w:tc>
          <w:tcPr>
            <w:tcW w:w="1260" w:type="dxa"/>
          </w:tcPr>
          <w:p w:rsidR="0010766F" w:rsidRDefault="0010766F" w:rsidP="005C79A7">
            <w:pPr>
              <w:bidi/>
              <w:jc w:val="center"/>
              <w:rPr>
                <w:rFonts w:cs="B Nazanin" w:hint="cs"/>
                <w:b/>
                <w:bCs/>
                <w:rtl/>
                <w:lang w:bidi="fa-IR"/>
              </w:rPr>
            </w:pPr>
            <w:r>
              <w:rPr>
                <w:rFonts w:cs="B Nazanin" w:hint="cs"/>
                <w:b/>
                <w:bCs/>
                <w:rtl/>
                <w:lang w:bidi="fa-IR"/>
              </w:rPr>
              <w:t>قیمت خروج</w:t>
            </w:r>
          </w:p>
        </w:tc>
        <w:tc>
          <w:tcPr>
            <w:tcW w:w="1260" w:type="dxa"/>
          </w:tcPr>
          <w:p w:rsidR="0010766F" w:rsidRDefault="0010766F" w:rsidP="005C79A7">
            <w:pPr>
              <w:bidi/>
              <w:jc w:val="center"/>
              <w:rPr>
                <w:rFonts w:cs="B Nazanin"/>
                <w:b/>
                <w:bCs/>
              </w:rPr>
            </w:pPr>
            <w:r>
              <w:rPr>
                <w:rFonts w:cs="B Nazanin" w:hint="cs"/>
                <w:b/>
                <w:bCs/>
                <w:rtl/>
              </w:rPr>
              <w:t>مبلغ کل</w:t>
            </w:r>
          </w:p>
          <w:p w:rsidR="0010766F" w:rsidRPr="00FB54C4" w:rsidRDefault="0010766F" w:rsidP="005C79A7">
            <w:pPr>
              <w:bidi/>
              <w:jc w:val="center"/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  <w:lang w:bidi="fa-IR"/>
              </w:rPr>
              <w:t>(ریال)</w:t>
            </w:r>
          </w:p>
        </w:tc>
        <w:tc>
          <w:tcPr>
            <w:tcW w:w="1350" w:type="dxa"/>
          </w:tcPr>
          <w:p w:rsidR="0010766F" w:rsidRDefault="0010766F" w:rsidP="005C79A7">
            <w:pPr>
              <w:bidi/>
              <w:jc w:val="center"/>
              <w:rPr>
                <w:rFonts w:cs="B Nazanin" w:hint="cs"/>
                <w:b/>
                <w:bCs/>
                <w:rtl/>
                <w:lang w:bidi="fa-IR"/>
              </w:rPr>
            </w:pPr>
            <w:r>
              <w:rPr>
                <w:rFonts w:cs="B Nazanin" w:hint="cs"/>
                <w:b/>
                <w:bCs/>
                <w:rtl/>
                <w:lang w:bidi="fa-IR"/>
              </w:rPr>
              <w:t>درصد سود/ضرر</w:t>
            </w:r>
          </w:p>
        </w:tc>
        <w:tc>
          <w:tcPr>
            <w:tcW w:w="1350" w:type="dxa"/>
          </w:tcPr>
          <w:p w:rsidR="0010766F" w:rsidRDefault="0010766F" w:rsidP="005C79A7">
            <w:pPr>
              <w:bidi/>
              <w:jc w:val="center"/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>مبلغ سود/ضرر</w:t>
            </w:r>
          </w:p>
          <w:p w:rsidR="0010766F" w:rsidRDefault="0010766F" w:rsidP="005C79A7">
            <w:pPr>
              <w:bidi/>
              <w:jc w:val="center"/>
              <w:rPr>
                <w:rFonts w:cs="B Nazanin" w:hint="cs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>(ریال)</w:t>
            </w:r>
          </w:p>
        </w:tc>
      </w:tr>
      <w:tr w:rsidR="0010766F" w:rsidTr="005C79A7">
        <w:trPr>
          <w:trHeight w:val="428"/>
        </w:trPr>
        <w:tc>
          <w:tcPr>
            <w:tcW w:w="867" w:type="dxa"/>
          </w:tcPr>
          <w:p w:rsidR="0010766F" w:rsidRDefault="0010766F" w:rsidP="005C79A7">
            <w:pPr>
              <w:bidi/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7830" w:type="dxa"/>
          </w:tcPr>
          <w:p w:rsidR="0010766F" w:rsidRDefault="0010766F" w:rsidP="005C79A7">
            <w:pPr>
              <w:bidi/>
              <w:rPr>
                <w:rFonts w:cs="B Nazanin"/>
                <w:rtl/>
              </w:rPr>
            </w:pPr>
          </w:p>
        </w:tc>
        <w:tc>
          <w:tcPr>
            <w:tcW w:w="1350" w:type="dxa"/>
          </w:tcPr>
          <w:p w:rsidR="0010766F" w:rsidRDefault="0010766F" w:rsidP="005C79A7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1260" w:type="dxa"/>
          </w:tcPr>
          <w:p w:rsidR="0010766F" w:rsidRDefault="0010766F" w:rsidP="005C79A7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1260" w:type="dxa"/>
          </w:tcPr>
          <w:p w:rsidR="0010766F" w:rsidRDefault="0010766F" w:rsidP="005C79A7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1350" w:type="dxa"/>
          </w:tcPr>
          <w:p w:rsidR="0010766F" w:rsidRDefault="0010766F" w:rsidP="005C79A7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1350" w:type="dxa"/>
          </w:tcPr>
          <w:p w:rsidR="0010766F" w:rsidRDefault="0010766F" w:rsidP="005C79A7">
            <w:pPr>
              <w:bidi/>
              <w:jc w:val="center"/>
              <w:rPr>
                <w:rFonts w:cs="B Nazanin"/>
                <w:rtl/>
              </w:rPr>
            </w:pPr>
          </w:p>
        </w:tc>
      </w:tr>
      <w:tr w:rsidR="0010766F" w:rsidTr="005C79A7">
        <w:trPr>
          <w:trHeight w:val="428"/>
        </w:trPr>
        <w:tc>
          <w:tcPr>
            <w:tcW w:w="867" w:type="dxa"/>
          </w:tcPr>
          <w:p w:rsidR="0010766F" w:rsidRDefault="0010766F" w:rsidP="005C79A7">
            <w:pPr>
              <w:bidi/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7830" w:type="dxa"/>
          </w:tcPr>
          <w:p w:rsidR="0010766F" w:rsidRDefault="0010766F" w:rsidP="005C79A7">
            <w:pPr>
              <w:bidi/>
              <w:rPr>
                <w:rFonts w:cs="B Nazanin"/>
                <w:rtl/>
              </w:rPr>
            </w:pPr>
          </w:p>
        </w:tc>
        <w:tc>
          <w:tcPr>
            <w:tcW w:w="1350" w:type="dxa"/>
          </w:tcPr>
          <w:p w:rsidR="0010766F" w:rsidRDefault="0010766F" w:rsidP="005C79A7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1260" w:type="dxa"/>
          </w:tcPr>
          <w:p w:rsidR="0010766F" w:rsidRDefault="0010766F" w:rsidP="005C79A7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1260" w:type="dxa"/>
          </w:tcPr>
          <w:p w:rsidR="0010766F" w:rsidRDefault="0010766F" w:rsidP="005C79A7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1350" w:type="dxa"/>
          </w:tcPr>
          <w:p w:rsidR="0010766F" w:rsidRDefault="0010766F" w:rsidP="005C79A7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1350" w:type="dxa"/>
          </w:tcPr>
          <w:p w:rsidR="0010766F" w:rsidRDefault="0010766F" w:rsidP="005C79A7">
            <w:pPr>
              <w:bidi/>
              <w:jc w:val="center"/>
              <w:rPr>
                <w:rFonts w:cs="B Nazanin"/>
                <w:rtl/>
              </w:rPr>
            </w:pPr>
          </w:p>
        </w:tc>
      </w:tr>
    </w:tbl>
    <w:p w:rsidR="0010766F" w:rsidRDefault="0010766F" w:rsidP="0010766F">
      <w:pPr>
        <w:bidi/>
        <w:rPr>
          <w:rFonts w:cs="B Nazanin"/>
        </w:rPr>
      </w:pPr>
    </w:p>
    <w:p w:rsidR="0010766F" w:rsidRDefault="0010766F" w:rsidP="0010766F">
      <w:pPr>
        <w:bidi/>
        <w:rPr>
          <w:rFonts w:cs="B Nazanin"/>
        </w:rPr>
      </w:pPr>
      <w:bookmarkStart w:id="0" w:name="_GoBack"/>
      <w:bookmarkEnd w:id="0"/>
    </w:p>
    <w:p w:rsidR="0010766F" w:rsidRDefault="0010766F" w:rsidP="0010766F">
      <w:pPr>
        <w:bidi/>
        <w:rPr>
          <w:rFonts w:cs="B Nazanin"/>
        </w:rPr>
      </w:pPr>
    </w:p>
    <w:p w:rsidR="00123820" w:rsidRPr="00123820" w:rsidRDefault="00123820" w:rsidP="00123820">
      <w:pPr>
        <w:bidi/>
        <w:rPr>
          <w:rFonts w:cs="B Nazanin"/>
        </w:rPr>
      </w:pPr>
    </w:p>
    <w:sectPr w:rsidR="00123820" w:rsidRPr="00123820" w:rsidSect="009C0EF6">
      <w:pgSz w:w="15840" w:h="12240" w:orient="landscape"/>
      <w:pgMar w:top="450" w:right="360" w:bottom="45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FA4FD9"/>
    <w:multiLevelType w:val="hybridMultilevel"/>
    <w:tmpl w:val="3BA2023A"/>
    <w:lvl w:ilvl="0" w:tplc="65DE7C20">
      <w:start w:val="1"/>
      <w:numFmt w:val="bullet"/>
      <w:lvlText w:val="-"/>
      <w:lvlJc w:val="left"/>
      <w:pPr>
        <w:ind w:left="1080" w:hanging="360"/>
      </w:pPr>
      <w:rPr>
        <w:rFonts w:asciiTheme="minorHAnsi" w:eastAsiaTheme="minorHAnsi" w:hAnsiTheme="minorHAns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5BC30C15"/>
    <w:multiLevelType w:val="hybridMultilevel"/>
    <w:tmpl w:val="0234FE76"/>
    <w:lvl w:ilvl="0" w:tplc="FEB88D5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EB6"/>
    <w:rsid w:val="00024B19"/>
    <w:rsid w:val="0010766F"/>
    <w:rsid w:val="00123820"/>
    <w:rsid w:val="002A2C2C"/>
    <w:rsid w:val="002C1161"/>
    <w:rsid w:val="002C1E88"/>
    <w:rsid w:val="002F5367"/>
    <w:rsid w:val="00337B94"/>
    <w:rsid w:val="005057D3"/>
    <w:rsid w:val="005828B1"/>
    <w:rsid w:val="00582ACE"/>
    <w:rsid w:val="00652AF8"/>
    <w:rsid w:val="006636B8"/>
    <w:rsid w:val="006B393F"/>
    <w:rsid w:val="00786F7F"/>
    <w:rsid w:val="00787079"/>
    <w:rsid w:val="0086458D"/>
    <w:rsid w:val="00874D7E"/>
    <w:rsid w:val="008A621C"/>
    <w:rsid w:val="008C0476"/>
    <w:rsid w:val="00935B49"/>
    <w:rsid w:val="009C0EF6"/>
    <w:rsid w:val="00A04FD3"/>
    <w:rsid w:val="00C0756B"/>
    <w:rsid w:val="00C64EB6"/>
    <w:rsid w:val="00C92DD7"/>
    <w:rsid w:val="00CA4B2D"/>
    <w:rsid w:val="00EC6091"/>
    <w:rsid w:val="00FB5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140A78-5D41-405C-8FF5-2D1C054FA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1161"/>
    <w:pPr>
      <w:ind w:left="720"/>
      <w:contextualSpacing/>
    </w:pPr>
  </w:style>
  <w:style w:type="table" w:styleId="TableGrid">
    <w:name w:val="Table Grid"/>
    <w:basedOn w:val="TableNormal"/>
    <w:uiPriority w:val="39"/>
    <w:rsid w:val="00C075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2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18</cp:revision>
  <dcterms:created xsi:type="dcterms:W3CDTF">2020-03-24T16:19:00Z</dcterms:created>
  <dcterms:modified xsi:type="dcterms:W3CDTF">2020-03-25T07:43:00Z</dcterms:modified>
</cp:coreProperties>
</file>