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161" w:rsidRPr="002C1161" w:rsidRDefault="002C1161" w:rsidP="00C0756B">
      <w:pPr>
        <w:bidi/>
        <w:jc w:val="right"/>
        <w:rPr>
          <w:rFonts w:cs="B Nazanin"/>
          <w:noProof/>
          <w:rtl/>
        </w:rPr>
      </w:pPr>
      <w:r w:rsidRPr="002C1161">
        <w:rPr>
          <w:rFonts w:cs="B Nazanin" w:hint="cs"/>
          <w:noProof/>
          <w:rtl/>
        </w:rPr>
        <w:t>تاریخ</w:t>
      </w:r>
      <w:r>
        <w:rPr>
          <w:rFonts w:cs="B Nazanin" w:hint="cs"/>
          <w:noProof/>
          <w:rtl/>
        </w:rPr>
        <w:t xml:space="preserve"> تشکیل:</w:t>
      </w:r>
      <w:r w:rsidRPr="002C1161">
        <w:rPr>
          <w:rFonts w:cs="B Nazanin" w:hint="cs"/>
          <w:noProof/>
          <w:rtl/>
        </w:rPr>
        <w:t xml:space="preserve"> 05/01/99</w:t>
      </w:r>
    </w:p>
    <w:p w:rsidR="00C0756B" w:rsidRPr="00C0756B" w:rsidRDefault="00C0756B" w:rsidP="002C1161">
      <w:pPr>
        <w:bidi/>
        <w:rPr>
          <w:rFonts w:cs="B Nazanin"/>
          <w:b/>
          <w:bCs/>
          <w:noProof/>
          <w:rtl/>
        </w:rPr>
      </w:pPr>
      <w:r w:rsidRPr="00C0756B">
        <w:rPr>
          <w:rFonts w:cs="B Nazanin" w:hint="cs"/>
          <w:b/>
          <w:bCs/>
          <w:noProof/>
          <w:rtl/>
        </w:rPr>
        <w:t>تکنیکال:</w:t>
      </w:r>
    </w:p>
    <w:p w:rsidR="002C1161" w:rsidRPr="002C1161" w:rsidRDefault="002C1161" w:rsidP="00F0466D">
      <w:pPr>
        <w:bidi/>
        <w:rPr>
          <w:rFonts w:cs="B Nazanin"/>
          <w:noProof/>
          <w:lang w:bidi="fa-IR"/>
        </w:rPr>
      </w:pPr>
      <w:r w:rsidRPr="002C1161">
        <w:rPr>
          <w:rFonts w:cs="B Nazanin" w:hint="cs"/>
          <w:noProof/>
          <w:rtl/>
        </w:rPr>
        <w:t xml:space="preserve">کانال بلند مدت در تایم فریم </w:t>
      </w:r>
      <w:r w:rsidR="00F0466D">
        <w:rPr>
          <w:rFonts w:cs="B Nazanin" w:hint="cs"/>
          <w:noProof/>
          <w:rtl/>
          <w:lang w:bidi="fa-IR"/>
        </w:rPr>
        <w:t>هفتگی</w:t>
      </w:r>
    </w:p>
    <w:p w:rsidR="002C1161" w:rsidRPr="002C1161" w:rsidRDefault="00F0466D" w:rsidP="002C1161">
      <w:pPr>
        <w:jc w:val="center"/>
        <w:rPr>
          <w:rFonts w:cs="B Nazanin"/>
          <w:noProof/>
          <w:rtl/>
        </w:rPr>
      </w:pPr>
      <w:r>
        <w:rPr>
          <w:noProof/>
        </w:rPr>
        <w:drawing>
          <wp:inline distT="0" distB="0" distL="0" distR="0" wp14:anchorId="211887EB" wp14:editId="60C701A2">
            <wp:extent cx="9315450" cy="4567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61" w:rsidRDefault="002C1161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</w:rPr>
      </w:pPr>
    </w:p>
    <w:p w:rsidR="006636B8" w:rsidRPr="002C1161" w:rsidRDefault="006636B8" w:rsidP="002C1161">
      <w:pPr>
        <w:jc w:val="center"/>
        <w:rPr>
          <w:rFonts w:cs="B Nazanin"/>
          <w:noProof/>
          <w:rtl/>
        </w:rPr>
      </w:pP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15259" w:type="dxa"/>
        <w:tblLook w:val="04A0" w:firstRow="1" w:lastRow="0" w:firstColumn="1" w:lastColumn="0" w:noHBand="0" w:noVBand="1"/>
      </w:tblPr>
      <w:tblGrid>
        <w:gridCol w:w="862"/>
        <w:gridCol w:w="1010"/>
        <w:gridCol w:w="1175"/>
        <w:gridCol w:w="1042"/>
        <w:gridCol w:w="774"/>
        <w:gridCol w:w="774"/>
        <w:gridCol w:w="1163"/>
        <w:gridCol w:w="1172"/>
        <w:gridCol w:w="1175"/>
        <w:gridCol w:w="1491"/>
        <w:gridCol w:w="1076"/>
        <w:gridCol w:w="1483"/>
        <w:gridCol w:w="741"/>
        <w:gridCol w:w="659"/>
        <w:gridCol w:w="662"/>
      </w:tblGrid>
      <w:tr w:rsidR="00582ACE" w:rsidTr="00582ACE">
        <w:trPr>
          <w:trHeight w:val="307"/>
        </w:trPr>
        <w:tc>
          <w:tcPr>
            <w:tcW w:w="86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</w:p>
          <w:p w:rsidR="00582ACE" w:rsidRPr="006636B8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تاریخ</w:t>
            </w:r>
          </w:p>
        </w:tc>
        <w:tc>
          <w:tcPr>
            <w:tcW w:w="322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روند</w:t>
            </w:r>
          </w:p>
        </w:tc>
        <w:tc>
          <w:tcPr>
            <w:tcW w:w="7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حمایت</w:t>
            </w:r>
          </w:p>
        </w:tc>
        <w:tc>
          <w:tcPr>
            <w:tcW w:w="7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مقاومت</w:t>
            </w:r>
          </w:p>
        </w:tc>
        <w:tc>
          <w:tcPr>
            <w:tcW w:w="116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الیوت</w:t>
            </w:r>
          </w:p>
        </w:tc>
        <w:tc>
          <w:tcPr>
            <w:tcW w:w="117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ادامه دهنده</w:t>
            </w:r>
          </w:p>
        </w:tc>
        <w:tc>
          <w:tcPr>
            <w:tcW w:w="117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برگشت پذیر</w:t>
            </w:r>
          </w:p>
        </w:tc>
        <w:tc>
          <w:tcPr>
            <w:tcW w:w="256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اسیلاتورها</w:t>
            </w:r>
          </w:p>
        </w:tc>
        <w:tc>
          <w:tcPr>
            <w:tcW w:w="14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واگرایی</w:t>
            </w:r>
          </w:p>
        </w:tc>
        <w:tc>
          <w:tcPr>
            <w:tcW w:w="2062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میانگین متحرک</w:t>
            </w:r>
          </w:p>
        </w:tc>
      </w:tr>
      <w:tr w:rsidR="00582ACE" w:rsidTr="00582ACE">
        <w:trPr>
          <w:trHeight w:val="333"/>
        </w:trPr>
        <w:tc>
          <w:tcPr>
            <w:tcW w:w="86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010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خط روند</w:t>
            </w:r>
          </w:p>
        </w:tc>
        <w:tc>
          <w:tcPr>
            <w:tcW w:w="1175" w:type="dxa"/>
            <w:tcBorders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چنگال</w:t>
            </w:r>
          </w:p>
        </w:tc>
        <w:tc>
          <w:tcPr>
            <w:tcW w:w="1042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کانال</w:t>
            </w:r>
          </w:p>
        </w:tc>
        <w:tc>
          <w:tcPr>
            <w:tcW w:w="7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6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91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  <w:lang w:bidi="fa-IR"/>
              </w:rPr>
              <w:t>Stochastic RSI</w:t>
            </w:r>
          </w:p>
        </w:tc>
        <w:tc>
          <w:tcPr>
            <w:tcW w:w="1076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RSI</w:t>
            </w:r>
          </w:p>
        </w:tc>
        <w:tc>
          <w:tcPr>
            <w:tcW w:w="14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1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59" w:type="dxa"/>
            <w:tcBorders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62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20</w:t>
            </w:r>
          </w:p>
        </w:tc>
      </w:tr>
      <w:tr w:rsidR="00582ACE" w:rsidTr="00582ACE">
        <w:trPr>
          <w:trHeight w:val="94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9C0EF6" w:rsidRDefault="00F0466D" w:rsidP="009C0EF6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06</w:t>
            </w:r>
            <w:r w:rsidR="00582ACE" w:rsidRPr="009C0EF6">
              <w:rPr>
                <w:rFonts w:cs="B Nazanin" w:hint="cs"/>
                <w:sz w:val="20"/>
                <w:szCs w:val="20"/>
                <w:rtl/>
                <w:lang w:bidi="fa-IR"/>
              </w:rPr>
              <w:t>/01/99</w:t>
            </w: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9522A2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برخورد به خط روند و برگشت</w:t>
            </w:r>
          </w:p>
        </w:tc>
        <w:tc>
          <w:tcPr>
            <w:tcW w:w="1175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9522A2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چنگال به تازگی رسم شده</w:t>
            </w:r>
          </w:p>
        </w:tc>
        <w:tc>
          <w:tcPr>
            <w:tcW w:w="104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9522A2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برخورد به کف کانال و پولبک</w:t>
            </w:r>
          </w:p>
        </w:tc>
        <w:tc>
          <w:tcPr>
            <w:tcW w:w="7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C14207" w:rsidP="008C047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6583</w:t>
            </w:r>
          </w:p>
          <w:p w:rsidR="00C14207" w:rsidRDefault="00C14207" w:rsidP="00C14207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6356</w:t>
            </w:r>
          </w:p>
          <w:p w:rsidR="00C14207" w:rsidRDefault="00C14207" w:rsidP="00C14207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5641</w:t>
            </w:r>
          </w:p>
          <w:p w:rsidR="00C14207" w:rsidRDefault="00C14207" w:rsidP="00C14207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5266</w:t>
            </w: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C14207" w:rsidP="00C14207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9000</w:t>
            </w: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AD306D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آغاز موج 3 یا موج </w:t>
            </w:r>
            <w:r>
              <w:rPr>
                <w:rFonts w:cs="B Nazanin"/>
                <w:lang w:bidi="fa-IR"/>
              </w:rPr>
              <w:t>c</w:t>
            </w: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---</w:t>
            </w: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AD306D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proofErr w:type="spellStart"/>
            <w:r>
              <w:rPr>
                <w:rFonts w:cs="B Nazanin"/>
              </w:rPr>
              <w:t>abc</w:t>
            </w:r>
            <w:proofErr w:type="spellEnd"/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AD306D" w:rsidP="00935B49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Bullish</w:t>
            </w: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E92FB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middle</w:t>
            </w: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E92FBE" w:rsidP="00E92FBE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HD+</w:t>
            </w: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E92FB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</w:t>
            </w: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E92FB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3</w:t>
            </w:r>
          </w:p>
        </w:tc>
      </w:tr>
      <w:tr w:rsidR="00582ACE" w:rsidTr="00582ACE">
        <w:trPr>
          <w:trHeight w:val="307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024B19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  <w:tr w:rsidR="00582ACE" w:rsidTr="00582ACE">
        <w:trPr>
          <w:trHeight w:val="31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  <w:tr w:rsidR="00582ACE" w:rsidTr="00582ACE">
        <w:trPr>
          <w:trHeight w:val="31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</w:tbl>
    <w:p w:rsidR="00E92FBE" w:rsidRPr="00E92FBE" w:rsidRDefault="00E92FBE" w:rsidP="00E92FBE">
      <w:pPr>
        <w:pStyle w:val="ListParagraph"/>
        <w:bidi/>
        <w:rPr>
          <w:rFonts w:cs="B Nazanin"/>
          <w:rtl/>
        </w:rPr>
      </w:pPr>
    </w:p>
    <w:tbl>
      <w:tblPr>
        <w:tblStyle w:val="TableGrid"/>
        <w:bidiVisual/>
        <w:tblW w:w="15295" w:type="dxa"/>
        <w:tblInd w:w="-51" w:type="dxa"/>
        <w:tblLook w:val="04A0" w:firstRow="1" w:lastRow="0" w:firstColumn="1" w:lastColumn="0" w:noHBand="0" w:noVBand="1"/>
      </w:tblPr>
      <w:tblGrid>
        <w:gridCol w:w="918"/>
        <w:gridCol w:w="4406"/>
        <w:gridCol w:w="825"/>
        <w:gridCol w:w="743"/>
        <w:gridCol w:w="1233"/>
        <w:gridCol w:w="1243"/>
        <w:gridCol w:w="826"/>
        <w:gridCol w:w="743"/>
        <w:gridCol w:w="663"/>
        <w:gridCol w:w="826"/>
        <w:gridCol w:w="662"/>
        <w:gridCol w:w="774"/>
        <w:gridCol w:w="826"/>
        <w:gridCol w:w="607"/>
      </w:tblGrid>
      <w:tr w:rsidR="001D301E" w:rsidTr="001D301E">
        <w:trPr>
          <w:trHeight w:val="329"/>
        </w:trPr>
        <w:tc>
          <w:tcPr>
            <w:tcW w:w="85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D301E" w:rsidRPr="00FB54C4" w:rsidRDefault="001D301E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44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D301E" w:rsidRPr="00FB54C4" w:rsidRDefault="001D301E" w:rsidP="00FB54C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دلیل </w:t>
            </w:r>
            <w:r w:rsidRPr="00FB54C4">
              <w:rPr>
                <w:rFonts w:cs="B Nazanin" w:hint="cs"/>
                <w:b/>
                <w:bCs/>
                <w:rtl/>
              </w:rPr>
              <w:t>ورود</w:t>
            </w:r>
          </w:p>
        </w:tc>
        <w:tc>
          <w:tcPr>
            <w:tcW w:w="828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1D301E" w:rsidRDefault="001D301E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745" w:type="dxa"/>
            <w:vMerge w:val="restart"/>
            <w:tcBorders>
              <w:top w:val="single" w:sz="12" w:space="0" w:color="auto"/>
            </w:tcBorders>
          </w:tcPr>
          <w:p w:rsidR="001D301E" w:rsidRDefault="001D301E" w:rsidP="002632D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ورود</w:t>
            </w:r>
          </w:p>
        </w:tc>
        <w:tc>
          <w:tcPr>
            <w:tcW w:w="1244" w:type="dxa"/>
            <w:vMerge w:val="restart"/>
            <w:tcBorders>
              <w:top w:val="single" w:sz="12" w:space="0" w:color="auto"/>
            </w:tcBorders>
          </w:tcPr>
          <w:p w:rsidR="001D301E" w:rsidRDefault="001D301E" w:rsidP="001D301E">
            <w:pPr>
              <w:bidi/>
              <w:jc w:val="center"/>
              <w:rPr>
                <w:rFonts w:cs="B Nazanin" w:hint="cs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درصد </w:t>
            </w:r>
            <w:r w:rsidRPr="001D301E">
              <w:rPr>
                <w:rFonts w:cs="B Nazanin" w:hint="cs"/>
                <w:b/>
                <w:bCs/>
                <w:sz w:val="20"/>
                <w:szCs w:val="20"/>
                <w:rtl/>
              </w:rPr>
              <w:t>ریسک سرمایه</w:t>
            </w:r>
          </w:p>
        </w:tc>
        <w:tc>
          <w:tcPr>
            <w:tcW w:w="1244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1D301E" w:rsidRDefault="001D301E" w:rsidP="00C55A9B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1D301E" w:rsidRPr="00FB54C4" w:rsidRDefault="001D301E" w:rsidP="00C55A9B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57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D301E" w:rsidRPr="00FB54C4" w:rsidRDefault="001D301E" w:rsidP="00FB54C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FB54C4">
              <w:rPr>
                <w:rFonts w:cs="B Nazanin" w:hint="cs"/>
                <w:b/>
                <w:bCs/>
                <w:rtl/>
              </w:rPr>
              <w:t>حد ضرر</w:t>
            </w:r>
          </w:p>
        </w:tc>
        <w:tc>
          <w:tcPr>
            <w:tcW w:w="4317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D301E" w:rsidRDefault="001D301E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اهداف</w:t>
            </w:r>
          </w:p>
        </w:tc>
      </w:tr>
      <w:tr w:rsidR="001D301E" w:rsidTr="001D301E">
        <w:trPr>
          <w:trHeight w:val="317"/>
        </w:trPr>
        <w:tc>
          <w:tcPr>
            <w:tcW w:w="85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01E" w:rsidRDefault="001D301E" w:rsidP="006C1A24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448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01E" w:rsidRDefault="001D301E" w:rsidP="006C1A24">
            <w:pPr>
              <w:bidi/>
              <w:rPr>
                <w:rFonts w:cs="B Nazanin"/>
                <w:rtl/>
              </w:rPr>
            </w:pPr>
          </w:p>
        </w:tc>
        <w:tc>
          <w:tcPr>
            <w:tcW w:w="82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1D301E" w:rsidRDefault="001D301E" w:rsidP="006C1A24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745" w:type="dxa"/>
            <w:vMerge/>
            <w:tcBorders>
              <w:bottom w:val="single" w:sz="12" w:space="0" w:color="auto"/>
            </w:tcBorders>
          </w:tcPr>
          <w:p w:rsidR="001D301E" w:rsidRDefault="001D301E" w:rsidP="006C1A24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244" w:type="dxa"/>
            <w:vMerge/>
            <w:tcBorders>
              <w:bottom w:val="single" w:sz="12" w:space="0" w:color="auto"/>
            </w:tcBorders>
          </w:tcPr>
          <w:p w:rsidR="001D301E" w:rsidRDefault="001D301E" w:rsidP="006C1A24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24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1D301E" w:rsidRDefault="001D301E" w:rsidP="006C1A24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829" w:type="dxa"/>
            <w:tcBorders>
              <w:left w:val="single" w:sz="12" w:space="0" w:color="auto"/>
              <w:bottom w:val="single" w:sz="12" w:space="0" w:color="auto"/>
            </w:tcBorders>
          </w:tcPr>
          <w:p w:rsidR="001D301E" w:rsidRDefault="001D301E" w:rsidP="006C1A2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SL</w:t>
            </w:r>
          </w:p>
        </w:tc>
        <w:tc>
          <w:tcPr>
            <w:tcW w:w="747" w:type="dxa"/>
            <w:tcBorders>
              <w:bottom w:val="single" w:sz="12" w:space="0" w:color="auto"/>
              <w:right w:val="single" w:sz="12" w:space="0" w:color="auto"/>
            </w:tcBorders>
          </w:tcPr>
          <w:p w:rsidR="001D301E" w:rsidRDefault="001D301E" w:rsidP="006C1A2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Risk %</w:t>
            </w:r>
          </w:p>
        </w:tc>
        <w:tc>
          <w:tcPr>
            <w:tcW w:w="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D301E" w:rsidRDefault="001D301E" w:rsidP="002632DB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TP1</w:t>
            </w:r>
          </w:p>
        </w:tc>
        <w:tc>
          <w:tcPr>
            <w:tcW w:w="829" w:type="dxa"/>
            <w:tcBorders>
              <w:top w:val="single" w:sz="12" w:space="0" w:color="auto"/>
              <w:bottom w:val="single" w:sz="12" w:space="0" w:color="auto"/>
            </w:tcBorders>
          </w:tcPr>
          <w:p w:rsidR="001D301E" w:rsidRDefault="001D301E" w:rsidP="002632DB">
            <w:pPr>
              <w:bidi/>
              <w:jc w:val="center"/>
              <w:rPr>
                <w:rFonts w:cs="B Nazanin"/>
                <w:rtl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66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01E" w:rsidRDefault="001D301E" w:rsidP="006C1A2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D301E" w:rsidRDefault="001D301E" w:rsidP="006C1A2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TP2</w:t>
            </w:r>
          </w:p>
        </w:tc>
        <w:tc>
          <w:tcPr>
            <w:tcW w:w="829" w:type="dxa"/>
            <w:tcBorders>
              <w:top w:val="single" w:sz="12" w:space="0" w:color="auto"/>
              <w:bottom w:val="single" w:sz="12" w:space="0" w:color="auto"/>
            </w:tcBorders>
          </w:tcPr>
          <w:p w:rsidR="001D301E" w:rsidRPr="00F671AD" w:rsidRDefault="001D301E" w:rsidP="002632DB">
            <w:pPr>
              <w:bidi/>
              <w:jc w:val="center"/>
              <w:rPr>
                <w:rFonts w:cs="B Nazanin"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5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01E" w:rsidRDefault="001D301E" w:rsidP="002632DB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</w:tr>
      <w:tr w:rsidR="001D301E" w:rsidTr="001D301E">
        <w:trPr>
          <w:trHeight w:val="306"/>
        </w:trPr>
        <w:tc>
          <w:tcPr>
            <w:tcW w:w="8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01E" w:rsidRDefault="001D301E" w:rsidP="00FB54C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06/01/99</w:t>
            </w:r>
          </w:p>
        </w:tc>
        <w:tc>
          <w:tcPr>
            <w:tcW w:w="44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01E" w:rsidRDefault="001D301E" w:rsidP="006C1A24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خرید قبلی</w:t>
            </w:r>
          </w:p>
        </w:tc>
        <w:tc>
          <w:tcPr>
            <w:tcW w:w="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D301E" w:rsidRDefault="001D301E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5788</w:t>
            </w:r>
          </w:p>
        </w:tc>
        <w:tc>
          <w:tcPr>
            <w:tcW w:w="745" w:type="dxa"/>
            <w:tcBorders>
              <w:top w:val="single" w:sz="12" w:space="0" w:color="auto"/>
              <w:bottom w:val="single" w:sz="12" w:space="0" w:color="auto"/>
            </w:tcBorders>
          </w:tcPr>
          <w:p w:rsidR="001D301E" w:rsidRDefault="001D301E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7254</w:t>
            </w:r>
          </w:p>
        </w:tc>
        <w:tc>
          <w:tcPr>
            <w:tcW w:w="1244" w:type="dxa"/>
            <w:tcBorders>
              <w:top w:val="single" w:sz="12" w:space="0" w:color="auto"/>
              <w:bottom w:val="single" w:sz="12" w:space="0" w:color="auto"/>
            </w:tcBorders>
          </w:tcPr>
          <w:p w:rsidR="001D301E" w:rsidRDefault="001D301E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1%</w:t>
            </w:r>
            <w:bookmarkStart w:id="0" w:name="_GoBack"/>
            <w:bookmarkEnd w:id="0"/>
          </w:p>
        </w:tc>
        <w:tc>
          <w:tcPr>
            <w:tcW w:w="124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01E" w:rsidRDefault="001D301E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41,986,152</w:t>
            </w:r>
          </w:p>
        </w:tc>
        <w:tc>
          <w:tcPr>
            <w:tcW w:w="8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D301E" w:rsidRDefault="001D301E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6159</w:t>
            </w:r>
          </w:p>
        </w:tc>
        <w:tc>
          <w:tcPr>
            <w:tcW w:w="74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01E" w:rsidRDefault="001D301E" w:rsidP="00EA619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15</w:t>
            </w:r>
          </w:p>
        </w:tc>
        <w:tc>
          <w:tcPr>
            <w:tcW w:w="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D301E" w:rsidRDefault="001D301E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9730</w:t>
            </w:r>
          </w:p>
        </w:tc>
        <w:tc>
          <w:tcPr>
            <w:tcW w:w="829" w:type="dxa"/>
            <w:tcBorders>
              <w:top w:val="single" w:sz="12" w:space="0" w:color="auto"/>
              <w:bottom w:val="single" w:sz="12" w:space="0" w:color="auto"/>
            </w:tcBorders>
          </w:tcPr>
          <w:p w:rsidR="001D301E" w:rsidRDefault="001D301E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34.1</w:t>
            </w:r>
          </w:p>
        </w:tc>
        <w:tc>
          <w:tcPr>
            <w:tcW w:w="66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01E" w:rsidRDefault="001D301E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2.27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D301E" w:rsidRDefault="001D301E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11971</w:t>
            </w:r>
          </w:p>
        </w:tc>
        <w:tc>
          <w:tcPr>
            <w:tcW w:w="829" w:type="dxa"/>
            <w:tcBorders>
              <w:top w:val="single" w:sz="12" w:space="0" w:color="auto"/>
              <w:bottom w:val="single" w:sz="12" w:space="0" w:color="auto"/>
            </w:tcBorders>
          </w:tcPr>
          <w:p w:rsidR="001D301E" w:rsidRDefault="001D301E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65</w:t>
            </w:r>
          </w:p>
        </w:tc>
        <w:tc>
          <w:tcPr>
            <w:tcW w:w="5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01E" w:rsidRDefault="001D301E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4.33</w:t>
            </w:r>
          </w:p>
        </w:tc>
      </w:tr>
      <w:tr w:rsidR="001D301E" w:rsidTr="001D301E">
        <w:trPr>
          <w:trHeight w:val="295"/>
        </w:trPr>
        <w:tc>
          <w:tcPr>
            <w:tcW w:w="8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01E" w:rsidRDefault="001D301E" w:rsidP="00FB54C4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44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01E" w:rsidRDefault="001D301E" w:rsidP="006C1A24">
            <w:pPr>
              <w:bidi/>
              <w:rPr>
                <w:rFonts w:cs="B Nazanin"/>
                <w:rtl/>
              </w:rPr>
            </w:pPr>
          </w:p>
        </w:tc>
        <w:tc>
          <w:tcPr>
            <w:tcW w:w="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D301E" w:rsidRDefault="001D301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45" w:type="dxa"/>
            <w:tcBorders>
              <w:top w:val="single" w:sz="12" w:space="0" w:color="auto"/>
              <w:bottom w:val="single" w:sz="12" w:space="0" w:color="auto"/>
            </w:tcBorders>
          </w:tcPr>
          <w:p w:rsidR="001D301E" w:rsidRDefault="001D301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44" w:type="dxa"/>
            <w:tcBorders>
              <w:top w:val="single" w:sz="12" w:space="0" w:color="auto"/>
              <w:bottom w:val="single" w:sz="12" w:space="0" w:color="auto"/>
            </w:tcBorders>
          </w:tcPr>
          <w:p w:rsidR="001D301E" w:rsidRDefault="001D301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4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01E" w:rsidRDefault="001D301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8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D301E" w:rsidRDefault="001D301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4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01E" w:rsidRDefault="001D301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D301E" w:rsidRDefault="001D301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829" w:type="dxa"/>
            <w:tcBorders>
              <w:top w:val="single" w:sz="12" w:space="0" w:color="auto"/>
              <w:bottom w:val="single" w:sz="12" w:space="0" w:color="auto"/>
            </w:tcBorders>
          </w:tcPr>
          <w:p w:rsidR="001D301E" w:rsidRDefault="001D301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01E" w:rsidRDefault="001D301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D301E" w:rsidRDefault="001D301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829" w:type="dxa"/>
            <w:tcBorders>
              <w:top w:val="single" w:sz="12" w:space="0" w:color="auto"/>
              <w:bottom w:val="single" w:sz="12" w:space="0" w:color="auto"/>
            </w:tcBorders>
          </w:tcPr>
          <w:p w:rsidR="001D301E" w:rsidRDefault="001D301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01E" w:rsidRDefault="001D301E" w:rsidP="00FB54C4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123820" w:rsidRDefault="00123820" w:rsidP="00123820">
      <w:pPr>
        <w:bidi/>
        <w:rPr>
          <w:rFonts w:cs="B Nazanin"/>
        </w:rPr>
      </w:pPr>
    </w:p>
    <w:tbl>
      <w:tblPr>
        <w:tblStyle w:val="TableGrid"/>
        <w:bidiVisual/>
        <w:tblW w:w="15267" w:type="dxa"/>
        <w:tblInd w:w="-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67"/>
        <w:gridCol w:w="7830"/>
        <w:gridCol w:w="1350"/>
        <w:gridCol w:w="1260"/>
        <w:gridCol w:w="1260"/>
        <w:gridCol w:w="1350"/>
        <w:gridCol w:w="1350"/>
      </w:tblGrid>
      <w:tr w:rsidR="0062460D" w:rsidTr="0062460D">
        <w:trPr>
          <w:trHeight w:val="444"/>
        </w:trPr>
        <w:tc>
          <w:tcPr>
            <w:tcW w:w="867" w:type="dxa"/>
          </w:tcPr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7830" w:type="dxa"/>
          </w:tcPr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دلیل خروج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خروج</w:t>
            </w: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درصد سود/ضرر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مبلغ سود/ضرر</w:t>
            </w:r>
          </w:p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(ریال)</w:t>
            </w:r>
          </w:p>
        </w:tc>
      </w:tr>
      <w:tr w:rsidR="0062460D" w:rsidTr="0062460D">
        <w:trPr>
          <w:trHeight w:val="428"/>
        </w:trPr>
        <w:tc>
          <w:tcPr>
            <w:tcW w:w="867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62460D" w:rsidRDefault="0062460D" w:rsidP="0062460D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</w:tr>
      <w:tr w:rsidR="0062460D" w:rsidTr="0062460D">
        <w:trPr>
          <w:trHeight w:val="428"/>
        </w:trPr>
        <w:tc>
          <w:tcPr>
            <w:tcW w:w="867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62460D" w:rsidRDefault="0062460D" w:rsidP="0062460D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تاریخ: 06/01/99</w:t>
      </w:r>
    </w:p>
    <w:p w:rsidR="00E92FBE" w:rsidRPr="00123820" w:rsidRDefault="00E92FBE" w:rsidP="00E92FBE">
      <w:pPr>
        <w:bidi/>
        <w:rPr>
          <w:rFonts w:cs="B Nazanin"/>
        </w:rPr>
      </w:pPr>
      <w:r>
        <w:rPr>
          <w:noProof/>
        </w:rPr>
        <w:lastRenderedPageBreak/>
        <w:drawing>
          <wp:inline distT="0" distB="0" distL="0" distR="0" wp14:anchorId="6A48B6F3" wp14:editId="272786D9">
            <wp:extent cx="9315450" cy="4363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FBE" w:rsidRPr="00123820" w:rsidSect="009C0EF6">
      <w:pgSz w:w="15840" w:h="12240" w:orient="landscape"/>
      <w:pgMar w:top="450" w:right="360" w:bottom="45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A4FD9"/>
    <w:multiLevelType w:val="hybridMultilevel"/>
    <w:tmpl w:val="3BA2023A"/>
    <w:lvl w:ilvl="0" w:tplc="65DE7C20">
      <w:start w:val="1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C30C15"/>
    <w:multiLevelType w:val="hybridMultilevel"/>
    <w:tmpl w:val="0234FE76"/>
    <w:lvl w:ilvl="0" w:tplc="FEB88D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EB6"/>
    <w:rsid w:val="00024B19"/>
    <w:rsid w:val="00123820"/>
    <w:rsid w:val="001D301E"/>
    <w:rsid w:val="001F4B0A"/>
    <w:rsid w:val="002632DB"/>
    <w:rsid w:val="002A2C2C"/>
    <w:rsid w:val="002C1161"/>
    <w:rsid w:val="002C1E88"/>
    <w:rsid w:val="002F5367"/>
    <w:rsid w:val="00337B94"/>
    <w:rsid w:val="005057D3"/>
    <w:rsid w:val="005828B1"/>
    <w:rsid w:val="00582ACE"/>
    <w:rsid w:val="0062460D"/>
    <w:rsid w:val="00652AF8"/>
    <w:rsid w:val="006636B8"/>
    <w:rsid w:val="006B393F"/>
    <w:rsid w:val="006C1A24"/>
    <w:rsid w:val="00786F7F"/>
    <w:rsid w:val="00787079"/>
    <w:rsid w:val="0086458D"/>
    <w:rsid w:val="00874D7E"/>
    <w:rsid w:val="008A621C"/>
    <w:rsid w:val="008C0476"/>
    <w:rsid w:val="00935B41"/>
    <w:rsid w:val="00935B49"/>
    <w:rsid w:val="009522A2"/>
    <w:rsid w:val="009C0EF6"/>
    <w:rsid w:val="00A04FD3"/>
    <w:rsid w:val="00AD306D"/>
    <w:rsid w:val="00C0514C"/>
    <w:rsid w:val="00C0756B"/>
    <w:rsid w:val="00C14207"/>
    <w:rsid w:val="00C55A9B"/>
    <w:rsid w:val="00C64EB6"/>
    <w:rsid w:val="00C92DD7"/>
    <w:rsid w:val="00CA4B2D"/>
    <w:rsid w:val="00E92FBE"/>
    <w:rsid w:val="00EA6194"/>
    <w:rsid w:val="00EC6091"/>
    <w:rsid w:val="00F0466D"/>
    <w:rsid w:val="00F671AD"/>
    <w:rsid w:val="00FB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40A78-5D41-405C-8FF5-2D1C054F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161"/>
    <w:pPr>
      <w:ind w:left="720"/>
      <w:contextualSpacing/>
    </w:pPr>
  </w:style>
  <w:style w:type="table" w:styleId="TableGrid">
    <w:name w:val="Table Grid"/>
    <w:basedOn w:val="TableNormal"/>
    <w:uiPriority w:val="39"/>
    <w:rsid w:val="00C07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2020-03-24T16:19:00Z</dcterms:created>
  <dcterms:modified xsi:type="dcterms:W3CDTF">2020-03-25T10:03:00Z</dcterms:modified>
</cp:coreProperties>
</file>