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Borders>
          <w:top w:val="single" w:sz="8" w:space="0" w:color="D2E2B6"/>
          <w:left w:val="single" w:sz="8" w:space="0" w:color="D2E2B6"/>
          <w:bottom w:val="single" w:sz="8" w:space="0" w:color="D2E2B6"/>
          <w:right w:val="single" w:sz="8" w:space="0" w:color="D2E2B6"/>
        </w:tblBorders>
        <w:shd w:val="clear" w:color="auto" w:fill="FFFFFF"/>
        <w:tblCellMar>
          <w:left w:w="0" w:type="dxa"/>
          <w:right w:w="0" w:type="dxa"/>
        </w:tblCellMar>
        <w:tblLook w:val="04A0" w:firstRow="1" w:lastRow="0" w:firstColumn="1" w:lastColumn="0" w:noHBand="0" w:noVBand="1"/>
      </w:tblPr>
      <w:tblGrid>
        <w:gridCol w:w="9360"/>
      </w:tblGrid>
      <w:tr w:rsidR="009F436B" w:rsidRPr="009F436B" w:rsidTr="009F436B">
        <w:trPr>
          <w:tblCellSpacing w:w="0" w:type="dxa"/>
        </w:trPr>
        <w:tc>
          <w:tcPr>
            <w:tcW w:w="0" w:type="auto"/>
            <w:tcBorders>
              <w:top w:val="nil"/>
              <w:left w:val="nil"/>
              <w:bottom w:val="nil"/>
              <w:right w:val="nil"/>
            </w:tcBorders>
            <w:shd w:val="clear" w:color="auto" w:fill="EAF0DF"/>
            <w:noWrap/>
            <w:hideMark/>
          </w:tcPr>
          <w:p w:rsidR="009F436B" w:rsidRPr="009F436B" w:rsidRDefault="009F436B" w:rsidP="009F436B">
            <w:pPr>
              <w:spacing w:after="0" w:line="240" w:lineRule="auto"/>
              <w:textAlignment w:val="center"/>
              <w:rPr>
                <w:rFonts w:ascii="Calibri" w:eastAsia="Times New Roman" w:hAnsi="Calibri" w:cs="Calibri"/>
              </w:rPr>
            </w:pPr>
            <w:r w:rsidRPr="009F436B">
              <w:rPr>
                <w:rFonts w:ascii="Tahoma" w:eastAsia="Times New Roman" w:hAnsi="Tahoma" w:cs="Tahoma"/>
                <w:b/>
                <w:bCs/>
                <w:color w:val="555555"/>
                <w:sz w:val="18"/>
                <w:szCs w:val="18"/>
              </w:rPr>
              <w:t>Invention Disclosure</w:t>
            </w:r>
          </w:p>
        </w:tc>
      </w:tr>
      <w:tr w:rsidR="009F436B" w:rsidRPr="009F436B" w:rsidTr="009F436B">
        <w:trPr>
          <w:tblCellSpacing w:w="0" w:type="dxa"/>
        </w:trPr>
        <w:tc>
          <w:tcPr>
            <w:tcW w:w="0" w:type="auto"/>
            <w:tcBorders>
              <w:top w:val="nil"/>
              <w:left w:val="nil"/>
              <w:bottom w:val="nil"/>
              <w:right w:val="nil"/>
            </w:tcBorders>
            <w:shd w:val="clear" w:color="auto" w:fill="F7F9F2"/>
            <w:vAlign w:val="center"/>
            <w:hideMark/>
          </w:tcPr>
          <w:tbl>
            <w:tblPr>
              <w:tblW w:w="0" w:type="auto"/>
              <w:tblCellSpacing w:w="0" w:type="dxa"/>
              <w:tblCellMar>
                <w:left w:w="0" w:type="dxa"/>
                <w:right w:w="0" w:type="dxa"/>
              </w:tblCellMar>
              <w:tblLook w:val="04A0" w:firstRow="1" w:lastRow="0" w:firstColumn="1" w:lastColumn="0" w:noHBand="0" w:noVBand="1"/>
            </w:tblPr>
            <w:tblGrid>
              <w:gridCol w:w="6"/>
            </w:tblGrid>
            <w:tr w:rsidR="009F436B" w:rsidRPr="009F436B">
              <w:trPr>
                <w:tblCellSpacing w:w="0" w:type="dxa"/>
              </w:trPr>
              <w:tc>
                <w:tcPr>
                  <w:tcW w:w="0" w:type="auto"/>
                  <w:vAlign w:val="center"/>
                  <w:hideMark/>
                </w:tcPr>
                <w:p w:rsidR="009F436B" w:rsidRPr="009F436B" w:rsidRDefault="009F436B" w:rsidP="009F436B">
                  <w:pPr>
                    <w:spacing w:after="0" w:line="240" w:lineRule="auto"/>
                    <w:rPr>
                      <w:rFonts w:ascii="Arial" w:eastAsia="Times New Roman" w:hAnsi="Arial" w:cs="Arial"/>
                      <w:sz w:val="24"/>
                      <w:szCs w:val="24"/>
                    </w:rPr>
                  </w:pPr>
                </w:p>
              </w:tc>
            </w:tr>
          </w:tbl>
          <w:p w:rsidR="009F436B" w:rsidRPr="009F436B" w:rsidRDefault="009F436B" w:rsidP="009F436B">
            <w:pPr>
              <w:spacing w:after="0" w:line="240" w:lineRule="auto"/>
              <w:rPr>
                <w:rFonts w:ascii="Arial" w:eastAsia="Times New Roman" w:hAnsi="Arial" w:cs="Arial"/>
                <w:color w:val="222222"/>
                <w:sz w:val="20"/>
                <w:szCs w:val="20"/>
              </w:rPr>
            </w:pPr>
          </w:p>
        </w:tc>
      </w:tr>
      <w:tr w:rsidR="009F436B" w:rsidRPr="009F436B" w:rsidTr="009F436B">
        <w:trPr>
          <w:tblCellSpacing w:w="0" w:type="dxa"/>
        </w:trPr>
        <w:tc>
          <w:tcPr>
            <w:tcW w:w="0" w:type="auto"/>
            <w:tcBorders>
              <w:top w:val="nil"/>
              <w:left w:val="nil"/>
              <w:bottom w:val="nil"/>
              <w:right w:val="nil"/>
            </w:tcBorders>
            <w:shd w:val="clear" w:color="auto" w:fill="F7F9F2"/>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vAlign w:val="center"/>
                  <w:hideMark/>
                </w:tcPr>
                <w:tbl>
                  <w:tblPr>
                    <w:tblW w:w="4850" w:type="pct"/>
                    <w:tblCellSpacing w:w="0" w:type="dxa"/>
                    <w:tblCellMar>
                      <w:left w:w="0" w:type="dxa"/>
                      <w:right w:w="0" w:type="dxa"/>
                    </w:tblCellMar>
                    <w:tblLook w:val="04A0" w:firstRow="1" w:lastRow="0" w:firstColumn="1" w:lastColumn="0" w:noHBand="0" w:noVBand="1"/>
                  </w:tblPr>
                  <w:tblGrid>
                    <w:gridCol w:w="9004"/>
                    <w:gridCol w:w="75"/>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132"/>
                          <w:gridCol w:w="2044"/>
                          <w:gridCol w:w="4882"/>
                          <w:gridCol w:w="886"/>
                        </w:tblGrid>
                        <w:tr w:rsidR="009F436B" w:rsidRPr="009F436B">
                          <w:trPr>
                            <w:tblCellSpacing w:w="0" w:type="dxa"/>
                          </w:trPr>
                          <w:tc>
                            <w:tcPr>
                              <w:tcW w:w="0" w:type="auto"/>
                              <w:shd w:val="clear" w:color="auto" w:fill="F7F9F2"/>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Record ID</w:t>
                              </w:r>
                            </w:p>
                          </w:tc>
                          <w:tc>
                            <w:tcPr>
                              <w:tcW w:w="0" w:type="auto"/>
                              <w:shd w:val="clear" w:color="auto" w:fill="F7F9F2"/>
                              <w:vAlign w:val="center"/>
                              <w:hideMark/>
                            </w:tcPr>
                            <w:p w:rsidR="009F436B" w:rsidRPr="009F436B" w:rsidRDefault="009F436B" w:rsidP="009F436B">
                              <w:pPr>
                                <w:spacing w:after="0" w:line="240" w:lineRule="auto"/>
                                <w:rPr>
                                  <w:rFonts w:ascii="Calibri" w:eastAsia="Times New Roman" w:hAnsi="Calibri" w:cs="Calibri"/>
                                </w:rPr>
                              </w:pPr>
                            </w:p>
                          </w:tc>
                          <w:tc>
                            <w:tcPr>
                              <w:tcW w:w="0" w:type="auto"/>
                              <w:shd w:val="clear" w:color="auto" w:fill="F7F9F2"/>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Last Modified</w:t>
                              </w:r>
                            </w:p>
                          </w:tc>
                          <w:tc>
                            <w:tcPr>
                              <w:tcW w:w="0" w:type="auto"/>
                              <w:shd w:val="clear" w:color="auto" w:fill="F7F9F2"/>
                              <w:vAlign w:val="center"/>
                              <w:hideMark/>
                            </w:tcPr>
                            <w:p w:rsidR="009F436B" w:rsidRPr="009F436B" w:rsidRDefault="009F436B" w:rsidP="009F436B">
                              <w:pPr>
                                <w:spacing w:after="0" w:line="240" w:lineRule="auto"/>
                                <w:rPr>
                                  <w:rFonts w:ascii="Calibri" w:eastAsia="Times New Roman" w:hAnsi="Calibri" w:cs="Calibri"/>
                                </w:rPr>
                              </w:pPr>
                            </w:p>
                          </w:tc>
                        </w:tr>
                        <w:tr w:rsidR="009F436B" w:rsidRPr="009F436B">
                          <w:trPr>
                            <w:tblCellSpacing w:w="0" w:type="dxa"/>
                          </w:trPr>
                          <w:tc>
                            <w:tcPr>
                              <w:tcW w:w="0" w:type="auto"/>
                              <w:shd w:val="clear" w:color="auto" w:fill="F7F9F2"/>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Invention Reference</w:t>
                              </w:r>
                            </w:p>
                          </w:tc>
                          <w:tc>
                            <w:tcPr>
                              <w:tcW w:w="0" w:type="auto"/>
                              <w:shd w:val="clear" w:color="auto" w:fill="F7F9F2"/>
                              <w:vAlign w:val="center"/>
                              <w:hideMark/>
                            </w:tcPr>
                            <w:p w:rsidR="009F436B" w:rsidRPr="009F436B" w:rsidRDefault="009F436B" w:rsidP="009F436B">
                              <w:pPr>
                                <w:spacing w:after="0" w:line="240" w:lineRule="auto"/>
                                <w:rPr>
                                  <w:rFonts w:ascii="Arial" w:eastAsia="Times New Roman" w:hAnsi="Arial" w:cs="Arial"/>
                                  <w:sz w:val="24"/>
                                  <w:szCs w:val="24"/>
                                </w:rPr>
                              </w:pPr>
                            </w:p>
                          </w:tc>
                          <w:tc>
                            <w:tcPr>
                              <w:tcW w:w="0" w:type="auto"/>
                              <w:shd w:val="clear" w:color="auto" w:fill="F7F9F2"/>
                              <w:vAlign w:val="center"/>
                              <w:hideMark/>
                            </w:tcPr>
                            <w:p w:rsidR="009F436B" w:rsidRPr="009F436B" w:rsidRDefault="009F436B" w:rsidP="0076584E">
                              <w:pPr>
                                <w:spacing w:after="0" w:line="240" w:lineRule="auto"/>
                                <w:rPr>
                                  <w:rFonts w:ascii="Calibri" w:eastAsia="Times New Roman" w:hAnsi="Calibri" w:cs="Calibri"/>
                                </w:rPr>
                              </w:pPr>
                              <w:r w:rsidRPr="009F436B">
                                <w:rPr>
                                  <w:rFonts w:ascii="Arial" w:eastAsia="Times New Roman" w:hAnsi="Arial" w:cs="Arial"/>
                                  <w:color w:val="000066"/>
                                  <w:sz w:val="17"/>
                                  <w:szCs w:val="17"/>
                                </w:rPr>
                                <w:t>Invention Short Title</w:t>
                              </w:r>
                              <w:r w:rsidR="0076584E">
                                <w:rPr>
                                  <w:rFonts w:ascii="Arial" w:eastAsia="Times New Roman" w:hAnsi="Arial" w:cs="Arial"/>
                                  <w:color w:val="000066"/>
                                  <w:sz w:val="17"/>
                                  <w:szCs w:val="17"/>
                                </w:rPr>
                                <w:t xml:space="preserve">: </w:t>
                              </w:r>
                              <w:r w:rsidR="0076584E" w:rsidRPr="00277210">
                                <w:rPr>
                                  <w:rFonts w:ascii="Arial" w:eastAsia="Times New Roman" w:hAnsi="Arial" w:cs="Arial"/>
                                  <w:color w:val="FF0000"/>
                                  <w:sz w:val="17"/>
                                  <w:szCs w:val="17"/>
                                </w:rPr>
                                <w:t xml:space="preserve">Software defined Network Inference with Passive/active Evolutionary-optimal </w:t>
                              </w:r>
                              <w:proofErr w:type="spellStart"/>
                              <w:r w:rsidR="0076584E" w:rsidRPr="00277210">
                                <w:rPr>
                                  <w:rFonts w:ascii="Arial" w:eastAsia="Times New Roman" w:hAnsi="Arial" w:cs="Arial"/>
                                  <w:color w:val="FF0000"/>
                                  <w:sz w:val="17"/>
                                  <w:szCs w:val="17"/>
                                </w:rPr>
                                <w:t>pRobing</w:t>
                              </w:r>
                              <w:proofErr w:type="spellEnd"/>
                              <w:r w:rsidR="0076584E" w:rsidRPr="00277210">
                                <w:rPr>
                                  <w:rFonts w:ascii="Arial" w:eastAsia="Times New Roman" w:hAnsi="Arial" w:cs="Arial"/>
                                  <w:color w:val="FF0000"/>
                                  <w:sz w:val="17"/>
                                  <w:szCs w:val="17"/>
                                </w:rPr>
                                <w:t>(SNIPER)</w:t>
                              </w:r>
                            </w:p>
                          </w:tc>
                          <w:tc>
                            <w:tcPr>
                              <w:tcW w:w="0" w:type="auto"/>
                              <w:shd w:val="clear" w:color="auto" w:fill="F7F9F2"/>
                              <w:vAlign w:val="center"/>
                              <w:hideMark/>
                            </w:tcPr>
                            <w:p w:rsidR="009F436B" w:rsidRPr="009F436B" w:rsidRDefault="00E66372" w:rsidP="0076584E">
                              <w:pPr>
                                <w:spacing w:after="0" w:line="240" w:lineRule="auto"/>
                                <w:rPr>
                                  <w:rFonts w:ascii="Calibri" w:eastAsia="Times New Roman" w:hAnsi="Calibri" w:cs="Calibri"/>
                                </w:rPr>
                              </w:pPr>
                              <w:r>
                                <w:rPr>
                                  <w:rFonts w:ascii="Arial" w:eastAsia="Times New Roman" w:hAnsi="Arial" w:cs="Arial"/>
                                  <w:color w:val="000066"/>
                                  <w:sz w:val="17"/>
                                  <w:szCs w:val="17"/>
                                </w:rPr>
                                <w:t xml:space="preserve"> </w:t>
                              </w:r>
                            </w:p>
                          </w:tc>
                        </w:tr>
                        <w:tr w:rsidR="009F436B" w:rsidRPr="009F436B">
                          <w:trPr>
                            <w:tblCellSpacing w:w="0" w:type="dxa"/>
                          </w:trPr>
                          <w:tc>
                            <w:tcPr>
                              <w:tcW w:w="0" w:type="auto"/>
                              <w:shd w:val="clear" w:color="auto" w:fill="F7F9F2"/>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View</w:t>
                              </w:r>
                            </w:p>
                          </w:tc>
                          <w:tc>
                            <w:tcPr>
                              <w:tcW w:w="0" w:type="auto"/>
                              <w:shd w:val="clear" w:color="auto" w:fill="F7F9F2"/>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Review Status and Patent Application Details</w:t>
                              </w:r>
                            </w:p>
                          </w:tc>
                          <w:tc>
                            <w:tcPr>
                              <w:tcW w:w="0" w:type="auto"/>
                              <w:shd w:val="clear" w:color="auto" w:fill="F7F9F2"/>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Invention Status</w:t>
                              </w:r>
                            </w:p>
                          </w:tc>
                          <w:tc>
                            <w:tcPr>
                              <w:tcW w:w="0" w:type="auto"/>
                              <w:shd w:val="clear" w:color="auto" w:fill="F7F9F2"/>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Invention Draft</w:t>
                              </w:r>
                            </w:p>
                          </w:tc>
                        </w:tr>
                      </w:tbl>
                      <w:p w:rsidR="009F436B" w:rsidRPr="009F436B" w:rsidRDefault="009F436B" w:rsidP="009F436B">
                        <w:pPr>
                          <w:spacing w:after="0" w:line="240" w:lineRule="auto"/>
                          <w:rPr>
                            <w:rFonts w:ascii="Arial" w:eastAsia="Times New Roman" w:hAnsi="Arial" w:cs="Arial"/>
                            <w:sz w:val="24"/>
                            <w:szCs w:val="24"/>
                          </w:rPr>
                        </w:pPr>
                      </w:p>
                    </w:tc>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Pr>
                            <w:rFonts w:ascii="Arial" w:eastAsia="Times New Roman" w:hAnsi="Arial" w:cs="Arial"/>
                            <w:noProof/>
                            <w:color w:val="000066"/>
                            <w:sz w:val="17"/>
                            <w:szCs w:val="17"/>
                          </w:rPr>
                          <mc:AlternateContent>
                            <mc:Choice Requires="wps">
                              <w:drawing>
                                <wp:inline distT="0" distB="0" distL="0" distR="0" wp14:anchorId="1AF75AC8" wp14:editId="1E625D29">
                                  <wp:extent cx="9525" cy="9525"/>
                                  <wp:effectExtent l="0" t="0" r="0" b="0"/>
                                  <wp:docPr id="1" name="Rectangle 1" descr="https://ipfusion.anaqua.com/anaqua/WebResource.axd?d=o22heJeTahSXSUlNIwUpjMqgGWQRYzweNdWJzfgc2E_epKqSGLygsZYHbk4vORB3GCGVtdw17560q45XxDNF8pC8c8GXepyCQMgom82vszsHggd1CoQpDhb0nhK_XXNRFH0a2UNV6L9WDoYGQ5LTm3HWOHDIpxWSyLSWnYHPcqc1&amp;t=63505968744000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ipfusion.anaqua.com/anaqua/WebResource.axd?d=o22heJeTahSXSUlNIwUpjMqgGWQRYzweNdWJzfgc2E_epKqSGLygsZYHbk4vORB3GCGVtdw17560q45XxDNF8pC8c8GXepyCQMgom82vszsHggd1CoQpDhb0nhK_XXNRFH0a2UNV6L9WDoYGQ5LTm3HWOHDIpxWSyLSWnYHPcqc1&amp;t=635059687440000000"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" filled="f" stroked="f">
                                  <o:lock v:ext="edit" aspectratio="t"/>
                                  <w10:anchorlock/>
                                </v:rect>
                              </w:pict>
                            </mc:Fallback>
                          </mc:AlternateContent>
                        </w:r>
                      </w:p>
                    </w:tc>
                  </w:tr>
                </w:tbl>
                <w:p w:rsidR="009F436B" w:rsidRPr="009F436B" w:rsidRDefault="009F436B" w:rsidP="009F436B">
                  <w:pPr>
                    <w:spacing w:after="0" w:line="240" w:lineRule="auto"/>
                    <w:rPr>
                      <w:rFonts w:ascii="Arial" w:eastAsia="Times New Roman" w:hAnsi="Arial" w:cs="Arial"/>
                      <w:sz w:val="24"/>
                      <w:szCs w:val="24"/>
                    </w:rPr>
                  </w:pPr>
                </w:p>
              </w:tc>
            </w:tr>
            <w:tr w:rsidR="009F436B" w:rsidRPr="009F436B">
              <w:trPr>
                <w:tblCellSpacing w:w="0" w:type="dxa"/>
              </w:trPr>
              <w:tc>
                <w:tcPr>
                  <w:tcW w:w="0" w:type="auto"/>
                  <w:shd w:val="clear" w:color="auto" w:fill="F7F9F2"/>
                  <w:vAlign w:val="center"/>
                  <w:hideMark/>
                </w:tcPr>
                <w:tbl>
                  <w:tblPr>
                    <w:tblW w:w="4900" w:type="pct"/>
                    <w:tblCellSpacing w:w="0" w:type="dxa"/>
                    <w:tblCellMar>
                      <w:left w:w="0" w:type="dxa"/>
                      <w:right w:w="0" w:type="dxa"/>
                    </w:tblCellMar>
                    <w:tblLook w:val="04A0" w:firstRow="1" w:lastRow="0" w:firstColumn="1" w:lastColumn="0" w:noHBand="0" w:noVBand="1"/>
                  </w:tblPr>
                  <w:tblGrid>
                    <w:gridCol w:w="9136"/>
                    <w:gridCol w:w="37"/>
                  </w:tblGrid>
                  <w:tr w:rsidR="009F436B" w:rsidRPr="009F436B">
                    <w:trPr>
                      <w:tblCellSpacing w:w="0" w:type="dxa"/>
                    </w:trPr>
                    <w:tc>
                      <w:tcPr>
                        <w:tcW w:w="0" w:type="auto"/>
                        <w:shd w:val="clear" w:color="auto" w:fill="E4EBF0"/>
                        <w:tcMar>
                          <w:top w:w="6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xml:space="preserve">Step 1 </w:t>
                        </w:r>
                        <w:r w:rsidR="00184188">
                          <w:rPr>
                            <w:rFonts w:ascii="Arial" w:eastAsia="Times New Roman" w:hAnsi="Arial" w:cs="Arial"/>
                            <w:color w:val="000066"/>
                            <w:sz w:val="17"/>
                            <w:szCs w:val="17"/>
                          </w:rPr>
                          <w:t>–</w:t>
                        </w:r>
                        <w:r w:rsidRPr="009F436B">
                          <w:rPr>
                            <w:rFonts w:ascii="Arial" w:eastAsia="Times New Roman" w:hAnsi="Arial" w:cs="Arial"/>
                            <w:color w:val="000066"/>
                            <w:sz w:val="17"/>
                            <w:szCs w:val="17"/>
                          </w:rPr>
                          <w:t xml:space="preserve"> Disclosure</w:t>
                        </w:r>
                      </w:p>
                    </w:tc>
                    <w:tc>
                      <w:tcPr>
                        <w:tcW w:w="0" w:type="auto"/>
                        <w:shd w:val="clear" w:color="auto" w:fill="E4EBF0"/>
                        <w:tcMar>
                          <w:top w:w="60" w:type="dxa"/>
                          <w:left w:w="0" w:type="dxa"/>
                          <w:bottom w:w="0" w:type="dxa"/>
                          <w:right w:w="0"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r w:rsidR="009F436B" w:rsidRPr="009F436B">
                    <w:trPr>
                      <w:tblCellSpacing w:w="0" w:type="dxa"/>
                    </w:trPr>
                    <w:tc>
                      <w:tcPr>
                        <w:tcW w:w="0" w:type="auto"/>
                        <w:gridSpan w:val="2"/>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4900" w:type="pct"/>
                    <w:tblCellSpacing w:w="0" w:type="dxa"/>
                    <w:tblCellMar>
                      <w:left w:w="0" w:type="dxa"/>
                      <w:right w:w="0" w:type="dxa"/>
                    </w:tblCellMar>
                    <w:tblLook w:val="04A0" w:firstRow="1" w:lastRow="0" w:firstColumn="1" w:lastColumn="0" w:noHBand="0" w:noVBand="1"/>
                  </w:tblPr>
                  <w:tblGrid>
                    <w:gridCol w:w="9155"/>
                    <w:gridCol w:w="18"/>
                  </w:tblGrid>
                  <w:tr w:rsidR="009F436B" w:rsidRPr="009F436B">
                    <w:trPr>
                      <w:tblCellSpacing w:w="0" w:type="dxa"/>
                    </w:trPr>
                    <w:tc>
                      <w:tcPr>
                        <w:tcW w:w="0" w:type="auto"/>
                        <w:shd w:val="clear" w:color="auto" w:fill="E4EBF0"/>
                        <w:tcMar>
                          <w:top w:w="6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Invention Disclosure Consideration</w:t>
                        </w:r>
                      </w:p>
                    </w:tc>
                    <w:tc>
                      <w:tcPr>
                        <w:tcW w:w="0" w:type="auto"/>
                        <w:shd w:val="clear" w:color="auto" w:fill="E4EBF0"/>
                        <w:tcMar>
                          <w:top w:w="60" w:type="dxa"/>
                          <w:left w:w="0" w:type="dxa"/>
                          <w:bottom w:w="0" w:type="dxa"/>
                          <w:right w:w="0"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r w:rsidR="009F436B" w:rsidRPr="009F436B">
                    <w:trPr>
                      <w:tblCellSpacing w:w="0" w:type="dxa"/>
                    </w:trPr>
                    <w:tc>
                      <w:tcPr>
                        <w:tcW w:w="0" w:type="auto"/>
                        <w:gridSpan w:val="2"/>
                        <w:shd w:val="clear" w:color="auto" w:fill="F7F9F2"/>
                        <w:tcMar>
                          <w:top w:w="30" w:type="dxa"/>
                          <w:left w:w="30" w:type="dxa"/>
                          <w:bottom w:w="30" w:type="dxa"/>
                          <w:right w:w="30" w:type="dxa"/>
                        </w:tcMar>
                        <w:vAlign w:val="center"/>
                        <w:hideMark/>
                      </w:tcPr>
                      <w:p w:rsidR="009F436B" w:rsidRPr="009F436B" w:rsidRDefault="009F436B" w:rsidP="009F436B">
                        <w:pPr>
                          <w:spacing w:before="100" w:beforeAutospacing="1" w:after="100" w:afterAutospacing="1" w:line="240" w:lineRule="auto"/>
                          <w:rPr>
                            <w:rFonts w:ascii="Arial" w:eastAsia="Times New Roman" w:hAnsi="Arial" w:cs="Arial"/>
                            <w:color w:val="000066"/>
                            <w:sz w:val="18"/>
                            <w:szCs w:val="18"/>
                          </w:rPr>
                        </w:pPr>
                        <w:r w:rsidRPr="009F436B">
                          <w:rPr>
                            <w:rFonts w:ascii="Arial" w:eastAsia="Times New Roman" w:hAnsi="Arial" w:cs="Arial"/>
                            <w:b/>
                            <w:bCs/>
                            <w:color w:val="000066"/>
                            <w:sz w:val="18"/>
                            <w:szCs w:val="18"/>
                          </w:rPr>
                          <w:t>Your submission should include the answers to as many of these questions as possible:</w:t>
                        </w:r>
                      </w:p>
                      <w:p w:rsidR="009F436B" w:rsidRPr="009F436B" w:rsidRDefault="009F436B" w:rsidP="009F436B">
                        <w:pPr>
                          <w:spacing w:after="0" w:line="240" w:lineRule="auto"/>
                          <w:ind w:left="720"/>
                          <w:rPr>
                            <w:rFonts w:ascii="Calibri" w:eastAsia="Times New Roman" w:hAnsi="Calibri" w:cs="Calibri"/>
                          </w:rPr>
                        </w:pPr>
                        <w:r w:rsidRPr="009F436B">
                          <w:rPr>
                            <w:rFonts w:ascii="Arial" w:eastAsia="Times New Roman" w:hAnsi="Arial" w:cs="Arial"/>
                            <w:color w:val="000066"/>
                            <w:sz w:val="16"/>
                            <w:szCs w:val="16"/>
                          </w:rPr>
                          <w:t>1.</w:t>
                        </w:r>
                        <w:r w:rsidRPr="009F436B">
                          <w:rPr>
                            <w:rFonts w:ascii="Times New Roman" w:eastAsia="Times New Roman" w:hAnsi="Times New Roman" w:cs="Times New Roman"/>
                            <w:color w:val="000066"/>
                            <w:sz w:val="14"/>
                            <w:szCs w:val="14"/>
                          </w:rPr>
                          <w:t>     </w:t>
                        </w:r>
                        <w:r w:rsidRPr="009F436B">
                          <w:rPr>
                            <w:rFonts w:ascii="Arial" w:eastAsia="Times New Roman" w:hAnsi="Arial" w:cs="Arial"/>
                            <w:color w:val="000066"/>
                            <w:sz w:val="16"/>
                            <w:szCs w:val="16"/>
                          </w:rPr>
                          <w:t>Is the invention well aligned with a specific HP business strategy (i.e., block competitors by offensively asserting our patents against them, or build a “mine field” around our products to defensively protect HP’s freedom of action)?</w:t>
                        </w:r>
                      </w:p>
                      <w:p w:rsidR="009F436B" w:rsidRPr="009F436B" w:rsidRDefault="009F436B" w:rsidP="009F436B">
                        <w:pPr>
                          <w:spacing w:after="0" w:line="240" w:lineRule="auto"/>
                          <w:ind w:left="720"/>
                          <w:rPr>
                            <w:rFonts w:ascii="Calibri" w:eastAsia="Times New Roman" w:hAnsi="Calibri" w:cs="Calibri"/>
                          </w:rPr>
                        </w:pPr>
                        <w:r w:rsidRPr="009F436B">
                          <w:rPr>
                            <w:rFonts w:ascii="Arial" w:eastAsia="Times New Roman" w:hAnsi="Arial" w:cs="Arial"/>
                            <w:color w:val="000066"/>
                            <w:sz w:val="16"/>
                            <w:szCs w:val="16"/>
                          </w:rPr>
                          <w:t>2.</w:t>
                        </w:r>
                        <w:r w:rsidRPr="009F436B">
                          <w:rPr>
                            <w:rFonts w:ascii="Times New Roman" w:eastAsia="Times New Roman" w:hAnsi="Times New Roman" w:cs="Times New Roman"/>
                            <w:color w:val="000066"/>
                            <w:sz w:val="14"/>
                            <w:szCs w:val="14"/>
                          </w:rPr>
                          <w:t>     </w:t>
                        </w:r>
                        <w:r w:rsidRPr="009F436B">
                          <w:rPr>
                            <w:rFonts w:ascii="Arial" w:eastAsia="Times New Roman" w:hAnsi="Arial" w:cs="Arial"/>
                            <w:color w:val="000066"/>
                            <w:sz w:val="16"/>
                            <w:szCs w:val="16"/>
                          </w:rPr>
                          <w:t>Is the invention likely to be a key component to a competitor’s business strategy?</w:t>
                        </w:r>
                      </w:p>
                      <w:p w:rsidR="009F436B" w:rsidRPr="009F436B" w:rsidRDefault="009F436B" w:rsidP="009F436B">
                        <w:pPr>
                          <w:spacing w:after="0" w:line="240" w:lineRule="auto"/>
                          <w:ind w:left="720"/>
                          <w:rPr>
                            <w:rFonts w:ascii="Calibri" w:eastAsia="Times New Roman" w:hAnsi="Calibri" w:cs="Calibri"/>
                          </w:rPr>
                        </w:pPr>
                        <w:r w:rsidRPr="009F436B">
                          <w:rPr>
                            <w:rFonts w:ascii="Arial" w:eastAsia="Times New Roman" w:hAnsi="Arial" w:cs="Arial"/>
                            <w:color w:val="000066"/>
                            <w:sz w:val="16"/>
                            <w:szCs w:val="16"/>
                          </w:rPr>
                          <w:t>3.</w:t>
                        </w:r>
                        <w:r w:rsidRPr="009F436B">
                          <w:rPr>
                            <w:rFonts w:ascii="Times New Roman" w:eastAsia="Times New Roman" w:hAnsi="Times New Roman" w:cs="Times New Roman"/>
                            <w:color w:val="000066"/>
                            <w:sz w:val="14"/>
                            <w:szCs w:val="14"/>
                          </w:rPr>
                          <w:t>     </w:t>
                        </w:r>
                        <w:r w:rsidRPr="009F436B">
                          <w:rPr>
                            <w:rFonts w:ascii="Arial" w:eastAsia="Times New Roman" w:hAnsi="Arial" w:cs="Arial"/>
                            <w:color w:val="000066"/>
                            <w:sz w:val="16"/>
                            <w:szCs w:val="16"/>
                          </w:rPr>
                          <w:t>Is the invention likely to be part of a standard?</w:t>
                        </w:r>
                      </w:p>
                      <w:p w:rsidR="009F436B" w:rsidRPr="009F436B" w:rsidRDefault="009F436B" w:rsidP="009F436B">
                        <w:pPr>
                          <w:spacing w:after="0" w:line="240" w:lineRule="auto"/>
                          <w:ind w:left="720"/>
                          <w:rPr>
                            <w:rFonts w:ascii="Calibri" w:eastAsia="Times New Roman" w:hAnsi="Calibri" w:cs="Calibri"/>
                          </w:rPr>
                        </w:pPr>
                        <w:r w:rsidRPr="009F436B">
                          <w:rPr>
                            <w:rFonts w:ascii="Arial" w:eastAsia="Times New Roman" w:hAnsi="Arial" w:cs="Arial"/>
                            <w:color w:val="000066"/>
                            <w:sz w:val="16"/>
                            <w:szCs w:val="16"/>
                          </w:rPr>
                          <w:t>4.</w:t>
                        </w:r>
                        <w:r w:rsidRPr="009F436B">
                          <w:rPr>
                            <w:rFonts w:ascii="Times New Roman" w:eastAsia="Times New Roman" w:hAnsi="Times New Roman" w:cs="Times New Roman"/>
                            <w:color w:val="000066"/>
                            <w:sz w:val="14"/>
                            <w:szCs w:val="14"/>
                          </w:rPr>
                          <w:t>     </w:t>
                        </w:r>
                        <w:r w:rsidRPr="009F436B">
                          <w:rPr>
                            <w:rFonts w:ascii="Arial" w:eastAsia="Times New Roman" w:hAnsi="Arial" w:cs="Arial"/>
                            <w:color w:val="000066"/>
                            <w:sz w:val="16"/>
                            <w:szCs w:val="16"/>
                          </w:rPr>
                          <w:t>Is the invention likely to be part of an IP Licensing program?</w:t>
                        </w:r>
                      </w:p>
                      <w:p w:rsidR="009F436B" w:rsidRPr="009F436B" w:rsidRDefault="009F436B" w:rsidP="009F436B">
                        <w:pPr>
                          <w:spacing w:after="0" w:line="240" w:lineRule="auto"/>
                          <w:ind w:left="720"/>
                          <w:rPr>
                            <w:rFonts w:ascii="Calibri" w:eastAsia="Times New Roman" w:hAnsi="Calibri" w:cs="Calibri"/>
                          </w:rPr>
                        </w:pPr>
                        <w:r w:rsidRPr="009F436B">
                          <w:rPr>
                            <w:rFonts w:ascii="Arial" w:eastAsia="Times New Roman" w:hAnsi="Arial" w:cs="Arial"/>
                            <w:color w:val="000066"/>
                            <w:sz w:val="16"/>
                            <w:szCs w:val="16"/>
                          </w:rPr>
                          <w:t>5.</w:t>
                        </w:r>
                        <w:r w:rsidRPr="009F436B">
                          <w:rPr>
                            <w:rFonts w:ascii="Times New Roman" w:eastAsia="Times New Roman" w:hAnsi="Times New Roman" w:cs="Times New Roman"/>
                            <w:color w:val="000066"/>
                            <w:sz w:val="14"/>
                            <w:szCs w:val="14"/>
                          </w:rPr>
                          <w:t>     </w:t>
                        </w:r>
                        <w:r w:rsidRPr="009F436B">
                          <w:rPr>
                            <w:rFonts w:ascii="Arial" w:eastAsia="Times New Roman" w:hAnsi="Arial" w:cs="Arial"/>
                            <w:color w:val="000066"/>
                            <w:sz w:val="16"/>
                            <w:szCs w:val="16"/>
                          </w:rPr>
                          <w:t>Is the invention a futuristic technology bet that, while not in any current product plans, is likely to be an important technology for HP in the future?</w:t>
                        </w:r>
                      </w:p>
                      <w:p w:rsidR="009F436B" w:rsidRPr="009F436B" w:rsidRDefault="009F436B" w:rsidP="009F436B">
                        <w:pPr>
                          <w:spacing w:after="0" w:line="240" w:lineRule="auto"/>
                          <w:ind w:left="720"/>
                          <w:rPr>
                            <w:rFonts w:ascii="Calibri" w:eastAsia="Times New Roman" w:hAnsi="Calibri" w:cs="Calibri"/>
                          </w:rPr>
                        </w:pPr>
                        <w:r w:rsidRPr="009F436B">
                          <w:rPr>
                            <w:rFonts w:ascii="Arial" w:eastAsia="Times New Roman" w:hAnsi="Arial" w:cs="Arial"/>
                            <w:color w:val="000066"/>
                            <w:sz w:val="16"/>
                            <w:szCs w:val="16"/>
                          </w:rPr>
                          <w:t>6.</w:t>
                        </w:r>
                        <w:r w:rsidRPr="009F436B">
                          <w:rPr>
                            <w:rFonts w:ascii="Times New Roman" w:eastAsia="Times New Roman" w:hAnsi="Times New Roman" w:cs="Times New Roman"/>
                            <w:color w:val="000066"/>
                            <w:sz w:val="14"/>
                            <w:szCs w:val="14"/>
                          </w:rPr>
                          <w:t>     </w:t>
                        </w:r>
                        <w:r w:rsidRPr="009F436B">
                          <w:rPr>
                            <w:rFonts w:ascii="Arial" w:eastAsia="Times New Roman" w:hAnsi="Arial" w:cs="Arial"/>
                            <w:color w:val="000066"/>
                            <w:sz w:val="16"/>
                            <w:szCs w:val="16"/>
                          </w:rPr>
                          <w:t>Will the invention still be technically relevant in 5-10 years?</w:t>
                        </w:r>
                      </w:p>
                      <w:p w:rsidR="009F436B" w:rsidRPr="009F436B" w:rsidRDefault="009F436B" w:rsidP="009F436B">
                        <w:pPr>
                          <w:spacing w:after="0" w:line="240" w:lineRule="auto"/>
                          <w:ind w:left="720"/>
                          <w:rPr>
                            <w:rFonts w:ascii="Calibri" w:eastAsia="Times New Roman" w:hAnsi="Calibri" w:cs="Calibri"/>
                          </w:rPr>
                        </w:pPr>
                        <w:r w:rsidRPr="009F436B">
                          <w:rPr>
                            <w:rFonts w:ascii="Arial" w:eastAsia="Times New Roman" w:hAnsi="Arial" w:cs="Arial"/>
                            <w:color w:val="000066"/>
                            <w:sz w:val="16"/>
                            <w:szCs w:val="16"/>
                          </w:rPr>
                          <w:t>7.</w:t>
                        </w:r>
                        <w:r w:rsidRPr="009F436B">
                          <w:rPr>
                            <w:rFonts w:ascii="Times New Roman" w:eastAsia="Times New Roman" w:hAnsi="Times New Roman" w:cs="Times New Roman"/>
                            <w:color w:val="000066"/>
                            <w:sz w:val="14"/>
                            <w:szCs w:val="14"/>
                          </w:rPr>
                          <w:t>     </w:t>
                        </w:r>
                        <w:r w:rsidRPr="009F436B">
                          <w:rPr>
                            <w:rFonts w:ascii="Arial" w:eastAsia="Times New Roman" w:hAnsi="Arial" w:cs="Arial"/>
                            <w:color w:val="000066"/>
                            <w:sz w:val="16"/>
                            <w:szCs w:val="16"/>
                          </w:rPr>
                          <w:t>Is the invention difficult for a competitor to work around by using a different solution?</w:t>
                        </w:r>
                      </w:p>
                      <w:p w:rsidR="009F436B" w:rsidRPr="009F436B" w:rsidRDefault="009F436B" w:rsidP="009F436B">
                        <w:pPr>
                          <w:spacing w:after="0" w:line="240" w:lineRule="auto"/>
                          <w:ind w:left="720"/>
                          <w:rPr>
                            <w:rFonts w:ascii="Calibri" w:eastAsia="Times New Roman" w:hAnsi="Calibri" w:cs="Calibri"/>
                          </w:rPr>
                        </w:pPr>
                        <w:r w:rsidRPr="009F436B">
                          <w:rPr>
                            <w:rFonts w:ascii="Arial" w:eastAsia="Times New Roman" w:hAnsi="Arial" w:cs="Arial"/>
                            <w:color w:val="000066"/>
                            <w:sz w:val="16"/>
                            <w:szCs w:val="16"/>
                          </w:rPr>
                          <w:t>8.</w:t>
                        </w:r>
                        <w:r w:rsidRPr="009F436B">
                          <w:rPr>
                            <w:rFonts w:ascii="Times New Roman" w:eastAsia="Times New Roman" w:hAnsi="Times New Roman" w:cs="Times New Roman"/>
                            <w:color w:val="000066"/>
                            <w:sz w:val="14"/>
                            <w:szCs w:val="14"/>
                          </w:rPr>
                          <w:t>     </w:t>
                        </w:r>
                        <w:r w:rsidRPr="009F436B">
                          <w:rPr>
                            <w:rFonts w:ascii="Arial" w:eastAsia="Times New Roman" w:hAnsi="Arial" w:cs="Arial"/>
                            <w:color w:val="000066"/>
                            <w:sz w:val="16"/>
                            <w:szCs w:val="16"/>
                          </w:rPr>
                          <w:t>Is the invention easily detectible if it were to be used by a competitor?</w:t>
                        </w:r>
                      </w:p>
                      <w:p w:rsidR="009F436B" w:rsidRPr="009F436B" w:rsidRDefault="009F436B" w:rsidP="009F436B">
                        <w:pPr>
                          <w:spacing w:after="0" w:line="240" w:lineRule="auto"/>
                          <w:ind w:left="720"/>
                          <w:rPr>
                            <w:rFonts w:ascii="Calibri" w:eastAsia="Times New Roman" w:hAnsi="Calibri" w:cs="Calibri"/>
                          </w:rPr>
                        </w:pPr>
                        <w:r w:rsidRPr="009F436B">
                          <w:rPr>
                            <w:rFonts w:ascii="Arial" w:eastAsia="Times New Roman" w:hAnsi="Arial" w:cs="Arial"/>
                            <w:color w:val="000066"/>
                            <w:sz w:val="16"/>
                            <w:szCs w:val="16"/>
                          </w:rPr>
                          <w:t>9.</w:t>
                        </w:r>
                        <w:r w:rsidRPr="009F436B">
                          <w:rPr>
                            <w:rFonts w:ascii="Times New Roman" w:eastAsia="Times New Roman" w:hAnsi="Times New Roman" w:cs="Times New Roman"/>
                            <w:color w:val="000066"/>
                            <w:sz w:val="14"/>
                            <w:szCs w:val="14"/>
                          </w:rPr>
                          <w:t>     </w:t>
                        </w:r>
                        <w:r w:rsidRPr="009F436B">
                          <w:rPr>
                            <w:rFonts w:ascii="Arial" w:eastAsia="Times New Roman" w:hAnsi="Arial" w:cs="Arial"/>
                            <w:color w:val="000066"/>
                            <w:sz w:val="16"/>
                            <w:szCs w:val="16"/>
                          </w:rPr>
                          <w:t>Does the invention provide a surprising or unexpected result over what is already known?</w:t>
                        </w:r>
                      </w:p>
                      <w:p w:rsidR="009F436B" w:rsidRPr="009F436B" w:rsidRDefault="009F436B" w:rsidP="009F436B">
                        <w:pPr>
                          <w:spacing w:after="0" w:line="240" w:lineRule="auto"/>
                          <w:ind w:left="720"/>
                          <w:rPr>
                            <w:rFonts w:ascii="Calibri" w:eastAsia="Times New Roman" w:hAnsi="Calibri" w:cs="Calibri"/>
                          </w:rPr>
                        </w:pPr>
                        <w:r w:rsidRPr="009F436B">
                          <w:rPr>
                            <w:rFonts w:ascii="Arial" w:eastAsia="Times New Roman" w:hAnsi="Arial" w:cs="Arial"/>
                            <w:color w:val="000066"/>
                            <w:sz w:val="16"/>
                            <w:szCs w:val="16"/>
                          </w:rPr>
                          <w:t>10.</w:t>
                        </w:r>
                        <w:r w:rsidRPr="009F436B">
                          <w:rPr>
                            <w:rFonts w:ascii="Times New Roman" w:eastAsia="Times New Roman" w:hAnsi="Times New Roman" w:cs="Times New Roman"/>
                            <w:color w:val="000066"/>
                            <w:sz w:val="14"/>
                            <w:szCs w:val="14"/>
                          </w:rPr>
                          <w:t>   </w:t>
                        </w:r>
                        <w:r w:rsidRPr="009F436B">
                          <w:rPr>
                            <w:rFonts w:ascii="Arial" w:eastAsia="Times New Roman" w:hAnsi="Arial" w:cs="Arial"/>
                            <w:color w:val="000066"/>
                            <w:sz w:val="16"/>
                            <w:szCs w:val="16"/>
                          </w:rPr>
                          <w:t>Is this invention technically complete enough to be filed within the next few months?</w:t>
                        </w:r>
                      </w:p>
                    </w:tc>
                  </w:tr>
                  <w:tr w:rsidR="009F436B" w:rsidRPr="009F436B">
                    <w:trPr>
                      <w:tblCellSpacing w:w="0" w:type="dxa"/>
                    </w:trPr>
                    <w:tc>
                      <w:tcPr>
                        <w:tcW w:w="0" w:type="auto"/>
                        <w:shd w:val="clear" w:color="auto" w:fill="E4EBF0"/>
                        <w:tcMar>
                          <w:top w:w="6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IMPORTANT WARNING!! PLEASE READ :</w:t>
                        </w:r>
                      </w:p>
                    </w:tc>
                    <w:tc>
                      <w:tcPr>
                        <w:tcW w:w="0" w:type="auto"/>
                        <w:shd w:val="clear" w:color="auto" w:fill="E4EBF0"/>
                        <w:tcMar>
                          <w:top w:w="60" w:type="dxa"/>
                          <w:left w:w="0" w:type="dxa"/>
                          <w:bottom w:w="0" w:type="dxa"/>
                          <w:right w:w="0"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39"/>
                    <w:gridCol w:w="21"/>
                  </w:tblGrid>
                  <w:tr w:rsidR="009F436B" w:rsidRPr="009F436B">
                    <w:trPr>
                      <w:tblCellSpacing w:w="0" w:type="dxa"/>
                    </w:trPr>
                    <w:tc>
                      <w:tcPr>
                        <w:tcW w:w="0" w:type="auto"/>
                        <w:gridSpan w:val="2"/>
                        <w:shd w:val="clear" w:color="auto" w:fill="F7F9F2"/>
                        <w:tcMar>
                          <w:top w:w="30" w:type="dxa"/>
                          <w:left w:w="30" w:type="dxa"/>
                          <w:bottom w:w="30" w:type="dxa"/>
                          <w:right w:w="30" w:type="dxa"/>
                        </w:tcMar>
                        <w:vAlign w:val="center"/>
                        <w:hideMark/>
                      </w:tcPr>
                      <w:p w:rsidR="009F436B" w:rsidRPr="009F436B" w:rsidRDefault="009F436B" w:rsidP="009F436B">
                        <w:pPr>
                          <w:spacing w:before="100" w:beforeAutospacing="1" w:after="100" w:afterAutospacing="1" w:line="240" w:lineRule="auto"/>
                          <w:rPr>
                            <w:rFonts w:ascii="Arial" w:eastAsia="Times New Roman" w:hAnsi="Arial" w:cs="Arial"/>
                            <w:color w:val="000066"/>
                            <w:sz w:val="18"/>
                            <w:szCs w:val="18"/>
                          </w:rPr>
                        </w:pPr>
                        <w:r w:rsidRPr="009F436B">
                          <w:rPr>
                            <w:rFonts w:ascii="Arial" w:eastAsia="Times New Roman" w:hAnsi="Arial" w:cs="Arial"/>
                            <w:color w:val="000066"/>
                            <w:sz w:val="16"/>
                            <w:szCs w:val="16"/>
                          </w:rPr>
                          <w:t>TO PREVENT ANY LOSS OF YOUR WORK DUE TO IPFUSION PERFORMANCE ISSUES PLEASE SAVE YOUR WORK EVERY TWO (2) MINUTES</w:t>
                        </w:r>
                      </w:p>
                    </w:tc>
                  </w:tr>
                  <w:tr w:rsidR="009F436B" w:rsidRPr="009F436B">
                    <w:trPr>
                      <w:tblCellSpacing w:w="0" w:type="dxa"/>
                    </w:trPr>
                    <w:tc>
                      <w:tcPr>
                        <w:tcW w:w="0" w:type="auto"/>
                        <w:shd w:val="clear" w:color="auto" w:fill="E4EBF0"/>
                        <w:tcMar>
                          <w:top w:w="6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CLASSIFICATION AND INDEXING</w:t>
                        </w:r>
                      </w:p>
                    </w:tc>
                    <w:tc>
                      <w:tcPr>
                        <w:tcW w:w="0" w:type="auto"/>
                        <w:shd w:val="clear" w:color="auto" w:fill="E4EBF0"/>
                        <w:tcMar>
                          <w:top w:w="60" w:type="dxa"/>
                          <w:left w:w="0" w:type="dxa"/>
                          <w:bottom w:w="0" w:type="dxa"/>
                          <w:right w:w="0"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before="100" w:beforeAutospacing="1" w:after="100" w:afterAutospacing="1" w:line="240" w:lineRule="auto"/>
                          <w:rPr>
                            <w:rFonts w:ascii="Arial" w:eastAsia="Times New Roman" w:hAnsi="Arial" w:cs="Arial"/>
                            <w:color w:val="000066"/>
                            <w:sz w:val="18"/>
                            <w:szCs w:val="18"/>
                          </w:rPr>
                        </w:pPr>
                        <w:r w:rsidRPr="009F436B">
                          <w:rPr>
                            <w:rFonts w:ascii="Arial" w:eastAsia="Times New Roman" w:hAnsi="Arial" w:cs="Arial"/>
                            <w:color w:val="000066"/>
                            <w:sz w:val="16"/>
                            <w:szCs w:val="16"/>
                          </w:rPr>
                          <w:t>FILLING IN THE FORM</w:t>
                        </w:r>
                        <w:r w:rsidRPr="009F436B">
                          <w:rPr>
                            <w:rFonts w:ascii="Arial" w:eastAsia="Times New Roman" w:hAnsi="Arial" w:cs="Arial"/>
                            <w:b/>
                            <w:bCs/>
                            <w:color w:val="000066"/>
                            <w:sz w:val="18"/>
                            <w:szCs w:val="18"/>
                          </w:rPr>
                          <w:t> </w:t>
                        </w:r>
                        <w:r w:rsidRPr="009F436B">
                          <w:rPr>
                            <w:rFonts w:ascii="Arial" w:eastAsia="Times New Roman" w:hAnsi="Arial" w:cs="Arial"/>
                            <w:b/>
                            <w:bCs/>
                            <w:color w:val="000066"/>
                            <w:sz w:val="18"/>
                            <w:szCs w:val="18"/>
                          </w:rPr>
                          <w:br/>
                        </w:r>
                        <w:r w:rsidRPr="009F436B">
                          <w:rPr>
                            <w:rFonts w:ascii="Arial" w:eastAsia="Times New Roman" w:hAnsi="Arial" w:cs="Arial"/>
                            <w:b/>
                            <w:bCs/>
                            <w:color w:val="000066"/>
                            <w:sz w:val="16"/>
                            <w:szCs w:val="16"/>
                          </w:rPr>
                          <w:t xml:space="preserve">There </w:t>
                        </w:r>
                        <w:proofErr w:type="gramStart"/>
                        <w:r w:rsidRPr="009F436B">
                          <w:rPr>
                            <w:rFonts w:ascii="Arial" w:eastAsia="Times New Roman" w:hAnsi="Arial" w:cs="Arial"/>
                            <w:b/>
                            <w:bCs/>
                            <w:color w:val="000066"/>
                            <w:sz w:val="16"/>
                            <w:szCs w:val="16"/>
                          </w:rPr>
                          <w:t>are</w:t>
                        </w:r>
                        <w:proofErr w:type="gramEnd"/>
                        <w:r w:rsidRPr="009F436B">
                          <w:rPr>
                            <w:rFonts w:ascii="Arial" w:eastAsia="Times New Roman" w:hAnsi="Arial" w:cs="Arial"/>
                            <w:b/>
                            <w:bCs/>
                            <w:color w:val="000066"/>
                            <w:sz w:val="16"/>
                            <w:szCs w:val="16"/>
                          </w:rPr>
                          <w:t xml:space="preserve"> five sections on this page and listed in the menu on the left side of the screen you will find the screens for entering Inventors, Related Art (optional) and Attachments. You can click on the link to go to that section.</w:t>
                        </w:r>
                      </w:p>
                      <w:p w:rsidR="009F436B" w:rsidRPr="009F436B" w:rsidRDefault="009F436B" w:rsidP="009F436B">
                        <w:pPr>
                          <w:spacing w:before="100" w:beforeAutospacing="1" w:after="100" w:afterAutospacing="1" w:line="240" w:lineRule="auto"/>
                          <w:rPr>
                            <w:rFonts w:ascii="Arial" w:eastAsia="Times New Roman" w:hAnsi="Arial" w:cs="Arial"/>
                            <w:color w:val="000066"/>
                            <w:sz w:val="18"/>
                            <w:szCs w:val="18"/>
                          </w:rPr>
                        </w:pPr>
                        <w:r w:rsidRPr="009F436B">
                          <w:rPr>
                            <w:rFonts w:ascii="Arial" w:eastAsia="Times New Roman" w:hAnsi="Arial" w:cs="Arial"/>
                            <w:color w:val="000066"/>
                            <w:sz w:val="16"/>
                            <w:szCs w:val="16"/>
                          </w:rPr>
                          <w:t>SAVING YOUR INFORMATION</w:t>
                        </w:r>
                        <w:r w:rsidRPr="009F436B">
                          <w:rPr>
                            <w:rFonts w:ascii="Arial" w:eastAsia="Times New Roman" w:hAnsi="Arial" w:cs="Arial"/>
                            <w:b/>
                            <w:bCs/>
                            <w:color w:val="000066"/>
                            <w:sz w:val="16"/>
                            <w:szCs w:val="16"/>
                          </w:rPr>
                          <w:t> </w:t>
                        </w:r>
                        <w:r w:rsidRPr="009F436B">
                          <w:rPr>
                            <w:rFonts w:ascii="Arial" w:eastAsia="Times New Roman" w:hAnsi="Arial" w:cs="Arial"/>
                            <w:b/>
                            <w:bCs/>
                            <w:color w:val="000066"/>
                            <w:sz w:val="16"/>
                            <w:szCs w:val="16"/>
                          </w:rPr>
                          <w:br/>
                          <w:t>You can fill the sections in any order. After completing each section, click on the "Save" button before leaving each step to retain the information you have entered. Even if there are invalid answers, the record will be saved and you can return to finish entry.</w:t>
                        </w:r>
                      </w:p>
                      <w:p w:rsidR="009F436B" w:rsidRPr="009F436B" w:rsidRDefault="009F436B" w:rsidP="009F436B">
                        <w:pPr>
                          <w:spacing w:before="100" w:beforeAutospacing="1" w:after="100" w:afterAutospacing="1" w:line="240" w:lineRule="auto"/>
                          <w:rPr>
                            <w:rFonts w:ascii="Arial" w:eastAsia="Times New Roman" w:hAnsi="Arial" w:cs="Arial"/>
                            <w:color w:val="000066"/>
                            <w:sz w:val="18"/>
                            <w:szCs w:val="18"/>
                          </w:rPr>
                        </w:pPr>
                        <w:r w:rsidRPr="009F436B">
                          <w:rPr>
                            <w:rFonts w:ascii="Arial" w:eastAsia="Times New Roman" w:hAnsi="Arial" w:cs="Arial"/>
                            <w:color w:val="000066"/>
                            <w:sz w:val="16"/>
                            <w:szCs w:val="16"/>
                          </w:rPr>
                          <w:t>EDITING YOUR DRAFT</w:t>
                        </w:r>
                        <w:r w:rsidRPr="009F436B">
                          <w:rPr>
                            <w:rFonts w:ascii="Arial" w:eastAsia="Times New Roman" w:hAnsi="Arial" w:cs="Arial"/>
                            <w:b/>
                            <w:bCs/>
                            <w:color w:val="000066"/>
                            <w:sz w:val="16"/>
                            <w:szCs w:val="16"/>
                          </w:rPr>
                          <w:t> </w:t>
                        </w:r>
                        <w:r w:rsidRPr="009F436B">
                          <w:rPr>
                            <w:rFonts w:ascii="Arial" w:eastAsia="Times New Roman" w:hAnsi="Arial" w:cs="Arial"/>
                            <w:b/>
                            <w:bCs/>
                            <w:color w:val="000066"/>
                            <w:sz w:val="16"/>
                            <w:szCs w:val="16"/>
                          </w:rPr>
                          <w:br/>
                          <w:t>If you decide not to complete all sections in a single session, you can simply leave the site or close the browser. You can subsequently login again and continue from where you left off.</w:t>
                        </w:r>
                      </w:p>
                      <w:p w:rsidR="009F436B" w:rsidRPr="009F436B" w:rsidRDefault="009F436B" w:rsidP="009F436B">
                        <w:pPr>
                          <w:spacing w:before="100" w:beforeAutospacing="1" w:after="100" w:afterAutospacing="1" w:line="240" w:lineRule="auto"/>
                          <w:rPr>
                            <w:rFonts w:ascii="Arial" w:eastAsia="Times New Roman" w:hAnsi="Arial" w:cs="Arial"/>
                            <w:color w:val="000066"/>
                            <w:sz w:val="18"/>
                            <w:szCs w:val="18"/>
                          </w:rPr>
                        </w:pPr>
                        <w:r w:rsidRPr="009F436B">
                          <w:rPr>
                            <w:rFonts w:ascii="Arial" w:eastAsia="Times New Roman" w:hAnsi="Arial" w:cs="Arial"/>
                            <w:color w:val="000066"/>
                            <w:sz w:val="16"/>
                            <w:szCs w:val="16"/>
                          </w:rPr>
                          <w:t>SUBMITTING YOUR COMPLETED DRAFT</w:t>
                        </w:r>
                        <w:r w:rsidRPr="009F436B">
                          <w:rPr>
                            <w:rFonts w:ascii="Arial" w:eastAsia="Times New Roman" w:hAnsi="Arial" w:cs="Arial"/>
                            <w:b/>
                            <w:bCs/>
                            <w:color w:val="000066"/>
                            <w:sz w:val="16"/>
                            <w:szCs w:val="16"/>
                          </w:rPr>
                          <w:t> </w:t>
                        </w:r>
                        <w:r w:rsidRPr="009F436B">
                          <w:rPr>
                            <w:rFonts w:ascii="Arial" w:eastAsia="Times New Roman" w:hAnsi="Arial" w:cs="Arial"/>
                            <w:b/>
                            <w:bCs/>
                            <w:color w:val="000066"/>
                            <w:sz w:val="16"/>
                            <w:szCs w:val="16"/>
                          </w:rPr>
                          <w:br/>
                          <w:t xml:space="preserve">After you </w:t>
                        </w:r>
                        <w:proofErr w:type="gramStart"/>
                        <w:r w:rsidRPr="009F436B">
                          <w:rPr>
                            <w:rFonts w:ascii="Arial" w:eastAsia="Times New Roman" w:hAnsi="Arial" w:cs="Arial"/>
                            <w:b/>
                            <w:bCs/>
                            <w:color w:val="000066"/>
                            <w:sz w:val="16"/>
                            <w:szCs w:val="16"/>
                          </w:rPr>
                          <w:t>fill</w:t>
                        </w:r>
                        <w:proofErr w:type="gramEnd"/>
                        <w:r w:rsidRPr="009F436B">
                          <w:rPr>
                            <w:rFonts w:ascii="Arial" w:eastAsia="Times New Roman" w:hAnsi="Arial" w:cs="Arial"/>
                            <w:b/>
                            <w:bCs/>
                            <w:color w:val="000066"/>
                            <w:sz w:val="16"/>
                            <w:szCs w:val="16"/>
                          </w:rPr>
                          <w:t xml:space="preserve"> in and review all the sections, click on Step 4 - '</w:t>
                        </w:r>
                        <w:proofErr w:type="spellStart"/>
                        <w:r w:rsidRPr="009F436B">
                          <w:rPr>
                            <w:rFonts w:ascii="Arial" w:eastAsia="Times New Roman" w:hAnsi="Arial" w:cs="Arial"/>
                            <w:b/>
                            <w:bCs/>
                            <w:color w:val="000066"/>
                            <w:sz w:val="16"/>
                            <w:szCs w:val="16"/>
                          </w:rPr>
                          <w:t>Inventorship</w:t>
                        </w:r>
                        <w:proofErr w:type="spellEnd"/>
                        <w:r w:rsidRPr="009F436B">
                          <w:rPr>
                            <w:rFonts w:ascii="Arial" w:eastAsia="Times New Roman" w:hAnsi="Arial" w:cs="Arial"/>
                            <w:b/>
                            <w:bCs/>
                            <w:color w:val="000066"/>
                            <w:sz w:val="16"/>
                            <w:szCs w:val="16"/>
                          </w:rPr>
                          <w:t>' on the left. Once all inventors are added, press the ‘Submit’ button. Inventors no longer need to approve. Once ‘Submit’ has been selected, your disclosure is submitted and no edits or modifications accepted.</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1. (Required) Country of Origin</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United States of America</w:t>
                        </w: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2. (Required) US Export Control</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xml:space="preserve">2.13 </w:t>
                        </w:r>
                        <w:r w:rsidR="00184188">
                          <w:rPr>
                            <w:rFonts w:ascii="Arial" w:eastAsia="Times New Roman" w:hAnsi="Arial" w:cs="Arial"/>
                            <w:color w:val="000066"/>
                            <w:sz w:val="17"/>
                            <w:szCs w:val="17"/>
                          </w:rPr>
                          <w:t>–</w:t>
                        </w:r>
                        <w:r w:rsidRPr="009F436B">
                          <w:rPr>
                            <w:rFonts w:ascii="Arial" w:eastAsia="Times New Roman" w:hAnsi="Arial" w:cs="Arial"/>
                            <w:color w:val="000066"/>
                            <w:sz w:val="17"/>
                            <w:szCs w:val="17"/>
                          </w:rPr>
                          <w:t xml:space="preserve"> None</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3. (Required) Disclosure Classification</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5.7.8 - HPL-Networking-and-Mobility (HPL-Network-Mobility)</w:t>
                        </w: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31"/>
                    <w:gridCol w:w="29"/>
                  </w:tblGrid>
                  <w:tr w:rsidR="009F436B" w:rsidRPr="009F436B">
                    <w:trPr>
                      <w:tblCellSpacing w:w="0" w:type="dxa"/>
                    </w:trPr>
                    <w:tc>
                      <w:tcPr>
                        <w:tcW w:w="0" w:type="auto"/>
                        <w:gridSpan w:val="2"/>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4. Project and Product Name(s)</w:t>
                        </w:r>
                      </w:p>
                    </w:tc>
                  </w:tr>
                  <w:tr w:rsidR="009F436B" w:rsidRPr="009F436B">
                    <w:trPr>
                      <w:tblCellSpacing w:w="0" w:type="dxa"/>
                    </w:trPr>
                    <w:tc>
                      <w:tcPr>
                        <w:tcW w:w="0" w:type="auto"/>
                        <w:gridSpan w:val="2"/>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Programmable Measurement Framework for Uncovering Global Events in Dynamic Network Environment (IRP Grant UC Davis)</w:t>
                        </w:r>
                      </w:p>
                    </w:tc>
                  </w:tr>
                  <w:tr w:rsidR="009F436B" w:rsidRPr="009F436B">
                    <w:trPr>
                      <w:tblCellSpacing w:w="0" w:type="dxa"/>
                    </w:trPr>
                    <w:tc>
                      <w:tcPr>
                        <w:tcW w:w="0" w:type="auto"/>
                        <w:shd w:val="clear" w:color="auto" w:fill="E4EBF0"/>
                        <w:tcMar>
                          <w:top w:w="6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TITLE AND ABSTRACT</w:t>
                        </w:r>
                      </w:p>
                    </w:tc>
                    <w:tc>
                      <w:tcPr>
                        <w:tcW w:w="0" w:type="auto"/>
                        <w:shd w:val="clear" w:color="auto" w:fill="E4EBF0"/>
                        <w:tcMar>
                          <w:top w:w="60" w:type="dxa"/>
                          <w:left w:w="0" w:type="dxa"/>
                          <w:bottom w:w="0" w:type="dxa"/>
                          <w:right w:w="0"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lastRenderedPageBreak/>
                          <w:t>5. (Required) Invention Title</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AC3142" w:rsidRPr="004538D3" w:rsidRDefault="00AC3142" w:rsidP="00AC3142">
                        <w:pPr>
                          <w:spacing w:after="0" w:line="240" w:lineRule="auto"/>
                          <w:rPr>
                            <w:rFonts w:ascii="Calibri" w:eastAsia="Times New Roman" w:hAnsi="Calibri" w:cs="Calibri"/>
                            <w:b/>
                            <w:color w:val="FF0000"/>
                            <w:sz w:val="18"/>
                            <w:szCs w:val="18"/>
                          </w:rPr>
                        </w:pPr>
                        <w:r w:rsidRPr="004538D3">
                          <w:rPr>
                            <w:rFonts w:ascii="Calibri" w:eastAsia="Times New Roman" w:hAnsi="Calibri" w:cs="Calibri"/>
                            <w:b/>
                            <w:color w:val="FF0000"/>
                            <w:sz w:val="18"/>
                            <w:szCs w:val="18"/>
                          </w:rPr>
                          <w:t xml:space="preserve">Software defined Network Inference with Passive/active Evolutionary-optimal </w:t>
                        </w:r>
                        <w:proofErr w:type="spellStart"/>
                        <w:r w:rsidRPr="004538D3">
                          <w:rPr>
                            <w:rFonts w:ascii="Calibri" w:eastAsia="Times New Roman" w:hAnsi="Calibri" w:cs="Calibri"/>
                            <w:b/>
                            <w:color w:val="FF0000"/>
                            <w:sz w:val="18"/>
                            <w:szCs w:val="18"/>
                          </w:rPr>
                          <w:t>pRobing</w:t>
                        </w:r>
                        <w:proofErr w:type="spellEnd"/>
                      </w:p>
                      <w:p w:rsidR="009F436B" w:rsidRPr="009F436B" w:rsidRDefault="00AC3142" w:rsidP="00AC3142">
                        <w:pPr>
                          <w:spacing w:after="0" w:line="240" w:lineRule="auto"/>
                          <w:rPr>
                            <w:rFonts w:ascii="Calibri" w:eastAsia="Times New Roman" w:hAnsi="Calibri" w:cs="Calibri"/>
                          </w:rPr>
                        </w:pPr>
                        <w:r w:rsidRPr="004538D3">
                          <w:rPr>
                            <w:rFonts w:ascii="Calibri" w:eastAsia="Times New Roman" w:hAnsi="Calibri" w:cs="Calibri"/>
                            <w:b/>
                            <w:color w:val="FF0000"/>
                            <w:sz w:val="18"/>
                            <w:szCs w:val="18"/>
                          </w:rPr>
                          <w:t>(SNIPER)</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6. (Required) Short Title</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BB66B1" w:rsidRDefault="00AC3142" w:rsidP="00AC3142">
                        <w:pPr>
                          <w:spacing w:after="0" w:line="240" w:lineRule="auto"/>
                          <w:rPr>
                            <w:rFonts w:ascii="Calibri" w:eastAsia="Times New Roman" w:hAnsi="Calibri" w:cs="Calibri"/>
                            <w:b/>
                            <w:sz w:val="18"/>
                            <w:szCs w:val="18"/>
                          </w:rPr>
                        </w:pPr>
                        <w:r w:rsidRPr="00BB66B1">
                          <w:rPr>
                            <w:rFonts w:ascii="Calibri" w:eastAsia="Times New Roman" w:hAnsi="Calibri" w:cs="Calibri"/>
                            <w:b/>
                            <w:color w:val="FF0000"/>
                            <w:sz w:val="18"/>
                            <w:szCs w:val="18"/>
                          </w:rPr>
                          <w:t>Evolutionary Optimal Passive/Active Probing for Software defined Network Measurement and Inference</w:t>
                        </w: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35"/>
                    <w:gridCol w:w="25"/>
                  </w:tblGrid>
                  <w:tr w:rsidR="009F436B" w:rsidRPr="009F436B">
                    <w:trPr>
                      <w:tblCellSpacing w:w="0" w:type="dxa"/>
                    </w:trPr>
                    <w:tc>
                      <w:tcPr>
                        <w:tcW w:w="0" w:type="auto"/>
                        <w:gridSpan w:val="2"/>
                        <w:shd w:val="clear" w:color="auto" w:fill="F7F9F2"/>
                        <w:tcMar>
                          <w:top w:w="30" w:type="dxa"/>
                          <w:left w:w="30" w:type="dxa"/>
                          <w:bottom w:w="30" w:type="dxa"/>
                          <w:right w:w="30" w:type="dxa"/>
                        </w:tcMar>
                        <w:vAlign w:val="center"/>
                        <w:hideMark/>
                      </w:tcPr>
                      <w:p w:rsidR="009F436B" w:rsidRDefault="009F436B" w:rsidP="009F436B">
                        <w:pPr>
                          <w:spacing w:after="0" w:line="240" w:lineRule="auto"/>
                          <w:rPr>
                            <w:rFonts w:ascii="Arial" w:eastAsia="Times New Roman" w:hAnsi="Arial" w:cs="Arial"/>
                            <w:b/>
                            <w:bCs/>
                            <w:color w:val="000066"/>
                            <w:sz w:val="17"/>
                            <w:szCs w:val="17"/>
                          </w:rPr>
                        </w:pPr>
                        <w:r w:rsidRPr="009F436B">
                          <w:rPr>
                            <w:rFonts w:ascii="Arial" w:eastAsia="Times New Roman" w:hAnsi="Arial" w:cs="Arial"/>
                            <w:b/>
                            <w:bCs/>
                            <w:color w:val="000066"/>
                            <w:sz w:val="17"/>
                            <w:szCs w:val="17"/>
                          </w:rPr>
                          <w:t>7. (Required) Abstract</w:t>
                        </w:r>
                      </w:p>
                      <w:p w:rsidR="004538D3" w:rsidRPr="004538D3" w:rsidRDefault="004538D3" w:rsidP="009F436B">
                        <w:pPr>
                          <w:spacing w:after="0" w:line="240" w:lineRule="auto"/>
                          <w:rPr>
                            <w:rFonts w:ascii="Calibri" w:eastAsia="Times New Roman" w:hAnsi="Calibri" w:cs="Calibri"/>
                            <w:b/>
                            <w:sz w:val="18"/>
                            <w:szCs w:val="18"/>
                          </w:rPr>
                        </w:pPr>
                        <w:r w:rsidRPr="004538D3">
                          <w:rPr>
                            <w:rFonts w:ascii="Calibri" w:eastAsia="Times New Roman" w:hAnsi="Calibri" w:cs="Calibri"/>
                            <w:b/>
                            <w:color w:val="FF0000"/>
                            <w:sz w:val="18"/>
                            <w:szCs w:val="18"/>
                          </w:rPr>
                          <w:t xml:space="preserve">A key requirement for network management is accurate and reliable network monitoring where critical information about internal characteristics or states of the network(s) must be obtained. In today's large-scale networks, this is a challenging task due to the hard constraints of network measurement resources. In this paper, a new framework (called SNIPER) is proposed where we use the flexibility provided by Software-Defined Networking (SDN) to design the optimal observation or measurement matrix which leads to the best achievable estimation accuracy using Matrix Completion (MC) techniques. Here, to cope with the inherent complexity of the process of designing large-scale optimal observation matrices, we use the </w:t>
                        </w:r>
                        <w:proofErr w:type="spellStart"/>
                        <w:r w:rsidRPr="004538D3">
                          <w:rPr>
                            <w:rFonts w:ascii="Calibri" w:eastAsia="Times New Roman" w:hAnsi="Calibri" w:cs="Calibri"/>
                            <w:b/>
                            <w:color w:val="FF0000"/>
                            <w:sz w:val="18"/>
                            <w:szCs w:val="18"/>
                          </w:rPr>
                          <w:t>well known</w:t>
                        </w:r>
                        <w:proofErr w:type="spellEnd"/>
                        <w:r w:rsidRPr="004538D3">
                          <w:rPr>
                            <w:rFonts w:ascii="Calibri" w:eastAsia="Times New Roman" w:hAnsi="Calibri" w:cs="Calibri"/>
                            <w:b/>
                            <w:color w:val="FF0000"/>
                            <w:sz w:val="18"/>
                            <w:szCs w:val="18"/>
                          </w:rPr>
                          <w:t xml:space="preserve"> Evolutionary Optimization Algorithms (EOA) which directly </w:t>
                        </w:r>
                        <w:proofErr w:type="gramStart"/>
                        <w:r w:rsidRPr="004538D3">
                          <w:rPr>
                            <w:rFonts w:ascii="Calibri" w:eastAsia="Times New Roman" w:hAnsi="Calibri" w:cs="Calibri"/>
                            <w:b/>
                            <w:color w:val="FF0000"/>
                            <w:sz w:val="18"/>
                            <w:szCs w:val="18"/>
                          </w:rPr>
                          <w:t>target</w:t>
                        </w:r>
                        <w:proofErr w:type="gramEnd"/>
                        <w:r w:rsidRPr="004538D3">
                          <w:rPr>
                            <w:rFonts w:ascii="Calibri" w:eastAsia="Times New Roman" w:hAnsi="Calibri" w:cs="Calibri"/>
                            <w:b/>
                            <w:color w:val="FF0000"/>
                            <w:sz w:val="18"/>
                            <w:szCs w:val="18"/>
                          </w:rPr>
                          <w:t xml:space="preserve"> the ultimate estimation accuracy as the optimization objective function. We evaluate the performance of SNIPER using both synthetic and real network measurement traces from different network topologies and by considering two main applications including network traffic and delay estimations. Our results show that this framework is generic and efficient that can be used for a variety of network performance measurements under hard constraints of network measurement resources. Also, to demonstrate the effectiveness and feasibility of our framework, we have implemented a prototype o</w:t>
                        </w:r>
                        <w:r w:rsidR="00004602">
                          <w:rPr>
                            <w:rFonts w:ascii="Calibri" w:eastAsia="Times New Roman" w:hAnsi="Calibri" w:cs="Calibri"/>
                            <w:b/>
                            <w:color w:val="FF0000"/>
                            <w:sz w:val="18"/>
                            <w:szCs w:val="18"/>
                          </w:rPr>
                          <w:t xml:space="preserve">f SNIPER in </w:t>
                        </w:r>
                        <w:proofErr w:type="spellStart"/>
                        <w:r w:rsidR="00004602">
                          <w:rPr>
                            <w:rFonts w:ascii="Calibri" w:eastAsia="Times New Roman" w:hAnsi="Calibri" w:cs="Calibri"/>
                            <w:b/>
                            <w:color w:val="FF0000"/>
                            <w:sz w:val="18"/>
                            <w:szCs w:val="18"/>
                          </w:rPr>
                          <w:t>Mininet</w:t>
                        </w:r>
                        <w:proofErr w:type="spellEnd"/>
                        <w:r w:rsidR="00004602">
                          <w:rPr>
                            <w:rFonts w:ascii="Calibri" w:eastAsia="Times New Roman" w:hAnsi="Calibri" w:cs="Calibri"/>
                            <w:b/>
                            <w:color w:val="FF0000"/>
                            <w:sz w:val="18"/>
                            <w:szCs w:val="18"/>
                          </w:rPr>
                          <w:t xml:space="preserve"> environment.</w:t>
                        </w:r>
                      </w:p>
                    </w:tc>
                  </w:tr>
                  <w:tr w:rsidR="009F436B" w:rsidRPr="009F436B">
                    <w:trPr>
                      <w:tblCellSpacing w:w="0" w:type="dxa"/>
                    </w:trPr>
                    <w:tc>
                      <w:tcPr>
                        <w:tcW w:w="0" w:type="auto"/>
                        <w:gridSpan w:val="2"/>
                        <w:shd w:val="clear" w:color="auto" w:fill="F7F9F2"/>
                        <w:tcMar>
                          <w:top w:w="30" w:type="dxa"/>
                          <w:left w:w="30" w:type="dxa"/>
                          <w:bottom w:w="30" w:type="dxa"/>
                          <w:right w:w="30" w:type="dxa"/>
                        </w:tcMar>
                        <w:vAlign w:val="center"/>
                        <w:hideMark/>
                      </w:tcPr>
                      <w:p w:rsidR="009F436B" w:rsidRPr="009F436B" w:rsidRDefault="009F436B" w:rsidP="00AC3142">
                        <w:pPr>
                          <w:spacing w:after="0" w:line="240" w:lineRule="auto"/>
                          <w:rPr>
                            <w:rFonts w:ascii="Calibri" w:eastAsia="Times New Roman" w:hAnsi="Calibri" w:cs="Calibri"/>
                          </w:rPr>
                        </w:pPr>
                      </w:p>
                    </w:tc>
                  </w:tr>
                  <w:tr w:rsidR="009F436B" w:rsidRPr="009F436B">
                    <w:trPr>
                      <w:tblCellSpacing w:w="0" w:type="dxa"/>
                    </w:trPr>
                    <w:tc>
                      <w:tcPr>
                        <w:tcW w:w="0" w:type="auto"/>
                        <w:shd w:val="clear" w:color="auto" w:fill="E4EBF0"/>
                        <w:tcMar>
                          <w:top w:w="6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DESCRIPTION OF INVENTION</w:t>
                        </w:r>
                      </w:p>
                    </w:tc>
                    <w:tc>
                      <w:tcPr>
                        <w:tcW w:w="0" w:type="auto"/>
                        <w:shd w:val="clear" w:color="auto" w:fill="E4EBF0"/>
                        <w:tcMar>
                          <w:top w:w="60" w:type="dxa"/>
                          <w:left w:w="0" w:type="dxa"/>
                          <w:bottom w:w="0" w:type="dxa"/>
                          <w:right w:w="0"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8. (Required) Problems Solved</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A17F18" w:rsidRPr="00A17F18" w:rsidRDefault="00BB66B1" w:rsidP="00A17F18">
                        <w:pPr>
                          <w:autoSpaceDE w:val="0"/>
                          <w:autoSpaceDN w:val="0"/>
                          <w:adjustRightInd w:val="0"/>
                          <w:spacing w:after="0" w:line="240" w:lineRule="auto"/>
                          <w:rPr>
                            <w:rFonts w:cstheme="minorHAnsi"/>
                            <w:b/>
                            <w:bCs/>
                            <w:color w:val="FF0000"/>
                            <w:sz w:val="18"/>
                            <w:szCs w:val="18"/>
                          </w:rPr>
                        </w:pPr>
                        <w:r w:rsidRPr="00A17F18">
                          <w:rPr>
                            <w:rFonts w:cstheme="minorHAnsi"/>
                            <w:b/>
                            <w:bCs/>
                            <w:color w:val="FF0000"/>
                            <w:sz w:val="18"/>
                            <w:szCs w:val="18"/>
                          </w:rPr>
                          <w:t xml:space="preserve">Under hard constraints of network measurement resources, designing an evolutionary optimal observation matrix which leads to the best estimation accuracy via applying matrix completion techniques is addressed. </w:t>
                        </w:r>
                        <w:r w:rsidR="00A17F18" w:rsidRPr="00A17F18">
                          <w:rPr>
                            <w:rFonts w:cstheme="minorHAnsi"/>
                            <w:b/>
                            <w:bCs/>
                            <w:color w:val="FF0000"/>
                            <w:sz w:val="18"/>
                            <w:szCs w:val="18"/>
                          </w:rPr>
                          <w:t xml:space="preserve">Here, we </w:t>
                        </w:r>
                        <w:r w:rsidR="00D62A09">
                          <w:rPr>
                            <w:rFonts w:cstheme="minorHAnsi"/>
                            <w:b/>
                            <w:bCs/>
                            <w:color w:val="FF0000"/>
                            <w:sz w:val="18"/>
                            <w:szCs w:val="18"/>
                          </w:rPr>
                          <w:t>s</w:t>
                        </w:r>
                        <w:r w:rsidR="00A17F18" w:rsidRPr="00A17F18">
                          <w:rPr>
                            <w:rFonts w:cstheme="minorHAnsi"/>
                            <w:b/>
                            <w:bCs/>
                            <w:color w:val="FF0000"/>
                            <w:sz w:val="18"/>
                            <w:szCs w:val="18"/>
                          </w:rPr>
                          <w:t xml:space="preserve">how to appropriately model a solution and apply evolutionary optimization techniques to design such an optimal observation matrix. We also address different practical issues such as scalability and </w:t>
                        </w:r>
                        <w:proofErr w:type="spellStart"/>
                        <w:r w:rsidR="00A17F18" w:rsidRPr="00A17F18">
                          <w:rPr>
                            <w:rFonts w:cstheme="minorHAnsi"/>
                            <w:b/>
                            <w:bCs/>
                            <w:color w:val="FF0000"/>
                            <w:sz w:val="18"/>
                            <w:szCs w:val="18"/>
                          </w:rPr>
                          <w:t>deployabilty</w:t>
                        </w:r>
                        <w:proofErr w:type="spellEnd"/>
                        <w:r w:rsidR="00A17F18" w:rsidRPr="00A17F18">
                          <w:rPr>
                            <w:rFonts w:cstheme="minorHAnsi"/>
                            <w:b/>
                            <w:bCs/>
                            <w:color w:val="FF0000"/>
                            <w:sz w:val="18"/>
                            <w:szCs w:val="18"/>
                          </w:rPr>
                          <w:t xml:space="preserve"> for the implementation of the SNIPER framework.</w:t>
                        </w:r>
                      </w:p>
                      <w:p w:rsidR="00A17F18" w:rsidRPr="00A17F18" w:rsidRDefault="00A17F18" w:rsidP="00AC3142">
                        <w:pPr>
                          <w:autoSpaceDE w:val="0"/>
                          <w:autoSpaceDN w:val="0"/>
                          <w:adjustRightInd w:val="0"/>
                          <w:spacing w:after="0" w:line="240" w:lineRule="auto"/>
                          <w:rPr>
                            <w:rFonts w:cstheme="minorHAnsi"/>
                            <w:b/>
                            <w:bCs/>
                            <w:color w:val="FF0000"/>
                            <w:sz w:val="18"/>
                            <w:szCs w:val="18"/>
                          </w:rPr>
                        </w:pPr>
                      </w:p>
                      <w:p w:rsidR="00AC3142" w:rsidRPr="00BB66B1" w:rsidRDefault="00BB66B1" w:rsidP="00AC3142">
                        <w:pPr>
                          <w:autoSpaceDE w:val="0"/>
                          <w:autoSpaceDN w:val="0"/>
                          <w:adjustRightInd w:val="0"/>
                          <w:spacing w:after="0" w:line="240" w:lineRule="auto"/>
                          <w:rPr>
                            <w:rFonts w:cstheme="minorHAnsi"/>
                            <w:b/>
                            <w:bCs/>
                            <w:color w:val="002060"/>
                            <w:sz w:val="18"/>
                            <w:szCs w:val="18"/>
                          </w:rPr>
                        </w:pPr>
                        <w:r w:rsidRPr="00A17F18">
                          <w:rPr>
                            <w:rFonts w:cstheme="minorHAnsi"/>
                            <w:b/>
                            <w:bCs/>
                            <w:color w:val="FF0000"/>
                            <w:sz w:val="18"/>
                            <w:szCs w:val="18"/>
                          </w:rPr>
                          <w:t xml:space="preserve">The effectiveness of this method has been evaluated using both synthetic and real network measurement traces from different network topologies in two main applications including network traffic and delay estimation, and further, by implementing a prototype of SNIPER in </w:t>
                        </w:r>
                        <w:proofErr w:type="spellStart"/>
                        <w:r w:rsidRPr="00A17F18">
                          <w:rPr>
                            <w:rFonts w:cstheme="minorHAnsi"/>
                            <w:b/>
                            <w:bCs/>
                            <w:color w:val="FF0000"/>
                            <w:sz w:val="18"/>
                            <w:szCs w:val="18"/>
                          </w:rPr>
                          <w:t>Mininet</w:t>
                        </w:r>
                        <w:proofErr w:type="spellEnd"/>
                        <w:r w:rsidRPr="00A17F18">
                          <w:rPr>
                            <w:rFonts w:cstheme="minorHAnsi"/>
                            <w:b/>
                            <w:bCs/>
                            <w:color w:val="FF0000"/>
                            <w:sz w:val="18"/>
                            <w:szCs w:val="18"/>
                          </w:rPr>
                          <w:t xml:space="preserve"> environment.</w:t>
                        </w:r>
                      </w:p>
                      <w:p w:rsidR="009F436B" w:rsidRPr="00184188" w:rsidRDefault="009F436B" w:rsidP="00184188">
                        <w:pPr>
                          <w:autoSpaceDE w:val="0"/>
                          <w:autoSpaceDN w:val="0"/>
                          <w:adjustRightInd w:val="0"/>
                          <w:spacing w:after="0" w:line="240" w:lineRule="auto"/>
                          <w:rPr>
                            <w:rFonts w:cstheme="minorHAnsi"/>
                          </w:rPr>
                        </w:pP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before="100" w:beforeAutospacing="1" w:after="100" w:afterAutospacing="1" w:line="240" w:lineRule="auto"/>
                          <w:rPr>
                            <w:rFonts w:ascii="Arial" w:eastAsia="Times New Roman" w:hAnsi="Arial" w:cs="Arial"/>
                            <w:color w:val="000066"/>
                            <w:sz w:val="18"/>
                            <w:szCs w:val="18"/>
                          </w:rPr>
                        </w:pPr>
                        <w:r w:rsidRPr="009F436B">
                          <w:rPr>
                            <w:rFonts w:ascii="Arial" w:eastAsia="Times New Roman" w:hAnsi="Arial" w:cs="Arial"/>
                            <w:b/>
                            <w:bCs/>
                            <w:color w:val="000066"/>
                            <w:sz w:val="18"/>
                            <w:szCs w:val="18"/>
                          </w:rPr>
                          <w:t>Diagrams - Create appropriate diagrams (schematics, drawings, sketches, flowcharts, etc.) to illustrate your proposed solution.  Attach these using the "Attachments" menu option on the top left hand side of the screen. (Do not attach any if Export Controlled)</w:t>
                        </w: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9. (Required) Prior Solutions</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3B3434" w:rsidRDefault="00BF0ECD" w:rsidP="003B3434">
                        <w:pPr>
                          <w:rPr>
                            <w:rFonts w:cstheme="minorHAnsi"/>
                            <w:b/>
                            <w:bCs/>
                            <w:sz w:val="18"/>
                            <w:szCs w:val="18"/>
                          </w:rPr>
                        </w:pPr>
                        <w:r w:rsidRPr="00BF0ECD">
                          <w:rPr>
                            <w:rFonts w:cstheme="minorHAnsi"/>
                            <w:b/>
                            <w:bCs/>
                            <w:color w:val="FF0000"/>
                            <w:sz w:val="18"/>
                            <w:szCs w:val="18"/>
                          </w:rPr>
                          <w:t xml:space="preserve">In computer networks, network management refers to the activities, methods, procedures, and tools that pertain to the operation, administration, maintenance, provisioning and security of networked systems. To meet the </w:t>
                        </w:r>
                        <w:proofErr w:type="spellStart"/>
                        <w:r w:rsidRPr="00BF0ECD">
                          <w:rPr>
                            <w:rFonts w:cstheme="minorHAnsi"/>
                            <w:b/>
                            <w:bCs/>
                            <w:color w:val="FF0000"/>
                            <w:sz w:val="18"/>
                            <w:szCs w:val="18"/>
                          </w:rPr>
                          <w:t>QoS</w:t>
                        </w:r>
                        <w:proofErr w:type="spellEnd"/>
                        <w:r w:rsidRPr="00BF0ECD">
                          <w:rPr>
                            <w:rFonts w:cstheme="minorHAnsi"/>
                            <w:b/>
                            <w:bCs/>
                            <w:color w:val="FF0000"/>
                            <w:sz w:val="18"/>
                            <w:szCs w:val="18"/>
                          </w:rPr>
                          <w:t xml:space="preserve"> agreements, a key requirement for network management is accurate and reliable network monitoring where critical information about internal characteristics or states of the network(s) must be directly measured or indirectly inferred. In today's complex networks, the direct measurement of network's Internal Attributes of Interest (IAI) can be challenging or even inefficient and infeasible due to the hard constraints of network measurement resources including the limited number of Ternary Content Addressable Memory (TCAM) entries at switches, the limited processing power and storage capacity and limited available bandwidth in active network performance measurement. Network Inference (NI) techniques are powerful network monitoring tools that can help estimate the IAI based on a limited set of measurements. Therefore, NI problems are naturally ill-posed in the sense that the </w:t>
                        </w:r>
                        <w:proofErr w:type="gramStart"/>
                        <w:r w:rsidRPr="00BF0ECD">
                          <w:rPr>
                            <w:rFonts w:cstheme="minorHAnsi"/>
                            <w:b/>
                            <w:bCs/>
                            <w:color w:val="FF0000"/>
                            <w:sz w:val="18"/>
                            <w:szCs w:val="18"/>
                          </w:rPr>
                          <w:t>number of measurements are</w:t>
                        </w:r>
                        <w:proofErr w:type="gramEnd"/>
                        <w:r w:rsidRPr="00BF0ECD">
                          <w:rPr>
                            <w:rFonts w:cstheme="minorHAnsi"/>
                            <w:b/>
                            <w:bCs/>
                            <w:color w:val="FF0000"/>
                            <w:sz w:val="18"/>
                            <w:szCs w:val="18"/>
                          </w:rPr>
                          <w:t xml:space="preserve"> not sufficient to uniquely and accurately determine the solution. Hence, side information from different perspectives and sources must be incorporated into the problem formulation to improve the estimation precision.</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10. (Required) Description</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AF37E9" w:rsidRDefault="009F436B" w:rsidP="00AF37E9">
                        <w:pPr>
                          <w:spacing w:before="100" w:beforeAutospacing="1" w:after="100" w:afterAutospacing="1" w:line="240" w:lineRule="auto"/>
                          <w:rPr>
                            <w:rFonts w:eastAsia="Times New Roman" w:cstheme="minorHAnsi"/>
                            <w:b/>
                            <w:bCs/>
                            <w:color w:val="000066"/>
                            <w:sz w:val="18"/>
                            <w:szCs w:val="18"/>
                          </w:rPr>
                        </w:pPr>
                        <w:r w:rsidRPr="00AF37E9">
                          <w:rPr>
                            <w:rFonts w:eastAsia="Times New Roman" w:cstheme="minorHAnsi"/>
                            <w:b/>
                            <w:bCs/>
                            <w:color w:val="FF0000"/>
                            <w:sz w:val="18"/>
                            <w:szCs w:val="18"/>
                          </w:rPr>
                          <w:t>The key idea behind our network inference invention</w:t>
                        </w:r>
                        <w:r w:rsidR="00BF0ECD" w:rsidRPr="00AF37E9">
                          <w:rPr>
                            <w:rFonts w:eastAsia="Times New Roman" w:cstheme="minorHAnsi"/>
                            <w:b/>
                            <w:bCs/>
                            <w:color w:val="FF0000"/>
                            <w:sz w:val="18"/>
                            <w:szCs w:val="18"/>
                          </w:rPr>
                          <w:t xml:space="preserve"> is to jointly use the flexibility provided by Software Defined Networking along with modern Matrix Completion NI techniques for active/passive network performance measurement. In this invention, we use evolutionary optimization algorithms to intelligently sample </w:t>
                        </w:r>
                        <w:r w:rsidR="00920072">
                          <w:rPr>
                            <w:rFonts w:eastAsia="Times New Roman" w:cstheme="minorHAnsi"/>
                            <w:b/>
                            <w:bCs/>
                            <w:color w:val="FF0000"/>
                            <w:sz w:val="18"/>
                            <w:szCs w:val="18"/>
                          </w:rPr>
                          <w:t xml:space="preserve">a </w:t>
                        </w:r>
                        <w:r w:rsidR="00BF0ECD" w:rsidRPr="00AF37E9">
                          <w:rPr>
                            <w:rFonts w:eastAsia="Times New Roman" w:cstheme="minorHAnsi"/>
                            <w:b/>
                            <w:bCs/>
                            <w:color w:val="FF0000"/>
                            <w:sz w:val="18"/>
                            <w:szCs w:val="18"/>
                          </w:rPr>
                          <w:t xml:space="preserve">sub-set of IAI which leads to the </w:t>
                        </w:r>
                        <w:r w:rsidR="00BF0ECD" w:rsidRPr="00AF37E9">
                          <w:rPr>
                            <w:rFonts w:eastAsia="Times New Roman" w:cstheme="minorHAnsi"/>
                            <w:b/>
                            <w:bCs/>
                            <w:color w:val="FF0000"/>
                            <w:sz w:val="18"/>
                            <w:szCs w:val="18"/>
                          </w:rPr>
                          <w:lastRenderedPageBreak/>
                          <w:t>maximum accuracy via using m</w:t>
                        </w:r>
                        <w:r w:rsidR="00920072">
                          <w:rPr>
                            <w:rFonts w:eastAsia="Times New Roman" w:cstheme="minorHAnsi"/>
                            <w:b/>
                            <w:bCs/>
                            <w:color w:val="FF0000"/>
                            <w:sz w:val="18"/>
                            <w:szCs w:val="18"/>
                          </w:rPr>
                          <w:t xml:space="preserve">atrix completion NI techniques. Here, to target the ultimate estimation accuracy and to reduce the complexity of integer optimization techniques, we use evolutionary algorithms to design our optimal binary observation matrix. </w:t>
                        </w: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9336"/>
                    <w:gridCol w:w="24"/>
                  </w:tblGrid>
                  <w:tr w:rsidR="009F436B" w:rsidRPr="009F436B">
                    <w:trPr>
                      <w:tblCellSpacing w:w="0" w:type="dxa"/>
                    </w:trPr>
                    <w:tc>
                      <w:tcPr>
                        <w:tcW w:w="0" w:type="auto"/>
                        <w:gridSpan w:val="2"/>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11. (Required) Advantages</w:t>
                        </w:r>
                      </w:p>
                    </w:tc>
                  </w:tr>
                  <w:tr w:rsidR="009F436B" w:rsidRPr="009F436B">
                    <w:trPr>
                      <w:tblCellSpacing w:w="0" w:type="dxa"/>
                    </w:trPr>
                    <w:tc>
                      <w:tcPr>
                        <w:tcW w:w="0" w:type="auto"/>
                        <w:gridSpan w:val="2"/>
                        <w:shd w:val="clear" w:color="auto" w:fill="F7F9F2"/>
                        <w:tcMar>
                          <w:top w:w="30" w:type="dxa"/>
                          <w:left w:w="30" w:type="dxa"/>
                          <w:bottom w:w="30" w:type="dxa"/>
                          <w:right w:w="30" w:type="dxa"/>
                        </w:tcMar>
                        <w:vAlign w:val="center"/>
                        <w:hideMark/>
                      </w:tcPr>
                      <w:p w:rsidR="0025024A" w:rsidRDefault="0025024A" w:rsidP="00AF37E9">
                        <w:pPr>
                          <w:spacing w:after="0" w:line="240" w:lineRule="auto"/>
                          <w:rPr>
                            <w:rFonts w:eastAsia="Times New Roman" w:cstheme="minorHAnsi"/>
                            <w:b/>
                            <w:bCs/>
                            <w:color w:val="FF0000"/>
                            <w:sz w:val="18"/>
                            <w:szCs w:val="18"/>
                          </w:rPr>
                        </w:pPr>
                        <w:r>
                          <w:rPr>
                            <w:rFonts w:eastAsia="Times New Roman" w:cstheme="minorHAnsi"/>
                            <w:b/>
                            <w:bCs/>
                            <w:color w:val="FF0000"/>
                            <w:sz w:val="18"/>
                            <w:szCs w:val="18"/>
                          </w:rPr>
                          <w:t>The SNIPER framework advantageous can be summarized as the following</w:t>
                        </w:r>
                      </w:p>
                      <w:p w:rsidR="009F436B" w:rsidRPr="00FB532D" w:rsidRDefault="0025024A" w:rsidP="00FB532D">
                        <w:pPr>
                          <w:pStyle w:val="ListParagraph"/>
                          <w:numPr>
                            <w:ilvl w:val="0"/>
                            <w:numId w:val="3"/>
                          </w:numPr>
                          <w:spacing w:after="0" w:line="240" w:lineRule="auto"/>
                          <w:rPr>
                            <w:rFonts w:eastAsia="Times New Roman" w:cstheme="minorHAnsi"/>
                            <w:b/>
                            <w:bCs/>
                            <w:color w:val="FF0000"/>
                            <w:sz w:val="18"/>
                            <w:szCs w:val="18"/>
                          </w:rPr>
                        </w:pPr>
                        <w:r w:rsidRPr="0025024A">
                          <w:rPr>
                            <w:rFonts w:eastAsia="Times New Roman" w:cstheme="minorHAnsi"/>
                            <w:b/>
                            <w:bCs/>
                            <w:color w:val="FF0000"/>
                            <w:sz w:val="18"/>
                            <w:szCs w:val="18"/>
                          </w:rPr>
                          <w:t>Under</w:t>
                        </w:r>
                        <w:r w:rsidR="00AF37E9" w:rsidRPr="0025024A">
                          <w:rPr>
                            <w:rFonts w:eastAsia="Times New Roman" w:cstheme="minorHAnsi"/>
                            <w:b/>
                            <w:bCs/>
                            <w:color w:val="FF0000"/>
                            <w:sz w:val="18"/>
                            <w:szCs w:val="18"/>
                          </w:rPr>
                          <w:t xml:space="preserve"> hard constraint of network measurement resources this method can </w:t>
                        </w:r>
                        <w:r w:rsidR="00920072">
                          <w:rPr>
                            <w:rFonts w:eastAsia="Times New Roman" w:cstheme="minorHAnsi"/>
                            <w:b/>
                            <w:bCs/>
                            <w:color w:val="FF0000"/>
                            <w:sz w:val="18"/>
                            <w:szCs w:val="18"/>
                          </w:rPr>
                          <w:t xml:space="preserve">design the optimal binary observation matrix which </w:t>
                        </w:r>
                        <w:r w:rsidR="00FB532D">
                          <w:rPr>
                            <w:rFonts w:eastAsia="Times New Roman" w:cstheme="minorHAnsi"/>
                            <w:b/>
                            <w:bCs/>
                            <w:color w:val="FF0000"/>
                            <w:sz w:val="18"/>
                            <w:szCs w:val="18"/>
                          </w:rPr>
                          <w:t>provides a better estimation accuracy</w:t>
                        </w:r>
                        <w:r w:rsidR="00D62A09">
                          <w:rPr>
                            <w:rFonts w:eastAsia="Times New Roman" w:cstheme="minorHAnsi"/>
                            <w:b/>
                            <w:bCs/>
                            <w:color w:val="FF0000"/>
                            <w:sz w:val="18"/>
                            <w:szCs w:val="18"/>
                          </w:rPr>
                          <w:t xml:space="preserve"> while it uses a small portion of the measurement resources</w:t>
                        </w:r>
                      </w:p>
                      <w:p w:rsidR="0025024A" w:rsidRDefault="0025024A" w:rsidP="00AF37E9">
                        <w:pPr>
                          <w:pStyle w:val="ListParagraph"/>
                          <w:numPr>
                            <w:ilvl w:val="0"/>
                            <w:numId w:val="3"/>
                          </w:numPr>
                          <w:spacing w:after="0" w:line="240" w:lineRule="auto"/>
                          <w:rPr>
                            <w:rFonts w:eastAsia="Times New Roman" w:cstheme="minorHAnsi"/>
                            <w:b/>
                            <w:bCs/>
                            <w:color w:val="FF0000"/>
                            <w:sz w:val="18"/>
                            <w:szCs w:val="18"/>
                          </w:rPr>
                        </w:pPr>
                        <w:r>
                          <w:rPr>
                            <w:rFonts w:eastAsia="Times New Roman" w:cstheme="minorHAnsi"/>
                            <w:b/>
                            <w:bCs/>
                            <w:color w:val="FF0000"/>
                            <w:sz w:val="18"/>
                            <w:szCs w:val="18"/>
                          </w:rPr>
                          <w:t>It is an efficient framework that can be used for different SDN based network measurement</w:t>
                        </w:r>
                        <w:r w:rsidR="008A41DF">
                          <w:rPr>
                            <w:rFonts w:eastAsia="Times New Roman" w:cstheme="minorHAnsi"/>
                            <w:b/>
                            <w:bCs/>
                            <w:color w:val="FF0000"/>
                            <w:sz w:val="18"/>
                            <w:szCs w:val="18"/>
                          </w:rPr>
                          <w:t xml:space="preserve"> and inference</w:t>
                        </w:r>
                        <w:r>
                          <w:rPr>
                            <w:rFonts w:eastAsia="Times New Roman" w:cstheme="minorHAnsi"/>
                            <w:b/>
                            <w:bCs/>
                            <w:color w:val="FF0000"/>
                            <w:sz w:val="18"/>
                            <w:szCs w:val="18"/>
                          </w:rPr>
                          <w:t xml:space="preserve"> such as per-flow size, delay, t</w:t>
                        </w:r>
                        <w:r w:rsidR="008A41DF">
                          <w:rPr>
                            <w:rFonts w:eastAsia="Times New Roman" w:cstheme="minorHAnsi"/>
                            <w:b/>
                            <w:bCs/>
                            <w:color w:val="FF0000"/>
                            <w:sz w:val="18"/>
                            <w:szCs w:val="18"/>
                          </w:rPr>
                          <w:t>hroughput and loss estimation</w:t>
                        </w:r>
                      </w:p>
                      <w:p w:rsidR="00FB532D" w:rsidRDefault="0025024A" w:rsidP="00FB532D">
                        <w:pPr>
                          <w:pStyle w:val="ListParagraph"/>
                          <w:numPr>
                            <w:ilvl w:val="0"/>
                            <w:numId w:val="3"/>
                          </w:numPr>
                          <w:spacing w:after="0" w:line="240" w:lineRule="auto"/>
                          <w:rPr>
                            <w:rFonts w:eastAsia="Times New Roman" w:cstheme="minorHAnsi"/>
                            <w:b/>
                            <w:bCs/>
                            <w:color w:val="FF0000"/>
                            <w:sz w:val="18"/>
                            <w:szCs w:val="18"/>
                          </w:rPr>
                        </w:pPr>
                        <w:r w:rsidRPr="0025024A">
                          <w:rPr>
                            <w:rFonts w:eastAsia="Times New Roman" w:cstheme="minorHAnsi"/>
                            <w:b/>
                            <w:bCs/>
                            <w:color w:val="FF0000"/>
                            <w:sz w:val="18"/>
                            <w:szCs w:val="18"/>
                          </w:rPr>
                          <w:t>It is compatible with recent trends in developing more smart and agile SDN platforms where data plane APIs and switches are able to execute codes</w:t>
                        </w:r>
                        <w:r>
                          <w:rPr>
                            <w:rFonts w:eastAsia="Times New Roman" w:cstheme="minorHAnsi"/>
                            <w:b/>
                            <w:bCs/>
                            <w:color w:val="FF0000"/>
                            <w:sz w:val="18"/>
                            <w:szCs w:val="18"/>
                          </w:rPr>
                          <w:t xml:space="preserve"> i</w:t>
                        </w:r>
                        <w:r w:rsidRPr="0025024A">
                          <w:rPr>
                            <w:rFonts w:eastAsia="Times New Roman" w:cstheme="minorHAnsi"/>
                            <w:b/>
                            <w:bCs/>
                            <w:color w:val="FF0000"/>
                            <w:sz w:val="18"/>
                            <w:szCs w:val="18"/>
                          </w:rPr>
                          <w:t>nside the device with no further interaction with the controller</w:t>
                        </w:r>
                      </w:p>
                      <w:p w:rsidR="000675F9" w:rsidRPr="00FB532D" w:rsidRDefault="000675F9" w:rsidP="00FB532D">
                        <w:pPr>
                          <w:pStyle w:val="ListParagraph"/>
                          <w:numPr>
                            <w:ilvl w:val="0"/>
                            <w:numId w:val="3"/>
                          </w:numPr>
                          <w:spacing w:after="0" w:line="240" w:lineRule="auto"/>
                          <w:rPr>
                            <w:rFonts w:eastAsia="Times New Roman" w:cstheme="minorHAnsi"/>
                            <w:b/>
                            <w:bCs/>
                            <w:color w:val="FF0000"/>
                            <w:sz w:val="18"/>
                            <w:szCs w:val="18"/>
                          </w:rPr>
                        </w:pPr>
                        <w:r>
                          <w:rPr>
                            <w:rFonts w:eastAsia="Times New Roman" w:cstheme="minorHAnsi"/>
                            <w:b/>
                            <w:bCs/>
                            <w:color w:val="FF0000"/>
                            <w:sz w:val="18"/>
                            <w:szCs w:val="18"/>
                          </w:rPr>
                          <w:t xml:space="preserve">Since IAI are directly measured without interaction with other IAI, thus, the SNIPER framework is easily </w:t>
                        </w:r>
                        <w:proofErr w:type="spellStart"/>
                        <w:r>
                          <w:rPr>
                            <w:rFonts w:eastAsia="Times New Roman" w:cstheme="minorHAnsi"/>
                            <w:b/>
                            <w:bCs/>
                            <w:color w:val="FF0000"/>
                            <w:sz w:val="18"/>
                            <w:szCs w:val="18"/>
                          </w:rPr>
                          <w:t>depolayable</w:t>
                        </w:r>
                        <w:proofErr w:type="spellEnd"/>
                        <w:r w:rsidR="001426AF">
                          <w:rPr>
                            <w:rFonts w:eastAsia="Times New Roman" w:cstheme="minorHAnsi"/>
                            <w:b/>
                            <w:bCs/>
                            <w:color w:val="FF0000"/>
                            <w:sz w:val="18"/>
                            <w:szCs w:val="18"/>
                          </w:rPr>
                          <w:t xml:space="preserve"> and does not suffer from any</w:t>
                        </w:r>
                        <w:r w:rsidR="00D135F4">
                          <w:rPr>
                            <w:rFonts w:eastAsia="Times New Roman" w:cstheme="minorHAnsi"/>
                            <w:b/>
                            <w:bCs/>
                            <w:color w:val="FF0000"/>
                            <w:sz w:val="18"/>
                            <w:szCs w:val="18"/>
                          </w:rPr>
                          <w:t xml:space="preserve"> aggregation</w:t>
                        </w:r>
                        <w:r w:rsidR="001426AF">
                          <w:rPr>
                            <w:rFonts w:eastAsia="Times New Roman" w:cstheme="minorHAnsi"/>
                            <w:b/>
                            <w:bCs/>
                            <w:color w:val="FF0000"/>
                            <w:sz w:val="18"/>
                            <w:szCs w:val="18"/>
                          </w:rPr>
                          <w:t xml:space="preserve"> feasibility issues</w:t>
                        </w:r>
                      </w:p>
                      <w:p w:rsidR="00AF37E9" w:rsidRPr="009F436B" w:rsidRDefault="00AF37E9" w:rsidP="00AF37E9">
                        <w:pPr>
                          <w:spacing w:after="0" w:line="240" w:lineRule="auto"/>
                          <w:rPr>
                            <w:rFonts w:ascii="Calibri" w:eastAsia="Times New Roman" w:hAnsi="Calibri" w:cs="Calibri"/>
                          </w:rPr>
                        </w:pPr>
                        <w:bookmarkStart w:id="0" w:name="_GoBack"/>
                        <w:bookmarkEnd w:id="0"/>
                      </w:p>
                    </w:tc>
                  </w:tr>
                  <w:tr w:rsidR="0025024A" w:rsidRPr="009F436B">
                    <w:trPr>
                      <w:tblCellSpacing w:w="0" w:type="dxa"/>
                    </w:trPr>
                    <w:tc>
                      <w:tcPr>
                        <w:tcW w:w="0" w:type="auto"/>
                        <w:shd w:val="clear" w:color="auto" w:fill="E4EBF0"/>
                        <w:tcMar>
                          <w:top w:w="6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DATES / INVENTION HISTORY</w:t>
                        </w:r>
                      </w:p>
                    </w:tc>
                    <w:tc>
                      <w:tcPr>
                        <w:tcW w:w="0" w:type="auto"/>
                        <w:shd w:val="clear" w:color="auto" w:fill="E4EBF0"/>
                        <w:tcMar>
                          <w:top w:w="60" w:type="dxa"/>
                          <w:left w:w="0" w:type="dxa"/>
                          <w:bottom w:w="0" w:type="dxa"/>
                          <w:right w:w="0"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12. (Required) Published Externally</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Yes</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13. Date Published Externally</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277210" w:rsidP="009F436B">
                        <w:pPr>
                          <w:spacing w:after="0" w:line="240" w:lineRule="auto"/>
                          <w:rPr>
                            <w:rFonts w:ascii="Calibri" w:eastAsia="Times New Roman" w:hAnsi="Calibri" w:cs="Calibri"/>
                          </w:rPr>
                        </w:pPr>
                        <w:r w:rsidRPr="00277210">
                          <w:rPr>
                            <w:rFonts w:ascii="Arial" w:eastAsia="Times New Roman" w:hAnsi="Arial" w:cs="Arial"/>
                            <w:color w:val="FF0000"/>
                            <w:sz w:val="17"/>
                            <w:szCs w:val="17"/>
                          </w:rPr>
                          <w:t>23 July 2014</w:t>
                        </w: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14. External Publication Details</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277210">
                        <w:pPr>
                          <w:spacing w:after="0" w:line="240" w:lineRule="auto"/>
                          <w:rPr>
                            <w:rFonts w:ascii="Calibri" w:eastAsia="Times New Roman" w:hAnsi="Calibri" w:cs="Calibri"/>
                          </w:rPr>
                        </w:pPr>
                        <w:r w:rsidRPr="00277210">
                          <w:rPr>
                            <w:rFonts w:ascii="Arial" w:eastAsia="Times New Roman" w:hAnsi="Arial" w:cs="Arial"/>
                            <w:color w:val="FF0000"/>
                            <w:sz w:val="17"/>
                            <w:szCs w:val="17"/>
                          </w:rPr>
                          <w:t>The att</w:t>
                        </w:r>
                        <w:r w:rsidR="00987E71" w:rsidRPr="00277210">
                          <w:rPr>
                            <w:rFonts w:ascii="Arial" w:eastAsia="Times New Roman" w:hAnsi="Arial" w:cs="Arial"/>
                            <w:color w:val="FF0000"/>
                            <w:sz w:val="17"/>
                            <w:szCs w:val="17"/>
                          </w:rPr>
                          <w:t>a</w:t>
                        </w:r>
                        <w:r w:rsidRPr="00277210">
                          <w:rPr>
                            <w:rFonts w:ascii="Arial" w:eastAsia="Times New Roman" w:hAnsi="Arial" w:cs="Arial"/>
                            <w:color w:val="FF0000"/>
                            <w:sz w:val="17"/>
                            <w:szCs w:val="17"/>
                          </w:rPr>
                          <w:t xml:space="preserve">ched paper </w:t>
                        </w:r>
                        <w:r w:rsidR="00277210" w:rsidRPr="00277210">
                          <w:rPr>
                            <w:rFonts w:ascii="Arial" w:eastAsia="Times New Roman" w:hAnsi="Arial" w:cs="Arial"/>
                            <w:color w:val="FF0000"/>
                            <w:sz w:val="17"/>
                            <w:szCs w:val="17"/>
                          </w:rPr>
                          <w:t>will be submitted to the IEEE Infocom2015 on 23 July 2014.</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15. (Required) Offered for Sale, Announced, Purchased or Sold</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No</w:t>
                        </w: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16. Date of Offered for Sale, Announced, Purchased or Sold</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17. Offered for Sale, Announced, Purchased or Sold Details</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18. (Required) Disclosed</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Yes</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19. Disclosure under CDA</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Yes</w:t>
                        </w: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20. Date Disclosed</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4629D1" w:rsidP="009F436B">
                        <w:pPr>
                          <w:spacing w:after="0" w:line="240" w:lineRule="auto"/>
                          <w:rPr>
                            <w:rFonts w:ascii="Calibri" w:eastAsia="Times New Roman" w:hAnsi="Calibri" w:cs="Calibri"/>
                          </w:rPr>
                        </w:pPr>
                        <w:r w:rsidRPr="004629D1">
                          <w:rPr>
                            <w:rFonts w:ascii="Arial" w:eastAsia="Times New Roman" w:hAnsi="Arial" w:cs="Arial"/>
                            <w:color w:val="FF0000"/>
                            <w:sz w:val="17"/>
                            <w:szCs w:val="17"/>
                          </w:rPr>
                          <w:t>15 Nov 2013</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21. Disclosed Details</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This is joint work between HP Labs and UC Davis under IRP Grant.</w:t>
                        </w: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22. (Required) Next Six Months</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Yes</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23. Described</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Yes</w:t>
                        </w: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24. Described Details</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Slides and Paper</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25. (Required) Build, Modeled, Used, or Tested</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Yes</w:t>
                        </w: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26. Date Built, Modeled, Used or Tested</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277210" w:rsidP="009F436B">
                        <w:pPr>
                          <w:spacing w:after="0" w:line="240" w:lineRule="auto"/>
                          <w:rPr>
                            <w:rFonts w:ascii="Calibri" w:eastAsia="Times New Roman" w:hAnsi="Calibri" w:cs="Calibri"/>
                          </w:rPr>
                        </w:pPr>
                        <w:r w:rsidRPr="00277210">
                          <w:rPr>
                            <w:rFonts w:ascii="Arial" w:eastAsia="Times New Roman" w:hAnsi="Arial" w:cs="Arial"/>
                            <w:color w:val="FF0000"/>
                            <w:sz w:val="17"/>
                            <w:szCs w:val="17"/>
                          </w:rPr>
                          <w:t>15</w:t>
                        </w:r>
                        <w:r w:rsidR="004629D1">
                          <w:rPr>
                            <w:rFonts w:ascii="Arial" w:eastAsia="Times New Roman" w:hAnsi="Arial" w:cs="Arial"/>
                            <w:color w:val="FF0000"/>
                            <w:sz w:val="17"/>
                            <w:szCs w:val="17"/>
                          </w:rPr>
                          <w:t xml:space="preserve"> Feb</w:t>
                        </w:r>
                        <w:r w:rsidRPr="00277210">
                          <w:rPr>
                            <w:rFonts w:ascii="Arial" w:eastAsia="Times New Roman" w:hAnsi="Arial" w:cs="Arial"/>
                            <w:color w:val="FF0000"/>
                            <w:sz w:val="17"/>
                            <w:szCs w:val="17"/>
                          </w:rPr>
                          <w:t xml:space="preserve"> 2013</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27. Contract</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lastRenderedPageBreak/>
                          <w:t>Yes</w:t>
                        </w: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28. Government Contract Number</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29. Contract Details</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Programmable Measurement Framework for Uncovering Global Events in Dynamic Network Environment (IRP Grant UC Davis)</w:t>
                        </w: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30. Related Disclosure</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Yes</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31. Related To</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700208663</w:t>
                        </w: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32. Related Disclosure Explanation</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33. (Required) Standards</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No</w:t>
                        </w: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37"/>
                    <w:gridCol w:w="23"/>
                  </w:tblGrid>
                  <w:tr w:rsidR="009F436B" w:rsidRPr="009F436B">
                    <w:trPr>
                      <w:tblCellSpacing w:w="0" w:type="dxa"/>
                    </w:trPr>
                    <w:tc>
                      <w:tcPr>
                        <w:tcW w:w="0" w:type="auto"/>
                        <w:gridSpan w:val="2"/>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34. Identification of Standard</w:t>
                        </w:r>
                      </w:p>
                    </w:tc>
                  </w:tr>
                  <w:tr w:rsidR="009F436B" w:rsidRPr="009F436B">
                    <w:trPr>
                      <w:tblCellSpacing w:w="0" w:type="dxa"/>
                    </w:trPr>
                    <w:tc>
                      <w:tcPr>
                        <w:tcW w:w="0" w:type="auto"/>
                        <w:gridSpan w:val="2"/>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r w:rsidR="009F436B" w:rsidRPr="009F436B">
                    <w:trPr>
                      <w:tblCellSpacing w:w="0" w:type="dxa"/>
                    </w:trPr>
                    <w:tc>
                      <w:tcPr>
                        <w:tcW w:w="0" w:type="auto"/>
                        <w:shd w:val="clear" w:color="auto" w:fill="E4EBF0"/>
                        <w:tcMar>
                          <w:top w:w="6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ADDITIONAL INFORMATION</w:t>
                        </w:r>
                      </w:p>
                    </w:tc>
                    <w:tc>
                      <w:tcPr>
                        <w:tcW w:w="0" w:type="auto"/>
                        <w:shd w:val="clear" w:color="auto" w:fill="E4EBF0"/>
                        <w:tcMar>
                          <w:top w:w="60" w:type="dxa"/>
                          <w:left w:w="0" w:type="dxa"/>
                          <w:bottom w:w="0" w:type="dxa"/>
                          <w:right w:w="0"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35. Potential Licensing Opportunities</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b/>
                            <w:bCs/>
                            <w:color w:val="000066"/>
                            <w:sz w:val="17"/>
                            <w:szCs w:val="17"/>
                          </w:rPr>
                          <w:t>36. Potential Licensing Contacts</w:t>
                        </w:r>
                      </w:p>
                    </w:tc>
                  </w:tr>
                  <w:tr w:rsidR="009F436B" w:rsidRPr="009F436B">
                    <w:trPr>
                      <w:tblCellSpacing w:w="0" w:type="dxa"/>
                    </w:trPr>
                    <w:tc>
                      <w:tcPr>
                        <w:tcW w:w="0" w:type="auto"/>
                        <w:shd w:val="clear" w:color="auto" w:fill="F7F9F2"/>
                        <w:tcMar>
                          <w:top w:w="30" w:type="dxa"/>
                          <w:left w:w="30" w:type="dxa"/>
                          <w:bottom w:w="30" w:type="dxa"/>
                          <w:right w:w="30"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r w:rsidR="009F436B" w:rsidRPr="009F436B">
                    <w:trPr>
                      <w:tblCellSpacing w:w="0" w:type="dxa"/>
                    </w:trPr>
                    <w:tc>
                      <w:tcPr>
                        <w:tcW w:w="0" w:type="auto"/>
                        <w:shd w:val="clear" w:color="auto" w:fill="B0CCE7"/>
                        <w:tcMar>
                          <w:top w:w="30" w:type="dxa"/>
                          <w:left w:w="75" w:type="dxa"/>
                          <w:bottom w:w="30" w:type="dxa"/>
                          <w:right w:w="75"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Tahoma" w:eastAsia="Times New Roman" w:hAnsi="Tahoma" w:cs="Tahoma"/>
                            <w:b/>
                            <w:bCs/>
                            <w:caps/>
                            <w:color w:val="000066"/>
                            <w:spacing w:val="15"/>
                            <w:sz w:val="18"/>
                            <w:szCs w:val="18"/>
                          </w:rPr>
                          <w:t>STEP 2 - ATTACHMENTS</w:t>
                        </w:r>
                      </w:p>
                    </w:tc>
                  </w:tr>
                  <w:tr w:rsidR="009F436B" w:rsidRPr="009F436B">
                    <w:trPr>
                      <w:tblCellSpacing w:w="0" w:type="dxa"/>
                    </w:trPr>
                    <w:tc>
                      <w:tcPr>
                        <w:tcW w:w="0" w:type="auto"/>
                        <w:shd w:val="clear" w:color="auto" w:fill="E4EBF0"/>
                        <w:tcMar>
                          <w:top w:w="6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3954"/>
                          <w:gridCol w:w="1260"/>
                          <w:gridCol w:w="4146"/>
                        </w:tblGrid>
                        <w:tr w:rsidR="009F436B" w:rsidRPr="009F436B">
                          <w:trPr>
                            <w:tblCellSpacing w:w="15" w:type="dxa"/>
                          </w:trPr>
                          <w:tc>
                            <w:tcPr>
                              <w:tcW w:w="0" w:type="auto"/>
                              <w:shd w:val="clear" w:color="auto" w:fill="E4EBF0"/>
                              <w:tcMar>
                                <w:top w:w="12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Document/Title</w:t>
                              </w:r>
                            </w:p>
                          </w:tc>
                          <w:tc>
                            <w:tcPr>
                              <w:tcW w:w="0" w:type="auto"/>
                              <w:shd w:val="clear" w:color="auto" w:fill="E4EBF0"/>
                              <w:tcMar>
                                <w:top w:w="12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Date</w:t>
                              </w:r>
                            </w:p>
                          </w:tc>
                          <w:tc>
                            <w:tcPr>
                              <w:tcW w:w="0" w:type="auto"/>
                              <w:shd w:val="clear" w:color="auto" w:fill="E4EBF0"/>
                              <w:tcMar>
                                <w:top w:w="12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Document Type</w:t>
                              </w:r>
                            </w:p>
                          </w:tc>
                        </w:tr>
                        <w:tr w:rsidR="009F436B" w:rsidRPr="009F436B" w:rsidTr="00D143EA">
                          <w:trPr>
                            <w:tblCellSpacing w:w="15" w:type="dxa"/>
                          </w:trPr>
                          <w:tc>
                            <w:tcPr>
                              <w:tcW w:w="0" w:type="auto"/>
                              <w:shd w:val="clear" w:color="auto" w:fill="FDEA8F"/>
                              <w:tcMar>
                                <w:top w:w="15" w:type="dxa"/>
                                <w:left w:w="45" w:type="dxa"/>
                                <w:bottom w:w="15" w:type="dxa"/>
                                <w:right w:w="15" w:type="dxa"/>
                              </w:tcMar>
                              <w:vAlign w:val="center"/>
                            </w:tcPr>
                            <w:p w:rsidR="009F436B" w:rsidRPr="009F436B" w:rsidRDefault="009F436B" w:rsidP="009F436B">
                              <w:pPr>
                                <w:spacing w:after="0" w:line="240" w:lineRule="auto"/>
                                <w:ind w:right="150"/>
                                <w:rPr>
                                  <w:rFonts w:ascii="Calibri" w:eastAsia="Times New Roman" w:hAnsi="Calibri" w:cs="Calibri"/>
                                </w:rPr>
                              </w:pPr>
                            </w:p>
                          </w:tc>
                          <w:tc>
                            <w:tcPr>
                              <w:tcW w:w="0" w:type="auto"/>
                              <w:shd w:val="clear" w:color="auto" w:fill="FDEA8F"/>
                              <w:tcMar>
                                <w:top w:w="15" w:type="dxa"/>
                                <w:left w:w="45" w:type="dxa"/>
                                <w:bottom w:w="15" w:type="dxa"/>
                                <w:right w:w="15" w:type="dxa"/>
                              </w:tcMar>
                              <w:vAlign w:val="center"/>
                            </w:tcPr>
                            <w:p w:rsidR="009F436B" w:rsidRPr="009F436B" w:rsidRDefault="009F436B" w:rsidP="009F436B">
                              <w:pPr>
                                <w:spacing w:after="0" w:line="240" w:lineRule="auto"/>
                                <w:ind w:right="150"/>
                                <w:rPr>
                                  <w:rFonts w:ascii="Calibri" w:eastAsia="Times New Roman" w:hAnsi="Calibri" w:cs="Calibri"/>
                                </w:rPr>
                              </w:pPr>
                            </w:p>
                          </w:tc>
                          <w:tc>
                            <w:tcPr>
                              <w:tcW w:w="0" w:type="auto"/>
                              <w:shd w:val="clear" w:color="auto" w:fill="FDEA8F"/>
                              <w:tcMar>
                                <w:top w:w="15" w:type="dxa"/>
                                <w:left w:w="45" w:type="dxa"/>
                                <w:bottom w:w="15" w:type="dxa"/>
                                <w:right w:w="15" w:type="dxa"/>
                              </w:tcMar>
                              <w:vAlign w:val="center"/>
                            </w:tcPr>
                            <w:p w:rsidR="009F436B" w:rsidRPr="009F436B" w:rsidRDefault="009F436B" w:rsidP="009F436B">
                              <w:pPr>
                                <w:spacing w:after="0" w:line="240" w:lineRule="auto"/>
                                <w:ind w:right="150"/>
                                <w:rPr>
                                  <w:rFonts w:ascii="Calibri" w:eastAsia="Times New Roman" w:hAnsi="Calibri" w:cs="Calibri"/>
                                </w:rPr>
                              </w:pPr>
                            </w:p>
                          </w:tc>
                        </w:tr>
                        <w:tr w:rsidR="009F436B" w:rsidRPr="009F436B" w:rsidTr="00D143EA">
                          <w:trPr>
                            <w:tblCellSpacing w:w="15" w:type="dxa"/>
                          </w:trPr>
                          <w:tc>
                            <w:tcPr>
                              <w:tcW w:w="0" w:type="auto"/>
                              <w:shd w:val="clear" w:color="auto" w:fill="FDEA8F"/>
                              <w:tcMar>
                                <w:top w:w="15" w:type="dxa"/>
                                <w:left w:w="45" w:type="dxa"/>
                                <w:bottom w:w="15" w:type="dxa"/>
                                <w:right w:w="15" w:type="dxa"/>
                              </w:tcMar>
                              <w:vAlign w:val="center"/>
                            </w:tcPr>
                            <w:p w:rsidR="009F436B" w:rsidRPr="009F436B" w:rsidRDefault="009F436B" w:rsidP="009F436B">
                              <w:pPr>
                                <w:spacing w:after="0" w:line="240" w:lineRule="auto"/>
                                <w:ind w:right="150"/>
                                <w:rPr>
                                  <w:rFonts w:ascii="Calibri" w:eastAsia="Times New Roman" w:hAnsi="Calibri" w:cs="Calibri"/>
                                </w:rPr>
                              </w:pPr>
                            </w:p>
                          </w:tc>
                          <w:tc>
                            <w:tcPr>
                              <w:tcW w:w="0" w:type="auto"/>
                              <w:shd w:val="clear" w:color="auto" w:fill="FDEA8F"/>
                              <w:tcMar>
                                <w:top w:w="15" w:type="dxa"/>
                                <w:left w:w="45" w:type="dxa"/>
                                <w:bottom w:w="15" w:type="dxa"/>
                                <w:right w:w="15" w:type="dxa"/>
                              </w:tcMar>
                              <w:vAlign w:val="center"/>
                            </w:tcPr>
                            <w:p w:rsidR="009F436B" w:rsidRPr="009F436B" w:rsidRDefault="009F436B" w:rsidP="009F436B">
                              <w:pPr>
                                <w:spacing w:after="0" w:line="240" w:lineRule="auto"/>
                                <w:ind w:right="150"/>
                                <w:rPr>
                                  <w:rFonts w:ascii="Calibri" w:eastAsia="Times New Roman" w:hAnsi="Calibri" w:cs="Calibri"/>
                                </w:rPr>
                              </w:pPr>
                            </w:p>
                          </w:tc>
                          <w:tc>
                            <w:tcPr>
                              <w:tcW w:w="0" w:type="auto"/>
                              <w:shd w:val="clear" w:color="auto" w:fill="FDEA8F"/>
                              <w:tcMar>
                                <w:top w:w="15" w:type="dxa"/>
                                <w:left w:w="45" w:type="dxa"/>
                                <w:bottom w:w="15" w:type="dxa"/>
                                <w:right w:w="15" w:type="dxa"/>
                              </w:tcMar>
                              <w:vAlign w:val="center"/>
                            </w:tcPr>
                            <w:p w:rsidR="009F436B" w:rsidRPr="009F436B" w:rsidRDefault="009F436B" w:rsidP="009F436B">
                              <w:pPr>
                                <w:spacing w:after="0" w:line="240" w:lineRule="auto"/>
                                <w:ind w:right="150"/>
                                <w:rPr>
                                  <w:rFonts w:ascii="Calibri" w:eastAsia="Times New Roman" w:hAnsi="Calibri" w:cs="Calibri"/>
                                </w:rPr>
                              </w:pPr>
                            </w:p>
                          </w:tc>
                        </w:tr>
                      </w:tbl>
                      <w:p w:rsidR="009F436B" w:rsidRPr="009F436B" w:rsidRDefault="009F436B" w:rsidP="009F436B">
                        <w:pPr>
                          <w:spacing w:after="0" w:line="240" w:lineRule="auto"/>
                          <w:rPr>
                            <w:rFonts w:ascii="Arial" w:eastAsia="Times New Roman" w:hAnsi="Arial" w:cs="Arial"/>
                            <w:sz w:val="24"/>
                            <w:szCs w:val="24"/>
                          </w:rPr>
                        </w:pPr>
                      </w:p>
                    </w:tc>
                  </w:tr>
                </w:tbl>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 </w:t>
                  </w:r>
                </w:p>
                <w:tbl>
                  <w:tblPr>
                    <w:tblW w:w="4900" w:type="pct"/>
                    <w:tblCellSpacing w:w="0" w:type="dxa"/>
                    <w:tblCellMar>
                      <w:left w:w="0" w:type="dxa"/>
                      <w:right w:w="0" w:type="dxa"/>
                    </w:tblCellMar>
                    <w:tblLook w:val="04A0" w:firstRow="1" w:lastRow="0" w:firstColumn="1" w:lastColumn="0" w:noHBand="0" w:noVBand="1"/>
                  </w:tblPr>
                  <w:tblGrid>
                    <w:gridCol w:w="9173"/>
                  </w:tblGrid>
                  <w:tr w:rsidR="009F436B" w:rsidRPr="009F436B">
                    <w:trPr>
                      <w:tblCellSpacing w:w="0" w:type="dxa"/>
                    </w:trPr>
                    <w:tc>
                      <w:tcPr>
                        <w:tcW w:w="0" w:type="auto"/>
                        <w:shd w:val="clear" w:color="auto" w:fill="B0CCE7"/>
                        <w:tcMar>
                          <w:top w:w="30" w:type="dxa"/>
                          <w:left w:w="75" w:type="dxa"/>
                          <w:bottom w:w="30" w:type="dxa"/>
                          <w:right w:w="75"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Tahoma" w:eastAsia="Times New Roman" w:hAnsi="Tahoma" w:cs="Tahoma"/>
                            <w:b/>
                            <w:bCs/>
                            <w:caps/>
                            <w:color w:val="000066"/>
                            <w:spacing w:val="15"/>
                            <w:sz w:val="18"/>
                            <w:szCs w:val="18"/>
                          </w:rPr>
                          <w:t>STEP 4 - INVENTORSHIP</w:t>
                        </w:r>
                      </w:p>
                    </w:tc>
                  </w:tr>
                  <w:tr w:rsidR="009F436B" w:rsidRPr="009F436B">
                    <w:trPr>
                      <w:tblCellSpacing w:w="0" w:type="dxa"/>
                    </w:trPr>
                    <w:tc>
                      <w:tcPr>
                        <w:tcW w:w="0" w:type="auto"/>
                        <w:shd w:val="clear" w:color="auto" w:fill="E4EBF0"/>
                        <w:tcMar>
                          <w:top w:w="6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2124"/>
                          <w:gridCol w:w="1537"/>
                          <w:gridCol w:w="847"/>
                          <w:gridCol w:w="1496"/>
                          <w:gridCol w:w="187"/>
                          <w:gridCol w:w="1146"/>
                          <w:gridCol w:w="1038"/>
                          <w:gridCol w:w="798"/>
                        </w:tblGrid>
                        <w:tr w:rsidR="009F436B" w:rsidRPr="009F436B">
                          <w:trPr>
                            <w:tblCellSpacing w:w="15" w:type="dxa"/>
                          </w:trPr>
                          <w:tc>
                            <w:tcPr>
                              <w:tcW w:w="0" w:type="auto"/>
                              <w:shd w:val="clear" w:color="auto" w:fill="E4EBF0"/>
                              <w:tcMar>
                                <w:top w:w="12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Email</w:t>
                              </w:r>
                            </w:p>
                          </w:tc>
                          <w:tc>
                            <w:tcPr>
                              <w:tcW w:w="0" w:type="auto"/>
                              <w:shd w:val="clear" w:color="auto" w:fill="E4EBF0"/>
                              <w:tcMar>
                                <w:top w:w="12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Name</w:t>
                              </w:r>
                            </w:p>
                          </w:tc>
                          <w:tc>
                            <w:tcPr>
                              <w:tcW w:w="0" w:type="auto"/>
                              <w:shd w:val="clear" w:color="auto" w:fill="E4EBF0"/>
                              <w:tcMar>
                                <w:top w:w="12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Role</w:t>
                              </w:r>
                            </w:p>
                          </w:tc>
                          <w:tc>
                            <w:tcPr>
                              <w:tcW w:w="0" w:type="auto"/>
                              <w:shd w:val="clear" w:color="auto" w:fill="E4EBF0"/>
                              <w:tcMar>
                                <w:top w:w="12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Phone</w:t>
                              </w:r>
                            </w:p>
                          </w:tc>
                          <w:tc>
                            <w:tcPr>
                              <w:tcW w:w="0" w:type="auto"/>
                              <w:shd w:val="clear" w:color="auto" w:fill="E4EBF0"/>
                              <w:tcMar>
                                <w:top w:w="12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w:t>
                              </w:r>
                            </w:p>
                          </w:tc>
                          <w:tc>
                            <w:tcPr>
                              <w:tcW w:w="0" w:type="auto"/>
                              <w:shd w:val="clear" w:color="auto" w:fill="E4EBF0"/>
                              <w:tcMar>
                                <w:top w:w="12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Approval Date</w:t>
                              </w:r>
                            </w:p>
                          </w:tc>
                          <w:tc>
                            <w:tcPr>
                              <w:tcW w:w="0" w:type="auto"/>
                              <w:shd w:val="clear" w:color="auto" w:fill="E4EBF0"/>
                              <w:tcMar>
                                <w:top w:w="12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Approved By</w:t>
                              </w:r>
                            </w:p>
                          </w:tc>
                          <w:tc>
                            <w:tcPr>
                              <w:tcW w:w="0" w:type="auto"/>
                              <w:shd w:val="clear" w:color="auto" w:fill="E4EBF0"/>
                              <w:tcMar>
                                <w:top w:w="120" w:type="dxa"/>
                                <w:left w:w="0" w:type="dxa"/>
                                <w:bottom w:w="0" w:type="dxa"/>
                                <w:right w:w="0" w:type="dxa"/>
                              </w:tcMar>
                              <w:vAlign w:val="center"/>
                              <w:hideMark/>
                            </w:tcPr>
                            <w:p w:rsidR="009F436B" w:rsidRPr="009F436B" w:rsidRDefault="009F436B" w:rsidP="009F436B">
                              <w:pPr>
                                <w:spacing w:after="0" w:line="240" w:lineRule="auto"/>
                                <w:rPr>
                                  <w:rFonts w:ascii="Calibri" w:eastAsia="Times New Roman" w:hAnsi="Calibri" w:cs="Calibri"/>
                                </w:rPr>
                              </w:pPr>
                              <w:r w:rsidRPr="009F436B">
                                <w:rPr>
                                  <w:rFonts w:ascii="Arial" w:eastAsia="Times New Roman" w:hAnsi="Arial" w:cs="Arial"/>
                                  <w:color w:val="000066"/>
                                  <w:sz w:val="17"/>
                                  <w:szCs w:val="17"/>
                                </w:rPr>
                                <w:t>Signature</w:t>
                              </w:r>
                            </w:p>
                          </w:tc>
                        </w:tr>
                        <w:tr w:rsidR="009F436B" w:rsidRPr="009F436B">
                          <w:trPr>
                            <w:tblCellSpacing w:w="15" w:type="dxa"/>
                          </w:trPr>
                          <w:tc>
                            <w:tcPr>
                              <w:tcW w:w="0" w:type="auto"/>
                              <w:shd w:val="clear" w:color="auto" w:fill="FDEA8F"/>
                              <w:tcMar>
                                <w:top w:w="15" w:type="dxa"/>
                                <w:left w:w="45" w:type="dxa"/>
                                <w:bottom w:w="15" w:type="dxa"/>
                                <w:right w:w="15" w:type="dxa"/>
                              </w:tcMar>
                              <w:vAlign w:val="center"/>
                              <w:hideMark/>
                            </w:tcPr>
                            <w:p w:rsidR="009F436B" w:rsidRPr="009F436B" w:rsidRDefault="00E634F7" w:rsidP="009F436B">
                              <w:pPr>
                                <w:spacing w:after="0" w:line="240" w:lineRule="auto"/>
                                <w:ind w:right="150"/>
                                <w:rPr>
                                  <w:rFonts w:ascii="Calibri" w:eastAsia="Times New Roman" w:hAnsi="Calibri" w:cs="Calibri"/>
                                </w:rPr>
                              </w:pPr>
                              <w:hyperlink r:id="rId6" w:tgtFrame="_blank" w:history="1">
                                <w:r w:rsidR="009F436B" w:rsidRPr="009F436B">
                                  <w:rPr>
                                    <w:rFonts w:ascii="Arial" w:eastAsia="Times New Roman" w:hAnsi="Arial" w:cs="Arial"/>
                                    <w:color w:val="1155CC"/>
                                    <w:sz w:val="16"/>
                                    <w:szCs w:val="16"/>
                                    <w:u w:val="single"/>
                                  </w:rPr>
                                  <w:t>mmalboubi@ucdavis.edu</w:t>
                                </w:r>
                              </w:hyperlink>
                            </w:p>
                          </w:tc>
                          <w:tc>
                            <w:tcPr>
                              <w:tcW w:w="0" w:type="auto"/>
                              <w:shd w:val="clear" w:color="auto" w:fill="FDEA8F"/>
                              <w:tcMar>
                                <w:top w:w="15" w:type="dxa"/>
                                <w:left w:w="45" w:type="dxa"/>
                                <w:bottom w:w="15" w:type="dxa"/>
                                <w:right w:w="15" w:type="dxa"/>
                              </w:tcMar>
                              <w:vAlign w:val="center"/>
                              <w:hideMark/>
                            </w:tcPr>
                            <w:p w:rsidR="009F436B" w:rsidRPr="009F436B" w:rsidRDefault="009F436B" w:rsidP="009F436B">
                              <w:pPr>
                                <w:spacing w:after="0" w:line="240" w:lineRule="auto"/>
                                <w:ind w:right="150"/>
                                <w:rPr>
                                  <w:rFonts w:ascii="Calibri" w:eastAsia="Times New Roman" w:hAnsi="Calibri" w:cs="Calibri"/>
                                </w:rPr>
                              </w:pPr>
                              <w:r w:rsidRPr="009F436B">
                                <w:rPr>
                                  <w:rFonts w:ascii="Arial" w:eastAsia="Times New Roman" w:hAnsi="Arial" w:cs="Arial"/>
                                  <w:color w:val="000066"/>
                                  <w:sz w:val="16"/>
                                  <w:szCs w:val="16"/>
                                </w:rPr>
                                <w:t xml:space="preserve">Mehdi </w:t>
                              </w:r>
                              <w:proofErr w:type="spellStart"/>
                              <w:r w:rsidRPr="009F436B">
                                <w:rPr>
                                  <w:rFonts w:ascii="Arial" w:eastAsia="Times New Roman" w:hAnsi="Arial" w:cs="Arial"/>
                                  <w:color w:val="000066"/>
                                  <w:sz w:val="16"/>
                                  <w:szCs w:val="16"/>
                                </w:rPr>
                                <w:t>Malboubi</w:t>
                              </w:r>
                              <w:proofErr w:type="spellEnd"/>
                            </w:p>
                          </w:tc>
                          <w:tc>
                            <w:tcPr>
                              <w:tcW w:w="0" w:type="auto"/>
                              <w:shd w:val="clear" w:color="auto" w:fill="FDEA8F"/>
                              <w:tcMar>
                                <w:top w:w="15" w:type="dxa"/>
                                <w:left w:w="45" w:type="dxa"/>
                                <w:bottom w:w="15" w:type="dxa"/>
                                <w:right w:w="15" w:type="dxa"/>
                              </w:tcMar>
                              <w:vAlign w:val="center"/>
                              <w:hideMark/>
                            </w:tcPr>
                            <w:p w:rsidR="009F436B" w:rsidRPr="009F436B" w:rsidRDefault="009F436B" w:rsidP="009F436B">
                              <w:pPr>
                                <w:spacing w:after="0" w:line="240" w:lineRule="auto"/>
                                <w:ind w:right="150"/>
                                <w:rPr>
                                  <w:rFonts w:ascii="Calibri" w:eastAsia="Times New Roman" w:hAnsi="Calibri" w:cs="Calibri"/>
                                </w:rPr>
                              </w:pPr>
                              <w:r w:rsidRPr="009F436B">
                                <w:rPr>
                                  <w:rFonts w:ascii="Arial" w:eastAsia="Times New Roman" w:hAnsi="Arial" w:cs="Arial"/>
                                  <w:color w:val="000066"/>
                                  <w:sz w:val="16"/>
                                  <w:szCs w:val="16"/>
                                </w:rPr>
                                <w:t>Inventor</w:t>
                              </w:r>
                            </w:p>
                          </w:tc>
                          <w:tc>
                            <w:tcPr>
                              <w:tcW w:w="0" w:type="auto"/>
                              <w:shd w:val="clear" w:color="auto" w:fill="FDEA8F"/>
                              <w:tcMar>
                                <w:top w:w="15" w:type="dxa"/>
                                <w:left w:w="45" w:type="dxa"/>
                                <w:bottom w:w="15" w:type="dxa"/>
                                <w:right w:w="15"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c>
                            <w:tcPr>
                              <w:tcW w:w="0" w:type="auto"/>
                              <w:shd w:val="clear" w:color="auto" w:fill="FDEA8F"/>
                              <w:tcMar>
                                <w:top w:w="15" w:type="dxa"/>
                                <w:left w:w="45" w:type="dxa"/>
                                <w:bottom w:w="15" w:type="dxa"/>
                                <w:right w:w="15"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c>
                            <w:tcPr>
                              <w:tcW w:w="0" w:type="auto"/>
                              <w:shd w:val="clear" w:color="auto" w:fill="FDEA8F"/>
                              <w:tcMar>
                                <w:top w:w="15" w:type="dxa"/>
                                <w:left w:w="45" w:type="dxa"/>
                                <w:bottom w:w="15" w:type="dxa"/>
                                <w:right w:w="15"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c>
                            <w:tcPr>
                              <w:tcW w:w="0" w:type="auto"/>
                              <w:shd w:val="clear" w:color="auto" w:fill="FDEA8F"/>
                              <w:tcMar>
                                <w:top w:w="15" w:type="dxa"/>
                                <w:left w:w="45" w:type="dxa"/>
                                <w:bottom w:w="15" w:type="dxa"/>
                                <w:right w:w="15"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c>
                            <w:tcPr>
                              <w:tcW w:w="0" w:type="auto"/>
                              <w:shd w:val="clear" w:color="auto" w:fill="FDEA8F"/>
                              <w:tcMar>
                                <w:top w:w="15" w:type="dxa"/>
                                <w:left w:w="45" w:type="dxa"/>
                                <w:bottom w:w="15" w:type="dxa"/>
                                <w:right w:w="15"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r w:rsidR="00516D34" w:rsidRPr="009F436B">
                          <w:trPr>
                            <w:tblCellSpacing w:w="15" w:type="dxa"/>
                          </w:trPr>
                          <w:tc>
                            <w:tcPr>
                              <w:tcW w:w="0" w:type="auto"/>
                              <w:shd w:val="clear" w:color="auto" w:fill="FDEA8F"/>
                              <w:tcMar>
                                <w:top w:w="15" w:type="dxa"/>
                                <w:left w:w="45" w:type="dxa"/>
                                <w:bottom w:w="15" w:type="dxa"/>
                                <w:right w:w="15" w:type="dxa"/>
                              </w:tcMar>
                              <w:vAlign w:val="center"/>
                            </w:tcPr>
                            <w:p w:rsidR="00516D34" w:rsidRPr="00516D34" w:rsidRDefault="00516D34" w:rsidP="009F436B">
                              <w:pPr>
                                <w:spacing w:after="0" w:line="240" w:lineRule="auto"/>
                                <w:ind w:right="150"/>
                                <w:rPr>
                                  <w:color w:val="FF0000"/>
                                  <w:sz w:val="16"/>
                                  <w:szCs w:val="16"/>
                                  <w:u w:val="single"/>
                                </w:rPr>
                              </w:pPr>
                              <w:r w:rsidRPr="00516D34">
                                <w:rPr>
                                  <w:color w:val="FF0000"/>
                                  <w:sz w:val="16"/>
                                  <w:szCs w:val="16"/>
                                  <w:u w:val="single"/>
                                </w:rPr>
                                <w:t>gyl0511@gmail.com</w:t>
                              </w:r>
                            </w:p>
                          </w:tc>
                          <w:tc>
                            <w:tcPr>
                              <w:tcW w:w="0" w:type="auto"/>
                              <w:shd w:val="clear" w:color="auto" w:fill="FDEA8F"/>
                              <w:tcMar>
                                <w:top w:w="15" w:type="dxa"/>
                                <w:left w:w="45" w:type="dxa"/>
                                <w:bottom w:w="15" w:type="dxa"/>
                                <w:right w:w="15" w:type="dxa"/>
                              </w:tcMar>
                              <w:vAlign w:val="center"/>
                            </w:tcPr>
                            <w:p w:rsidR="00516D34" w:rsidRPr="00516D34" w:rsidRDefault="00516D34" w:rsidP="009F436B">
                              <w:pPr>
                                <w:spacing w:after="0" w:line="240" w:lineRule="auto"/>
                                <w:ind w:right="150"/>
                                <w:rPr>
                                  <w:rFonts w:ascii="Arial" w:eastAsia="Times New Roman" w:hAnsi="Arial" w:cs="Arial"/>
                                  <w:color w:val="FF0000"/>
                                  <w:sz w:val="16"/>
                                  <w:szCs w:val="16"/>
                                </w:rPr>
                              </w:pPr>
                              <w:proofErr w:type="spellStart"/>
                              <w:r w:rsidRPr="00516D34">
                                <w:rPr>
                                  <w:rFonts w:ascii="Arial" w:eastAsia="Times New Roman" w:hAnsi="Arial" w:cs="Arial"/>
                                  <w:color w:val="FF0000"/>
                                  <w:sz w:val="16"/>
                                  <w:szCs w:val="16"/>
                                </w:rPr>
                                <w:t>Yanlei</w:t>
                              </w:r>
                              <w:proofErr w:type="spellEnd"/>
                              <w:r w:rsidRPr="00516D34">
                                <w:rPr>
                                  <w:rFonts w:ascii="Arial" w:eastAsia="Times New Roman" w:hAnsi="Arial" w:cs="Arial"/>
                                  <w:color w:val="FF0000"/>
                                  <w:sz w:val="16"/>
                                  <w:szCs w:val="16"/>
                                </w:rPr>
                                <w:t xml:space="preserve"> Gong</w:t>
                              </w:r>
                            </w:p>
                          </w:tc>
                          <w:tc>
                            <w:tcPr>
                              <w:tcW w:w="0" w:type="auto"/>
                              <w:shd w:val="clear" w:color="auto" w:fill="FDEA8F"/>
                              <w:tcMar>
                                <w:top w:w="15" w:type="dxa"/>
                                <w:left w:w="45" w:type="dxa"/>
                                <w:bottom w:w="15" w:type="dxa"/>
                                <w:right w:w="15" w:type="dxa"/>
                              </w:tcMar>
                              <w:vAlign w:val="center"/>
                            </w:tcPr>
                            <w:p w:rsidR="00516D34" w:rsidRPr="00516D34" w:rsidRDefault="00516D34" w:rsidP="009F436B">
                              <w:pPr>
                                <w:spacing w:after="0" w:line="240" w:lineRule="auto"/>
                                <w:ind w:right="150"/>
                                <w:rPr>
                                  <w:rFonts w:ascii="Arial" w:eastAsia="Times New Roman" w:hAnsi="Arial" w:cs="Arial"/>
                                  <w:color w:val="FF0000"/>
                                  <w:sz w:val="16"/>
                                  <w:szCs w:val="16"/>
                                </w:rPr>
                              </w:pPr>
                              <w:r w:rsidRPr="00516D34">
                                <w:rPr>
                                  <w:rFonts w:ascii="Arial" w:eastAsia="Times New Roman" w:hAnsi="Arial" w:cs="Arial"/>
                                  <w:color w:val="FF0000"/>
                                  <w:sz w:val="16"/>
                                  <w:szCs w:val="16"/>
                                </w:rPr>
                                <w:t>Inventor</w:t>
                              </w:r>
                            </w:p>
                          </w:tc>
                          <w:tc>
                            <w:tcPr>
                              <w:tcW w:w="0" w:type="auto"/>
                              <w:shd w:val="clear" w:color="auto" w:fill="FDEA8F"/>
                              <w:tcMar>
                                <w:top w:w="15" w:type="dxa"/>
                                <w:left w:w="45" w:type="dxa"/>
                                <w:bottom w:w="15" w:type="dxa"/>
                                <w:right w:w="15" w:type="dxa"/>
                              </w:tcMar>
                              <w:vAlign w:val="center"/>
                            </w:tcPr>
                            <w:p w:rsidR="00516D34" w:rsidRPr="00516D34" w:rsidRDefault="00516D34" w:rsidP="009F436B">
                              <w:pPr>
                                <w:spacing w:after="0" w:line="240" w:lineRule="auto"/>
                                <w:rPr>
                                  <w:rFonts w:ascii="Arial" w:eastAsia="Times New Roman" w:hAnsi="Arial" w:cs="Arial"/>
                                  <w:color w:val="FF0000"/>
                                  <w:sz w:val="24"/>
                                  <w:szCs w:val="24"/>
                                </w:rPr>
                              </w:pPr>
                            </w:p>
                          </w:tc>
                          <w:tc>
                            <w:tcPr>
                              <w:tcW w:w="0" w:type="auto"/>
                              <w:shd w:val="clear" w:color="auto" w:fill="FDEA8F"/>
                              <w:tcMar>
                                <w:top w:w="15" w:type="dxa"/>
                                <w:left w:w="45" w:type="dxa"/>
                                <w:bottom w:w="15" w:type="dxa"/>
                                <w:right w:w="15" w:type="dxa"/>
                              </w:tcMar>
                              <w:vAlign w:val="center"/>
                            </w:tcPr>
                            <w:p w:rsidR="00516D34" w:rsidRPr="00516D34" w:rsidRDefault="00516D34" w:rsidP="009F436B">
                              <w:pPr>
                                <w:spacing w:after="0" w:line="240" w:lineRule="auto"/>
                                <w:rPr>
                                  <w:rFonts w:ascii="Arial" w:eastAsia="Times New Roman" w:hAnsi="Arial" w:cs="Arial"/>
                                  <w:color w:val="FF0000"/>
                                  <w:sz w:val="24"/>
                                  <w:szCs w:val="24"/>
                                </w:rPr>
                              </w:pPr>
                            </w:p>
                          </w:tc>
                          <w:tc>
                            <w:tcPr>
                              <w:tcW w:w="0" w:type="auto"/>
                              <w:shd w:val="clear" w:color="auto" w:fill="FDEA8F"/>
                              <w:tcMar>
                                <w:top w:w="15" w:type="dxa"/>
                                <w:left w:w="45" w:type="dxa"/>
                                <w:bottom w:w="15" w:type="dxa"/>
                                <w:right w:w="15" w:type="dxa"/>
                              </w:tcMar>
                              <w:vAlign w:val="center"/>
                            </w:tcPr>
                            <w:p w:rsidR="00516D34" w:rsidRPr="00516D34" w:rsidRDefault="00516D34" w:rsidP="009F436B">
                              <w:pPr>
                                <w:spacing w:after="0" w:line="240" w:lineRule="auto"/>
                                <w:rPr>
                                  <w:rFonts w:ascii="Arial" w:eastAsia="Times New Roman" w:hAnsi="Arial" w:cs="Arial"/>
                                  <w:color w:val="FF0000"/>
                                  <w:sz w:val="24"/>
                                  <w:szCs w:val="24"/>
                                </w:rPr>
                              </w:pPr>
                            </w:p>
                          </w:tc>
                          <w:tc>
                            <w:tcPr>
                              <w:tcW w:w="0" w:type="auto"/>
                              <w:shd w:val="clear" w:color="auto" w:fill="FDEA8F"/>
                              <w:tcMar>
                                <w:top w:w="15" w:type="dxa"/>
                                <w:left w:w="45" w:type="dxa"/>
                                <w:bottom w:w="15" w:type="dxa"/>
                                <w:right w:w="15" w:type="dxa"/>
                              </w:tcMar>
                              <w:vAlign w:val="center"/>
                            </w:tcPr>
                            <w:p w:rsidR="00516D34" w:rsidRPr="00516D34" w:rsidRDefault="00516D34" w:rsidP="009F436B">
                              <w:pPr>
                                <w:spacing w:after="0" w:line="240" w:lineRule="auto"/>
                                <w:rPr>
                                  <w:rFonts w:ascii="Arial" w:eastAsia="Times New Roman" w:hAnsi="Arial" w:cs="Arial"/>
                                  <w:color w:val="FF0000"/>
                                  <w:sz w:val="24"/>
                                  <w:szCs w:val="24"/>
                                </w:rPr>
                              </w:pPr>
                            </w:p>
                          </w:tc>
                          <w:tc>
                            <w:tcPr>
                              <w:tcW w:w="0" w:type="auto"/>
                              <w:shd w:val="clear" w:color="auto" w:fill="FDEA8F"/>
                              <w:tcMar>
                                <w:top w:w="15" w:type="dxa"/>
                                <w:left w:w="45" w:type="dxa"/>
                                <w:bottom w:w="15" w:type="dxa"/>
                                <w:right w:w="15" w:type="dxa"/>
                              </w:tcMar>
                              <w:vAlign w:val="center"/>
                            </w:tcPr>
                            <w:p w:rsidR="00516D34" w:rsidRPr="00516D34" w:rsidRDefault="00516D34" w:rsidP="009F436B">
                              <w:pPr>
                                <w:spacing w:after="0" w:line="240" w:lineRule="auto"/>
                                <w:rPr>
                                  <w:rFonts w:ascii="Arial" w:eastAsia="Times New Roman" w:hAnsi="Arial" w:cs="Arial"/>
                                  <w:color w:val="FF0000"/>
                                  <w:sz w:val="24"/>
                                  <w:szCs w:val="24"/>
                                </w:rPr>
                              </w:pPr>
                            </w:p>
                          </w:tc>
                        </w:tr>
                        <w:tr w:rsidR="00516D34" w:rsidRPr="009F436B">
                          <w:trPr>
                            <w:tblCellSpacing w:w="15" w:type="dxa"/>
                          </w:trPr>
                          <w:tc>
                            <w:tcPr>
                              <w:tcW w:w="0" w:type="auto"/>
                              <w:shd w:val="clear" w:color="auto" w:fill="FDEA8F"/>
                              <w:tcMar>
                                <w:top w:w="15" w:type="dxa"/>
                                <w:left w:w="45" w:type="dxa"/>
                                <w:bottom w:w="15" w:type="dxa"/>
                                <w:right w:w="15" w:type="dxa"/>
                              </w:tcMar>
                              <w:vAlign w:val="center"/>
                            </w:tcPr>
                            <w:p w:rsidR="00516D34" w:rsidRPr="009C2E6A" w:rsidRDefault="00516D34" w:rsidP="009F436B">
                              <w:pPr>
                                <w:spacing w:after="0" w:line="240" w:lineRule="auto"/>
                                <w:ind w:right="150"/>
                                <w:rPr>
                                  <w:color w:val="FF0000"/>
                                  <w:sz w:val="16"/>
                                  <w:szCs w:val="16"/>
                                  <w:u w:val="single"/>
                                </w:rPr>
                              </w:pPr>
                              <w:r w:rsidRPr="009C2E6A">
                                <w:rPr>
                                  <w:color w:val="FF0000"/>
                                  <w:sz w:val="16"/>
                                  <w:szCs w:val="16"/>
                                  <w:u w:val="single"/>
                                </w:rPr>
                                <w:t>wangxiong@uestc.edu.cn</w:t>
                              </w:r>
                            </w:p>
                          </w:tc>
                          <w:tc>
                            <w:tcPr>
                              <w:tcW w:w="0" w:type="auto"/>
                              <w:shd w:val="clear" w:color="auto" w:fill="FDEA8F"/>
                              <w:tcMar>
                                <w:top w:w="15" w:type="dxa"/>
                                <w:left w:w="45" w:type="dxa"/>
                                <w:bottom w:w="15" w:type="dxa"/>
                                <w:right w:w="15" w:type="dxa"/>
                              </w:tcMar>
                              <w:vAlign w:val="center"/>
                            </w:tcPr>
                            <w:p w:rsidR="00516D34" w:rsidRPr="00516D34" w:rsidRDefault="00516D34" w:rsidP="009F436B">
                              <w:pPr>
                                <w:spacing w:after="0" w:line="240" w:lineRule="auto"/>
                                <w:ind w:right="150"/>
                                <w:rPr>
                                  <w:rFonts w:ascii="Arial" w:eastAsia="Times New Roman" w:hAnsi="Arial" w:cs="Arial"/>
                                  <w:color w:val="FF0000"/>
                                  <w:sz w:val="16"/>
                                  <w:szCs w:val="16"/>
                                </w:rPr>
                              </w:pPr>
                              <w:r w:rsidRPr="00516D34">
                                <w:rPr>
                                  <w:rFonts w:ascii="Arial" w:eastAsia="Times New Roman" w:hAnsi="Arial" w:cs="Arial"/>
                                  <w:color w:val="FF0000"/>
                                  <w:sz w:val="16"/>
                                  <w:szCs w:val="16"/>
                                </w:rPr>
                                <w:t xml:space="preserve">Wang </w:t>
                              </w:r>
                              <w:proofErr w:type="spellStart"/>
                              <w:r w:rsidRPr="00516D34">
                                <w:rPr>
                                  <w:rFonts w:ascii="Arial" w:eastAsia="Times New Roman" w:hAnsi="Arial" w:cs="Arial"/>
                                  <w:color w:val="FF0000"/>
                                  <w:sz w:val="16"/>
                                  <w:szCs w:val="16"/>
                                </w:rPr>
                                <w:t>Xiong</w:t>
                              </w:r>
                              <w:proofErr w:type="spellEnd"/>
                            </w:p>
                          </w:tc>
                          <w:tc>
                            <w:tcPr>
                              <w:tcW w:w="0" w:type="auto"/>
                              <w:shd w:val="clear" w:color="auto" w:fill="FDEA8F"/>
                              <w:tcMar>
                                <w:top w:w="15" w:type="dxa"/>
                                <w:left w:w="45" w:type="dxa"/>
                                <w:bottom w:w="15" w:type="dxa"/>
                                <w:right w:w="15" w:type="dxa"/>
                              </w:tcMar>
                              <w:vAlign w:val="center"/>
                            </w:tcPr>
                            <w:p w:rsidR="00516D34" w:rsidRPr="00516D34" w:rsidRDefault="00516D34" w:rsidP="009F436B">
                              <w:pPr>
                                <w:spacing w:after="0" w:line="240" w:lineRule="auto"/>
                                <w:ind w:right="150"/>
                                <w:rPr>
                                  <w:rFonts w:ascii="Arial" w:eastAsia="Times New Roman" w:hAnsi="Arial" w:cs="Arial"/>
                                  <w:color w:val="FF0000"/>
                                  <w:sz w:val="16"/>
                                  <w:szCs w:val="16"/>
                                </w:rPr>
                              </w:pPr>
                              <w:r w:rsidRPr="00516D34">
                                <w:rPr>
                                  <w:rFonts w:ascii="Arial" w:eastAsia="Times New Roman" w:hAnsi="Arial" w:cs="Arial"/>
                                  <w:color w:val="FF0000"/>
                                  <w:sz w:val="16"/>
                                  <w:szCs w:val="16"/>
                                </w:rPr>
                                <w:t>Inventor</w:t>
                              </w:r>
                            </w:p>
                          </w:tc>
                          <w:tc>
                            <w:tcPr>
                              <w:tcW w:w="0" w:type="auto"/>
                              <w:shd w:val="clear" w:color="auto" w:fill="FDEA8F"/>
                              <w:tcMar>
                                <w:top w:w="15" w:type="dxa"/>
                                <w:left w:w="45" w:type="dxa"/>
                                <w:bottom w:w="15" w:type="dxa"/>
                                <w:right w:w="15" w:type="dxa"/>
                              </w:tcMar>
                              <w:vAlign w:val="center"/>
                            </w:tcPr>
                            <w:p w:rsidR="00516D34" w:rsidRPr="00516D34" w:rsidRDefault="00516D34" w:rsidP="009F436B">
                              <w:pPr>
                                <w:spacing w:after="0" w:line="240" w:lineRule="auto"/>
                                <w:rPr>
                                  <w:rFonts w:ascii="Arial" w:eastAsia="Times New Roman" w:hAnsi="Arial" w:cs="Arial"/>
                                  <w:color w:val="FF0000"/>
                                  <w:sz w:val="24"/>
                                  <w:szCs w:val="24"/>
                                </w:rPr>
                              </w:pPr>
                            </w:p>
                          </w:tc>
                          <w:tc>
                            <w:tcPr>
                              <w:tcW w:w="0" w:type="auto"/>
                              <w:shd w:val="clear" w:color="auto" w:fill="FDEA8F"/>
                              <w:tcMar>
                                <w:top w:w="15" w:type="dxa"/>
                                <w:left w:w="45" w:type="dxa"/>
                                <w:bottom w:w="15" w:type="dxa"/>
                                <w:right w:w="15" w:type="dxa"/>
                              </w:tcMar>
                              <w:vAlign w:val="center"/>
                            </w:tcPr>
                            <w:p w:rsidR="00516D34" w:rsidRPr="00516D34" w:rsidRDefault="00516D34" w:rsidP="009F436B">
                              <w:pPr>
                                <w:spacing w:after="0" w:line="240" w:lineRule="auto"/>
                                <w:rPr>
                                  <w:rFonts w:ascii="Arial" w:eastAsia="Times New Roman" w:hAnsi="Arial" w:cs="Arial"/>
                                  <w:color w:val="FF0000"/>
                                  <w:sz w:val="24"/>
                                  <w:szCs w:val="24"/>
                                </w:rPr>
                              </w:pPr>
                            </w:p>
                          </w:tc>
                          <w:tc>
                            <w:tcPr>
                              <w:tcW w:w="0" w:type="auto"/>
                              <w:shd w:val="clear" w:color="auto" w:fill="FDEA8F"/>
                              <w:tcMar>
                                <w:top w:w="15" w:type="dxa"/>
                                <w:left w:w="45" w:type="dxa"/>
                                <w:bottom w:w="15" w:type="dxa"/>
                                <w:right w:w="15" w:type="dxa"/>
                              </w:tcMar>
                              <w:vAlign w:val="center"/>
                            </w:tcPr>
                            <w:p w:rsidR="00516D34" w:rsidRPr="00516D34" w:rsidRDefault="00516D34" w:rsidP="009F436B">
                              <w:pPr>
                                <w:spacing w:after="0" w:line="240" w:lineRule="auto"/>
                                <w:rPr>
                                  <w:rFonts w:ascii="Arial" w:eastAsia="Times New Roman" w:hAnsi="Arial" w:cs="Arial"/>
                                  <w:color w:val="FF0000"/>
                                  <w:sz w:val="24"/>
                                  <w:szCs w:val="24"/>
                                </w:rPr>
                              </w:pPr>
                            </w:p>
                          </w:tc>
                          <w:tc>
                            <w:tcPr>
                              <w:tcW w:w="0" w:type="auto"/>
                              <w:shd w:val="clear" w:color="auto" w:fill="FDEA8F"/>
                              <w:tcMar>
                                <w:top w:w="15" w:type="dxa"/>
                                <w:left w:w="45" w:type="dxa"/>
                                <w:bottom w:w="15" w:type="dxa"/>
                                <w:right w:w="15" w:type="dxa"/>
                              </w:tcMar>
                              <w:vAlign w:val="center"/>
                            </w:tcPr>
                            <w:p w:rsidR="00516D34" w:rsidRPr="00516D34" w:rsidRDefault="00516D34" w:rsidP="009F436B">
                              <w:pPr>
                                <w:spacing w:after="0" w:line="240" w:lineRule="auto"/>
                                <w:rPr>
                                  <w:rFonts w:ascii="Arial" w:eastAsia="Times New Roman" w:hAnsi="Arial" w:cs="Arial"/>
                                  <w:color w:val="FF0000"/>
                                  <w:sz w:val="24"/>
                                  <w:szCs w:val="24"/>
                                </w:rPr>
                              </w:pPr>
                            </w:p>
                          </w:tc>
                          <w:tc>
                            <w:tcPr>
                              <w:tcW w:w="0" w:type="auto"/>
                              <w:shd w:val="clear" w:color="auto" w:fill="FDEA8F"/>
                              <w:tcMar>
                                <w:top w:w="15" w:type="dxa"/>
                                <w:left w:w="45" w:type="dxa"/>
                                <w:bottom w:w="15" w:type="dxa"/>
                                <w:right w:w="15" w:type="dxa"/>
                              </w:tcMar>
                              <w:vAlign w:val="center"/>
                            </w:tcPr>
                            <w:p w:rsidR="00516D34" w:rsidRPr="00516D34" w:rsidRDefault="00516D34" w:rsidP="009F436B">
                              <w:pPr>
                                <w:spacing w:after="0" w:line="240" w:lineRule="auto"/>
                                <w:rPr>
                                  <w:rFonts w:ascii="Arial" w:eastAsia="Times New Roman" w:hAnsi="Arial" w:cs="Arial"/>
                                  <w:color w:val="FF0000"/>
                                  <w:sz w:val="24"/>
                                  <w:szCs w:val="24"/>
                                </w:rPr>
                              </w:pPr>
                            </w:p>
                          </w:tc>
                        </w:tr>
                        <w:tr w:rsidR="009F436B" w:rsidRPr="009F436B">
                          <w:trPr>
                            <w:tblCellSpacing w:w="15" w:type="dxa"/>
                          </w:trPr>
                          <w:tc>
                            <w:tcPr>
                              <w:tcW w:w="0" w:type="auto"/>
                              <w:shd w:val="clear" w:color="auto" w:fill="FDEA8F"/>
                              <w:tcMar>
                                <w:top w:w="15" w:type="dxa"/>
                                <w:left w:w="45" w:type="dxa"/>
                                <w:bottom w:w="15" w:type="dxa"/>
                                <w:right w:w="15" w:type="dxa"/>
                              </w:tcMar>
                              <w:vAlign w:val="center"/>
                              <w:hideMark/>
                            </w:tcPr>
                            <w:p w:rsidR="009F436B" w:rsidRPr="009F436B" w:rsidRDefault="00E634F7" w:rsidP="009F436B">
                              <w:pPr>
                                <w:spacing w:after="0" w:line="240" w:lineRule="auto"/>
                                <w:ind w:right="150"/>
                                <w:rPr>
                                  <w:rFonts w:ascii="Calibri" w:eastAsia="Times New Roman" w:hAnsi="Calibri" w:cs="Calibri"/>
                                </w:rPr>
                              </w:pPr>
                              <w:hyperlink r:id="rId7" w:tgtFrame="_blank" w:history="1">
                                <w:r w:rsidR="009F436B" w:rsidRPr="009F436B">
                                  <w:rPr>
                                    <w:rFonts w:ascii="Arial" w:eastAsia="Times New Roman" w:hAnsi="Arial" w:cs="Arial"/>
                                    <w:color w:val="1155CC"/>
                                    <w:sz w:val="16"/>
                                    <w:szCs w:val="16"/>
                                    <w:u w:val="single"/>
                                  </w:rPr>
                                  <w:t>chuah@ucdavis.edu</w:t>
                                </w:r>
                              </w:hyperlink>
                            </w:p>
                          </w:tc>
                          <w:tc>
                            <w:tcPr>
                              <w:tcW w:w="0" w:type="auto"/>
                              <w:shd w:val="clear" w:color="auto" w:fill="FDEA8F"/>
                              <w:tcMar>
                                <w:top w:w="15" w:type="dxa"/>
                                <w:left w:w="45" w:type="dxa"/>
                                <w:bottom w:w="15" w:type="dxa"/>
                                <w:right w:w="15" w:type="dxa"/>
                              </w:tcMar>
                              <w:vAlign w:val="center"/>
                              <w:hideMark/>
                            </w:tcPr>
                            <w:p w:rsidR="009F436B" w:rsidRPr="009F436B" w:rsidRDefault="009F436B" w:rsidP="009F436B">
                              <w:pPr>
                                <w:spacing w:after="0" w:line="240" w:lineRule="auto"/>
                                <w:ind w:right="150"/>
                                <w:rPr>
                                  <w:rFonts w:ascii="Calibri" w:eastAsia="Times New Roman" w:hAnsi="Calibri" w:cs="Calibri"/>
                                </w:rPr>
                              </w:pPr>
                              <w:r w:rsidRPr="009F436B">
                                <w:rPr>
                                  <w:rFonts w:ascii="Arial" w:eastAsia="Times New Roman" w:hAnsi="Arial" w:cs="Arial"/>
                                  <w:color w:val="000066"/>
                                  <w:sz w:val="16"/>
                                  <w:szCs w:val="16"/>
                                </w:rPr>
                                <w:t xml:space="preserve">Chen-Nee </w:t>
                              </w:r>
                              <w:proofErr w:type="spellStart"/>
                              <w:r w:rsidRPr="009F436B">
                                <w:rPr>
                                  <w:rFonts w:ascii="Arial" w:eastAsia="Times New Roman" w:hAnsi="Arial" w:cs="Arial"/>
                                  <w:color w:val="000066"/>
                                  <w:sz w:val="16"/>
                                  <w:szCs w:val="16"/>
                                </w:rPr>
                                <w:t>Chuah</w:t>
                              </w:r>
                              <w:proofErr w:type="spellEnd"/>
                            </w:p>
                          </w:tc>
                          <w:tc>
                            <w:tcPr>
                              <w:tcW w:w="0" w:type="auto"/>
                              <w:shd w:val="clear" w:color="auto" w:fill="FDEA8F"/>
                              <w:tcMar>
                                <w:top w:w="15" w:type="dxa"/>
                                <w:left w:w="45" w:type="dxa"/>
                                <w:bottom w:w="15" w:type="dxa"/>
                                <w:right w:w="15" w:type="dxa"/>
                              </w:tcMar>
                              <w:vAlign w:val="center"/>
                              <w:hideMark/>
                            </w:tcPr>
                            <w:p w:rsidR="009F436B" w:rsidRPr="009F436B" w:rsidRDefault="009F436B" w:rsidP="009F436B">
                              <w:pPr>
                                <w:spacing w:after="0" w:line="240" w:lineRule="auto"/>
                                <w:ind w:right="150"/>
                                <w:rPr>
                                  <w:rFonts w:ascii="Calibri" w:eastAsia="Times New Roman" w:hAnsi="Calibri" w:cs="Calibri"/>
                                </w:rPr>
                              </w:pPr>
                              <w:r w:rsidRPr="009F436B">
                                <w:rPr>
                                  <w:rFonts w:ascii="Arial" w:eastAsia="Times New Roman" w:hAnsi="Arial" w:cs="Arial"/>
                                  <w:color w:val="000066"/>
                                  <w:sz w:val="16"/>
                                  <w:szCs w:val="16"/>
                                </w:rPr>
                                <w:t>Inventor</w:t>
                              </w:r>
                            </w:p>
                          </w:tc>
                          <w:tc>
                            <w:tcPr>
                              <w:tcW w:w="0" w:type="auto"/>
                              <w:shd w:val="clear" w:color="auto" w:fill="FDEA8F"/>
                              <w:tcMar>
                                <w:top w:w="15" w:type="dxa"/>
                                <w:left w:w="45" w:type="dxa"/>
                                <w:bottom w:w="15" w:type="dxa"/>
                                <w:right w:w="15"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c>
                            <w:tcPr>
                              <w:tcW w:w="0" w:type="auto"/>
                              <w:shd w:val="clear" w:color="auto" w:fill="FDEA8F"/>
                              <w:tcMar>
                                <w:top w:w="15" w:type="dxa"/>
                                <w:left w:w="45" w:type="dxa"/>
                                <w:bottom w:w="15" w:type="dxa"/>
                                <w:right w:w="15"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c>
                            <w:tcPr>
                              <w:tcW w:w="0" w:type="auto"/>
                              <w:shd w:val="clear" w:color="auto" w:fill="FDEA8F"/>
                              <w:tcMar>
                                <w:top w:w="15" w:type="dxa"/>
                                <w:left w:w="45" w:type="dxa"/>
                                <w:bottom w:w="15" w:type="dxa"/>
                                <w:right w:w="15"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c>
                            <w:tcPr>
                              <w:tcW w:w="0" w:type="auto"/>
                              <w:shd w:val="clear" w:color="auto" w:fill="FDEA8F"/>
                              <w:tcMar>
                                <w:top w:w="15" w:type="dxa"/>
                                <w:left w:w="45" w:type="dxa"/>
                                <w:bottom w:w="15" w:type="dxa"/>
                                <w:right w:w="15"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c>
                            <w:tcPr>
                              <w:tcW w:w="0" w:type="auto"/>
                              <w:shd w:val="clear" w:color="auto" w:fill="FDEA8F"/>
                              <w:tcMar>
                                <w:top w:w="15" w:type="dxa"/>
                                <w:left w:w="45" w:type="dxa"/>
                                <w:bottom w:w="15" w:type="dxa"/>
                                <w:right w:w="15" w:type="dxa"/>
                              </w:tcMar>
                              <w:vAlign w:val="center"/>
                              <w:hideMark/>
                            </w:tcPr>
                            <w:p w:rsidR="009F436B" w:rsidRPr="009F436B" w:rsidRDefault="009F436B" w:rsidP="009F436B">
                              <w:pPr>
                                <w:spacing w:after="0" w:line="240" w:lineRule="auto"/>
                                <w:rPr>
                                  <w:rFonts w:ascii="Arial" w:eastAsia="Times New Roman" w:hAnsi="Arial" w:cs="Arial"/>
                                  <w:sz w:val="24"/>
                                  <w:szCs w:val="24"/>
                                </w:rPr>
                              </w:pPr>
                            </w:p>
                          </w:tc>
                        </w:tr>
                        <w:tr w:rsidR="009F436B" w:rsidRPr="009F436B">
                          <w:trPr>
                            <w:tblCellSpacing w:w="15" w:type="dxa"/>
                          </w:trPr>
                          <w:tc>
                            <w:tcPr>
                              <w:tcW w:w="0" w:type="auto"/>
                              <w:shd w:val="clear" w:color="auto" w:fill="FDEA8F"/>
                              <w:tcMar>
                                <w:top w:w="15" w:type="dxa"/>
                                <w:left w:w="45" w:type="dxa"/>
                                <w:bottom w:w="15" w:type="dxa"/>
                                <w:right w:w="15" w:type="dxa"/>
                              </w:tcMar>
                              <w:vAlign w:val="center"/>
                              <w:hideMark/>
                            </w:tcPr>
                            <w:p w:rsidR="009F436B" w:rsidRPr="009F436B" w:rsidRDefault="00E634F7" w:rsidP="009F436B">
                              <w:pPr>
                                <w:spacing w:after="0" w:line="240" w:lineRule="auto"/>
                                <w:ind w:right="150"/>
                                <w:rPr>
                                  <w:rFonts w:ascii="Calibri" w:eastAsia="Times New Roman" w:hAnsi="Calibri" w:cs="Calibri"/>
                                </w:rPr>
                              </w:pPr>
                              <w:hyperlink r:id="rId8" w:tgtFrame="_blank" w:history="1">
                                <w:r w:rsidR="009F436B" w:rsidRPr="009F436B">
                                  <w:rPr>
                                    <w:rFonts w:ascii="Arial" w:eastAsia="Times New Roman" w:hAnsi="Arial" w:cs="Arial"/>
                                    <w:color w:val="1155CC"/>
                                    <w:sz w:val="16"/>
                                    <w:szCs w:val="16"/>
                                    <w:u w:val="single"/>
                                  </w:rPr>
                                  <w:t>puneet.sharma@hp.com</w:t>
                                </w:r>
                              </w:hyperlink>
                            </w:p>
                          </w:tc>
                          <w:tc>
                            <w:tcPr>
                              <w:tcW w:w="0" w:type="auto"/>
                              <w:shd w:val="clear" w:color="auto" w:fill="FDEA8F"/>
                              <w:tcMar>
                                <w:top w:w="15" w:type="dxa"/>
                                <w:left w:w="45" w:type="dxa"/>
                                <w:bottom w:w="15" w:type="dxa"/>
                                <w:right w:w="15" w:type="dxa"/>
                              </w:tcMar>
                              <w:vAlign w:val="center"/>
                              <w:hideMark/>
                            </w:tcPr>
                            <w:p w:rsidR="009F436B" w:rsidRPr="009F436B" w:rsidRDefault="009F436B" w:rsidP="009F436B">
                              <w:pPr>
                                <w:spacing w:after="0" w:line="240" w:lineRule="auto"/>
                                <w:ind w:right="150"/>
                                <w:rPr>
                                  <w:rFonts w:ascii="Calibri" w:eastAsia="Times New Roman" w:hAnsi="Calibri" w:cs="Calibri"/>
                                </w:rPr>
                              </w:pPr>
                              <w:proofErr w:type="spellStart"/>
                              <w:r w:rsidRPr="009F436B">
                                <w:rPr>
                                  <w:rFonts w:ascii="Arial" w:eastAsia="Times New Roman" w:hAnsi="Arial" w:cs="Arial"/>
                                  <w:color w:val="000066"/>
                                  <w:sz w:val="16"/>
                                  <w:szCs w:val="16"/>
                                </w:rPr>
                                <w:t>Puneet</w:t>
                              </w:r>
                              <w:proofErr w:type="spellEnd"/>
                              <w:r w:rsidRPr="009F436B">
                                <w:rPr>
                                  <w:rFonts w:ascii="Arial" w:eastAsia="Times New Roman" w:hAnsi="Arial" w:cs="Arial"/>
                                  <w:color w:val="000066"/>
                                  <w:sz w:val="16"/>
                                  <w:szCs w:val="16"/>
                                </w:rPr>
                                <w:t xml:space="preserve"> Sharma</w:t>
                              </w:r>
                            </w:p>
                          </w:tc>
                          <w:tc>
                            <w:tcPr>
                              <w:tcW w:w="0" w:type="auto"/>
                              <w:shd w:val="clear" w:color="auto" w:fill="FDEA8F"/>
                              <w:tcMar>
                                <w:top w:w="15" w:type="dxa"/>
                                <w:left w:w="45" w:type="dxa"/>
                                <w:bottom w:w="15" w:type="dxa"/>
                                <w:right w:w="15" w:type="dxa"/>
                              </w:tcMar>
                              <w:vAlign w:val="center"/>
                              <w:hideMark/>
                            </w:tcPr>
                            <w:p w:rsidR="009F436B" w:rsidRPr="009F436B" w:rsidRDefault="009F436B" w:rsidP="009F436B">
                              <w:pPr>
                                <w:spacing w:after="0" w:line="240" w:lineRule="auto"/>
                                <w:ind w:right="150"/>
                                <w:rPr>
                                  <w:rFonts w:ascii="Calibri" w:eastAsia="Times New Roman" w:hAnsi="Calibri" w:cs="Calibri"/>
                                </w:rPr>
                              </w:pPr>
                              <w:r w:rsidRPr="009F436B">
                                <w:rPr>
                                  <w:rFonts w:ascii="Arial" w:eastAsia="Times New Roman" w:hAnsi="Arial" w:cs="Arial"/>
                                  <w:color w:val="000066"/>
                                  <w:sz w:val="16"/>
                                  <w:szCs w:val="16"/>
                                </w:rPr>
                                <w:t>Inventor</w:t>
                              </w:r>
                            </w:p>
                          </w:tc>
                          <w:tc>
                            <w:tcPr>
                              <w:tcW w:w="0" w:type="auto"/>
                              <w:shd w:val="clear" w:color="auto" w:fill="FDEA8F"/>
                              <w:tcMar>
                                <w:top w:w="15" w:type="dxa"/>
                                <w:left w:w="45" w:type="dxa"/>
                                <w:bottom w:w="15" w:type="dxa"/>
                                <w:right w:w="15" w:type="dxa"/>
                              </w:tcMar>
                              <w:vAlign w:val="center"/>
                              <w:hideMark/>
                            </w:tcPr>
                            <w:p w:rsidR="009F436B" w:rsidRPr="009F436B" w:rsidRDefault="00E634F7" w:rsidP="009F436B">
                              <w:pPr>
                                <w:spacing w:after="0" w:line="240" w:lineRule="auto"/>
                                <w:ind w:right="150"/>
                                <w:rPr>
                                  <w:rFonts w:ascii="Calibri" w:eastAsia="Times New Roman" w:hAnsi="Calibri" w:cs="Calibri"/>
                                </w:rPr>
                              </w:pPr>
                              <w:hyperlink r:id="rId9" w:tgtFrame="_blank" w:history="1">
                                <w:r w:rsidR="009F436B" w:rsidRPr="009F436B">
                                  <w:rPr>
                                    <w:rFonts w:ascii="Arial" w:eastAsia="Times New Roman" w:hAnsi="Arial" w:cs="Arial"/>
                                    <w:color w:val="1155CC"/>
                                    <w:sz w:val="16"/>
                                    <w:szCs w:val="16"/>
                                    <w:u w:val="single"/>
                                  </w:rPr>
                                  <w:t>+1 650 236 5436</w:t>
                                </w:r>
                              </w:hyperlink>
                            </w:p>
                          </w:tc>
                          <w:tc>
                            <w:tcPr>
                              <w:tcW w:w="0" w:type="auto"/>
                              <w:vAlign w:val="center"/>
                              <w:hideMark/>
                            </w:tcPr>
                            <w:p w:rsidR="009F436B" w:rsidRPr="009F436B" w:rsidRDefault="009F436B" w:rsidP="009F436B">
                              <w:pPr>
                                <w:spacing w:after="0" w:line="240" w:lineRule="auto"/>
                                <w:rPr>
                                  <w:rFonts w:ascii="Times New Roman" w:eastAsia="Times New Roman" w:hAnsi="Times New Roman" w:cs="Times New Roman"/>
                                  <w:sz w:val="20"/>
                                  <w:szCs w:val="20"/>
                                </w:rPr>
                              </w:pPr>
                            </w:p>
                          </w:tc>
                          <w:tc>
                            <w:tcPr>
                              <w:tcW w:w="0" w:type="auto"/>
                              <w:vAlign w:val="center"/>
                              <w:hideMark/>
                            </w:tcPr>
                            <w:p w:rsidR="009F436B" w:rsidRPr="009F436B" w:rsidRDefault="009F436B" w:rsidP="009F436B">
                              <w:pPr>
                                <w:spacing w:after="0" w:line="240" w:lineRule="auto"/>
                                <w:rPr>
                                  <w:rFonts w:ascii="Times New Roman" w:eastAsia="Times New Roman" w:hAnsi="Times New Roman" w:cs="Times New Roman"/>
                                  <w:sz w:val="20"/>
                                  <w:szCs w:val="20"/>
                                </w:rPr>
                              </w:pPr>
                            </w:p>
                          </w:tc>
                          <w:tc>
                            <w:tcPr>
                              <w:tcW w:w="0" w:type="auto"/>
                              <w:vAlign w:val="center"/>
                              <w:hideMark/>
                            </w:tcPr>
                            <w:p w:rsidR="009F436B" w:rsidRPr="009F436B" w:rsidRDefault="009F436B" w:rsidP="009F436B">
                              <w:pPr>
                                <w:spacing w:after="0" w:line="240" w:lineRule="auto"/>
                                <w:rPr>
                                  <w:rFonts w:ascii="Times New Roman" w:eastAsia="Times New Roman" w:hAnsi="Times New Roman" w:cs="Times New Roman"/>
                                  <w:sz w:val="20"/>
                                  <w:szCs w:val="20"/>
                                </w:rPr>
                              </w:pPr>
                            </w:p>
                          </w:tc>
                          <w:tc>
                            <w:tcPr>
                              <w:tcW w:w="0" w:type="auto"/>
                              <w:vAlign w:val="center"/>
                              <w:hideMark/>
                            </w:tcPr>
                            <w:p w:rsidR="009F436B" w:rsidRPr="009F436B" w:rsidRDefault="009F436B" w:rsidP="009F436B">
                              <w:pPr>
                                <w:spacing w:after="0" w:line="240" w:lineRule="auto"/>
                                <w:rPr>
                                  <w:rFonts w:ascii="Times New Roman" w:eastAsia="Times New Roman" w:hAnsi="Times New Roman" w:cs="Times New Roman"/>
                                  <w:sz w:val="20"/>
                                  <w:szCs w:val="20"/>
                                </w:rPr>
                              </w:pPr>
                            </w:p>
                          </w:tc>
                        </w:tr>
                      </w:tbl>
                      <w:p w:rsidR="009F436B" w:rsidRPr="009F436B" w:rsidRDefault="009F436B" w:rsidP="009F436B">
                        <w:pPr>
                          <w:spacing w:after="0" w:line="240" w:lineRule="auto"/>
                          <w:rPr>
                            <w:rFonts w:ascii="Arial" w:eastAsia="Times New Roman" w:hAnsi="Arial" w:cs="Arial"/>
                            <w:sz w:val="24"/>
                            <w:szCs w:val="24"/>
                          </w:rPr>
                        </w:pPr>
                      </w:p>
                    </w:tc>
                  </w:tr>
                </w:tbl>
                <w:p w:rsidR="009F436B" w:rsidRPr="009F436B" w:rsidRDefault="009F436B" w:rsidP="009F436B">
                  <w:pPr>
                    <w:spacing w:after="0" w:line="240" w:lineRule="auto"/>
                    <w:rPr>
                      <w:rFonts w:ascii="Arial" w:eastAsia="Times New Roman" w:hAnsi="Arial" w:cs="Arial"/>
                      <w:sz w:val="24"/>
                      <w:szCs w:val="24"/>
                    </w:rPr>
                  </w:pPr>
                </w:p>
              </w:tc>
            </w:tr>
          </w:tbl>
          <w:p w:rsidR="009F436B" w:rsidRPr="009F436B" w:rsidRDefault="009F436B" w:rsidP="009F436B">
            <w:pPr>
              <w:spacing w:after="0" w:line="240" w:lineRule="auto"/>
              <w:rPr>
                <w:rFonts w:ascii="Arial" w:eastAsia="Times New Roman" w:hAnsi="Arial" w:cs="Arial"/>
                <w:color w:val="222222"/>
                <w:sz w:val="20"/>
                <w:szCs w:val="20"/>
              </w:rPr>
            </w:pPr>
          </w:p>
        </w:tc>
      </w:tr>
    </w:tbl>
    <w:p w:rsidR="00571662" w:rsidRDefault="00571662"/>
    <w:sectPr w:rsidR="00571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C6C71"/>
    <w:multiLevelType w:val="hybridMultilevel"/>
    <w:tmpl w:val="07E649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10255A"/>
    <w:multiLevelType w:val="hybridMultilevel"/>
    <w:tmpl w:val="61FA3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0A62E6"/>
    <w:multiLevelType w:val="hybridMultilevel"/>
    <w:tmpl w:val="B4801C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36B"/>
    <w:rsid w:val="00004602"/>
    <w:rsid w:val="000675F9"/>
    <w:rsid w:val="000A55D3"/>
    <w:rsid w:val="001426AF"/>
    <w:rsid w:val="00184188"/>
    <w:rsid w:val="0025024A"/>
    <w:rsid w:val="00255189"/>
    <w:rsid w:val="00277210"/>
    <w:rsid w:val="003177C5"/>
    <w:rsid w:val="00345FDF"/>
    <w:rsid w:val="003B3434"/>
    <w:rsid w:val="004538D3"/>
    <w:rsid w:val="004629D1"/>
    <w:rsid w:val="00516D34"/>
    <w:rsid w:val="00571662"/>
    <w:rsid w:val="0076584E"/>
    <w:rsid w:val="007F4D7E"/>
    <w:rsid w:val="008A41DF"/>
    <w:rsid w:val="00920072"/>
    <w:rsid w:val="00987E71"/>
    <w:rsid w:val="009C2E6A"/>
    <w:rsid w:val="009F436B"/>
    <w:rsid w:val="00A17F18"/>
    <w:rsid w:val="00AC3142"/>
    <w:rsid w:val="00AF37E9"/>
    <w:rsid w:val="00BB66B1"/>
    <w:rsid w:val="00BF0ECD"/>
    <w:rsid w:val="00D135F4"/>
    <w:rsid w:val="00D143EA"/>
    <w:rsid w:val="00D60092"/>
    <w:rsid w:val="00D62A09"/>
    <w:rsid w:val="00D96604"/>
    <w:rsid w:val="00E3203B"/>
    <w:rsid w:val="00E634F7"/>
    <w:rsid w:val="00E66372"/>
    <w:rsid w:val="00F459B0"/>
    <w:rsid w:val="00FB53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4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436B"/>
  </w:style>
  <w:style w:type="character" w:styleId="Strong">
    <w:name w:val="Strong"/>
    <w:basedOn w:val="DefaultParagraphFont"/>
    <w:uiPriority w:val="22"/>
    <w:qFormat/>
    <w:rsid w:val="009F436B"/>
    <w:rPr>
      <w:b/>
      <w:bCs/>
    </w:rPr>
  </w:style>
  <w:style w:type="character" w:customStyle="1" w:styleId="aqj">
    <w:name w:val="aqj"/>
    <w:basedOn w:val="DefaultParagraphFont"/>
    <w:rsid w:val="009F436B"/>
  </w:style>
  <w:style w:type="character" w:styleId="Hyperlink">
    <w:name w:val="Hyperlink"/>
    <w:basedOn w:val="DefaultParagraphFont"/>
    <w:uiPriority w:val="99"/>
    <w:semiHidden/>
    <w:unhideWhenUsed/>
    <w:rsid w:val="009F436B"/>
    <w:rPr>
      <w:color w:val="0000FF"/>
      <w:u w:val="single"/>
    </w:rPr>
  </w:style>
  <w:style w:type="paragraph" w:styleId="ListParagraph">
    <w:name w:val="List Paragraph"/>
    <w:basedOn w:val="Normal"/>
    <w:uiPriority w:val="34"/>
    <w:qFormat/>
    <w:rsid w:val="002502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4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436B"/>
  </w:style>
  <w:style w:type="character" w:styleId="Strong">
    <w:name w:val="Strong"/>
    <w:basedOn w:val="DefaultParagraphFont"/>
    <w:uiPriority w:val="22"/>
    <w:qFormat/>
    <w:rsid w:val="009F436B"/>
    <w:rPr>
      <w:b/>
      <w:bCs/>
    </w:rPr>
  </w:style>
  <w:style w:type="character" w:customStyle="1" w:styleId="aqj">
    <w:name w:val="aqj"/>
    <w:basedOn w:val="DefaultParagraphFont"/>
    <w:rsid w:val="009F436B"/>
  </w:style>
  <w:style w:type="character" w:styleId="Hyperlink">
    <w:name w:val="Hyperlink"/>
    <w:basedOn w:val="DefaultParagraphFont"/>
    <w:uiPriority w:val="99"/>
    <w:semiHidden/>
    <w:unhideWhenUsed/>
    <w:rsid w:val="009F436B"/>
    <w:rPr>
      <w:color w:val="0000FF"/>
      <w:u w:val="single"/>
    </w:rPr>
  </w:style>
  <w:style w:type="paragraph" w:styleId="ListParagraph">
    <w:name w:val="List Paragraph"/>
    <w:basedOn w:val="Normal"/>
    <w:uiPriority w:val="34"/>
    <w:qFormat/>
    <w:rsid w:val="00250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3614">
      <w:bodyDiv w:val="1"/>
      <w:marLeft w:val="0"/>
      <w:marRight w:val="0"/>
      <w:marTop w:val="0"/>
      <w:marBottom w:val="0"/>
      <w:divBdr>
        <w:top w:val="none" w:sz="0" w:space="0" w:color="auto"/>
        <w:left w:val="none" w:sz="0" w:space="0" w:color="auto"/>
        <w:bottom w:val="none" w:sz="0" w:space="0" w:color="auto"/>
        <w:right w:val="none" w:sz="0" w:space="0" w:color="auto"/>
      </w:divBdr>
    </w:div>
    <w:div w:id="152111758">
      <w:bodyDiv w:val="1"/>
      <w:marLeft w:val="0"/>
      <w:marRight w:val="0"/>
      <w:marTop w:val="0"/>
      <w:marBottom w:val="0"/>
      <w:divBdr>
        <w:top w:val="none" w:sz="0" w:space="0" w:color="auto"/>
        <w:left w:val="none" w:sz="0" w:space="0" w:color="auto"/>
        <w:bottom w:val="none" w:sz="0" w:space="0" w:color="auto"/>
        <w:right w:val="none" w:sz="0" w:space="0" w:color="auto"/>
      </w:divBdr>
    </w:div>
    <w:div w:id="29668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uneet.sharma@hp.com" TargetMode="External"/><Relationship Id="rId3" Type="http://schemas.microsoft.com/office/2007/relationships/stylesWithEffects" Target="stylesWithEffects.xml"/><Relationship Id="rId7" Type="http://schemas.openxmlformats.org/officeDocument/2006/relationships/hyperlink" Target="mailto:chuah@ucdav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malboubi@ucdavis.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el:%2B1%20650%20236%205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4</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Mehdi</cp:lastModifiedBy>
  <cp:revision>29</cp:revision>
  <dcterms:created xsi:type="dcterms:W3CDTF">2014-07-21T01:03:00Z</dcterms:created>
  <dcterms:modified xsi:type="dcterms:W3CDTF">2014-07-21T23:49:00Z</dcterms:modified>
</cp:coreProperties>
</file>