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CA9C" w14:textId="24A87E6C" w:rsidR="00D25DC0" w:rsidRPr="005F4467" w:rsidRDefault="005F4467" w:rsidP="005F446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Technical Document: SocialPulse - Social Media Sentiment Analysis Application</w:t>
      </w:r>
    </w:p>
    <w:p w14:paraId="125838A9" w14:textId="45763CA2" w:rsidR="005F4467" w:rsidRDefault="005F4467">
      <w:pPr>
        <w:pStyle w:val="Heading1"/>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Introduction</w:t>
      </w:r>
    </w:p>
    <w:p w14:paraId="00F393D6" w14:textId="1241F337" w:rsidR="005F4467" w:rsidRDefault="005F4467" w:rsidP="005F4467"/>
    <w:p w14:paraId="61864879" w14:textId="2EAB98CE" w:rsidR="005F4467" w:rsidRDefault="005F4467" w:rsidP="005F4467">
      <w:r w:rsidRPr="005F4467">
        <w:t>SocialPulse is a web-based application designed for real-time analysis of sentiment trends on social media platforms. The application provides users with insights into public opinion on various topics by analyzing text data from platforms such as Twitter, Facebook, and Instagram.</w:t>
      </w:r>
    </w:p>
    <w:p w14:paraId="0BD78B14" w14:textId="77777777" w:rsidR="005F4467" w:rsidRDefault="005F4467" w:rsidP="005F4467"/>
    <w:p w14:paraId="684ABA70" w14:textId="77777777" w:rsidR="005F4467" w:rsidRPr="005F4467" w:rsidRDefault="005F4467" w:rsidP="005F4467"/>
    <w:p w14:paraId="15DF46E3" w14:textId="3EF5A3A4" w:rsidR="005F4467" w:rsidRDefault="005F4467" w:rsidP="005F4467">
      <w:pPr>
        <w:pStyle w:val="Heading1"/>
      </w:pPr>
      <w:r>
        <w:rPr>
          <w:rStyle w:val="Strong"/>
          <w:rFonts w:ascii="Segoe UI" w:hAnsi="Segoe UI" w:cs="Segoe UI"/>
          <w:color w:val="0D0D0D"/>
          <w:bdr w:val="single" w:sz="2" w:space="0" w:color="E3E3E3" w:frame="1"/>
          <w:shd w:val="clear" w:color="auto" w:fill="FFFFFF"/>
        </w:rPr>
        <w:t>Features</w:t>
      </w:r>
    </w:p>
    <w:p w14:paraId="412D8F08" w14:textId="3C91DD4E" w:rsidR="005F4467" w:rsidRDefault="00847513" w:rsidP="005F4467">
      <w:pPr>
        <w:pStyle w:val="Heading2"/>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Data Collection</w:t>
      </w:r>
    </w:p>
    <w:p w14:paraId="6D65403F" w14:textId="77777777" w:rsidR="00847513" w:rsidRDefault="00847513" w:rsidP="00847513">
      <w:pPr>
        <w:pStyle w:val="ListParagraph"/>
        <w:numPr>
          <w:ilvl w:val="0"/>
          <w:numId w:val="2"/>
        </w:numPr>
      </w:pPr>
      <w:r>
        <w:t>SocialPulse utilizes APIs provided by social media platforms to collect data in real-time.</w:t>
      </w:r>
    </w:p>
    <w:p w14:paraId="605EB31C" w14:textId="77777777" w:rsidR="00847513" w:rsidRDefault="00847513" w:rsidP="00847513">
      <w:pPr>
        <w:pStyle w:val="ListParagraph"/>
        <w:numPr>
          <w:ilvl w:val="0"/>
          <w:numId w:val="2"/>
        </w:numPr>
      </w:pPr>
      <w:r>
        <w:t>Users can specify keywords, hashtags, or user accounts to track and retrieve relevant content.</w:t>
      </w:r>
    </w:p>
    <w:p w14:paraId="6D587609" w14:textId="2C0A2DB0" w:rsidR="00847513" w:rsidRDefault="00847513" w:rsidP="00847513">
      <w:pPr>
        <w:pStyle w:val="ListParagraph"/>
        <w:numPr>
          <w:ilvl w:val="0"/>
          <w:numId w:val="2"/>
        </w:numPr>
      </w:pPr>
      <w:r>
        <w:t>Data collection is performed securely and adheres to the terms of service and data usage policies of each platform.</w:t>
      </w:r>
    </w:p>
    <w:p w14:paraId="41652B4B" w14:textId="77777777" w:rsidR="00847513" w:rsidRPr="00847513" w:rsidRDefault="00847513" w:rsidP="00847513"/>
    <w:p w14:paraId="2F09C2CA" w14:textId="269373E1" w:rsidR="00847513" w:rsidRDefault="00847513">
      <w:pPr>
        <w:pStyle w:val="Heading2"/>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Sentiment Analysis</w:t>
      </w:r>
    </w:p>
    <w:p w14:paraId="4A70F4D8" w14:textId="77777777" w:rsidR="00FE54A7" w:rsidRDefault="00FE54A7" w:rsidP="00FE54A7">
      <w:pPr>
        <w:pStyle w:val="ListParagraph"/>
        <w:numPr>
          <w:ilvl w:val="0"/>
          <w:numId w:val="3"/>
        </w:numPr>
      </w:pPr>
      <w:r>
        <w:t>The application employs natural language processing (NLP) techniques to analyze the sentiment of social media posts.</w:t>
      </w:r>
    </w:p>
    <w:p w14:paraId="6A6DD437" w14:textId="77777777" w:rsidR="00FE54A7" w:rsidRDefault="00FE54A7" w:rsidP="00FE54A7">
      <w:pPr>
        <w:pStyle w:val="ListParagraph"/>
        <w:numPr>
          <w:ilvl w:val="0"/>
          <w:numId w:val="3"/>
        </w:numPr>
      </w:pPr>
      <w:r>
        <w:t>Sentiment analysis is performed at scale to handle large volumes of data efficiently.</w:t>
      </w:r>
    </w:p>
    <w:p w14:paraId="5715E740" w14:textId="12732257" w:rsidR="00847513" w:rsidRDefault="00FE54A7" w:rsidP="00FE54A7">
      <w:pPr>
        <w:pStyle w:val="ListParagraph"/>
        <w:numPr>
          <w:ilvl w:val="0"/>
          <w:numId w:val="3"/>
        </w:numPr>
      </w:pPr>
      <w:r>
        <w:t>Posts are classified into positive, negative, or neutral sentiments based on the tone and context of the text.</w:t>
      </w:r>
    </w:p>
    <w:p w14:paraId="7E1AB0AE" w14:textId="77777777" w:rsidR="00FE54A7" w:rsidRPr="00847513" w:rsidRDefault="00FE54A7" w:rsidP="00FE54A7"/>
    <w:p w14:paraId="319CC8A6" w14:textId="6FF2FE1F" w:rsidR="00FE54A7" w:rsidRDefault="00FE54A7">
      <w:pPr>
        <w:pStyle w:val="Heading2"/>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Trend Identification</w:t>
      </w:r>
    </w:p>
    <w:p w14:paraId="69ED313E" w14:textId="77777777" w:rsidR="00FE54A7" w:rsidRDefault="00FE54A7" w:rsidP="00FE54A7">
      <w:pPr>
        <w:pStyle w:val="ListParagraph"/>
        <w:numPr>
          <w:ilvl w:val="0"/>
          <w:numId w:val="4"/>
        </w:numPr>
      </w:pPr>
      <w:r>
        <w:t>SocialPulse identifies trending topics and themes based on the frequency and sentiment of related social media posts.</w:t>
      </w:r>
    </w:p>
    <w:p w14:paraId="4B86FFD3" w14:textId="77777777" w:rsidR="00FE54A7" w:rsidRDefault="00FE54A7" w:rsidP="00FE54A7">
      <w:pPr>
        <w:pStyle w:val="ListParagraph"/>
        <w:numPr>
          <w:ilvl w:val="0"/>
          <w:numId w:val="4"/>
        </w:numPr>
      </w:pPr>
      <w:r>
        <w:t>Users can visualize sentiment trends over time using interactive charts and graphs.</w:t>
      </w:r>
    </w:p>
    <w:p w14:paraId="580537A3" w14:textId="348D589E" w:rsidR="00FE54A7" w:rsidRDefault="00FE54A7" w:rsidP="00FE54A7">
      <w:pPr>
        <w:pStyle w:val="ListParagraph"/>
        <w:numPr>
          <w:ilvl w:val="0"/>
          <w:numId w:val="4"/>
        </w:numPr>
      </w:pPr>
      <w:r>
        <w:t>Trend analysis helps users understand public sentiment dynamics and emerging issues.</w:t>
      </w:r>
      <w:r>
        <w:t>7</w:t>
      </w:r>
    </w:p>
    <w:p w14:paraId="055752BD" w14:textId="77777777" w:rsidR="00FE54A7" w:rsidRPr="00FE54A7" w:rsidRDefault="00FE54A7" w:rsidP="00FE54A7"/>
    <w:p w14:paraId="020DDC6E" w14:textId="6C4CD30F" w:rsidR="00FE54A7" w:rsidRDefault="00FE54A7">
      <w:pPr>
        <w:pStyle w:val="Heading2"/>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User Dashboard</w:t>
      </w:r>
    </w:p>
    <w:p w14:paraId="7219A7B5" w14:textId="77777777" w:rsidR="002E58DE" w:rsidRDefault="002E58DE" w:rsidP="002E58DE">
      <w:pPr>
        <w:pStyle w:val="ListParagraph"/>
        <w:numPr>
          <w:ilvl w:val="0"/>
          <w:numId w:val="5"/>
        </w:numPr>
      </w:pPr>
      <w:r>
        <w:t>The application provides users with personalized dashboards to track sentiment trends related to their interests.</w:t>
      </w:r>
    </w:p>
    <w:p w14:paraId="5D43C63C" w14:textId="77777777" w:rsidR="002E58DE" w:rsidRDefault="002E58DE" w:rsidP="002E58DE">
      <w:pPr>
        <w:pStyle w:val="ListParagraph"/>
        <w:numPr>
          <w:ilvl w:val="0"/>
          <w:numId w:val="5"/>
        </w:numPr>
      </w:pPr>
      <w:r>
        <w:t>Users can customize dashboard settings, including topic filters, sentiment thresholds, and data visualization options.</w:t>
      </w:r>
    </w:p>
    <w:p w14:paraId="4B6C5E15" w14:textId="0C18D2D4" w:rsidR="00FE54A7" w:rsidRDefault="002E58DE" w:rsidP="002E58DE">
      <w:pPr>
        <w:pStyle w:val="ListParagraph"/>
        <w:numPr>
          <w:ilvl w:val="0"/>
          <w:numId w:val="5"/>
        </w:numPr>
      </w:pPr>
      <w:r>
        <w:t>Dashboard widgets display real-time updates and insights for easy monitoring.</w:t>
      </w:r>
    </w:p>
    <w:p w14:paraId="40AAACF3" w14:textId="7B61F6CB" w:rsidR="002E58DE" w:rsidRDefault="002E58DE" w:rsidP="002E58DE">
      <w:pPr>
        <w:pStyle w:val="Heading1"/>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Deployment</w:t>
      </w:r>
    </w:p>
    <w:p w14:paraId="2855C18B" w14:textId="4B5828E8" w:rsidR="002E58DE" w:rsidRDefault="002E58DE" w:rsidP="002E58DE">
      <w:r w:rsidRPr="002E58DE">
        <w:t xml:space="preserve">SocialPulse can be deployed on cloud platforms such as Amazon Web Services (AWS), Google Cloud Platform (GCP), or Microsoft Azure. Containerization technologies like Docker and orchestration tools </w:t>
      </w:r>
      <w:r w:rsidRPr="002E58DE">
        <w:lastRenderedPageBreak/>
        <w:t>like Kubernetes are used to manage application components and ensure high availability and scalability.</w:t>
      </w:r>
    </w:p>
    <w:p w14:paraId="2A04D735" w14:textId="286C35E3" w:rsidR="002E58DE" w:rsidRDefault="002E58DE" w:rsidP="002E58DE">
      <w:pPr>
        <w:pStyle w:val="Heading1"/>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Security</w:t>
      </w:r>
    </w:p>
    <w:p w14:paraId="38666A8A" w14:textId="5CAEDE33" w:rsidR="002E58DE" w:rsidRDefault="00C435DC" w:rsidP="00C435DC">
      <w:r w:rsidRPr="00C435DC">
        <w:t>Security measures are implemented at multiple layers of the application stack to protect user data and ensure compliance with data privacy regulations. This includes encryption of data in transit and at rest, access controls, and regular security audits and updates.</w:t>
      </w:r>
    </w:p>
    <w:p w14:paraId="0A7BDE4B" w14:textId="1F1356D9" w:rsidR="00C435DC" w:rsidRDefault="00C435DC" w:rsidP="00C435DC">
      <w:pPr>
        <w:pStyle w:val="Heading1"/>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Conclusion</w:t>
      </w:r>
    </w:p>
    <w:p w14:paraId="733822E0" w14:textId="77777777" w:rsidR="00C435DC" w:rsidRPr="00C435DC" w:rsidRDefault="00C435DC" w:rsidP="00C435DC">
      <w:r w:rsidRPr="00C435DC">
        <w:t>SocialPulse is a powerful tool for analyzing social media sentiment trends, providing users with valuable insights into public opinion and emerging topics. With its intuitive interface, real-time updates, and robust architecture, SocialPulse is poised to become a valuable asset for researchers, marketers, and decision-makers alike.</w:t>
      </w:r>
    </w:p>
    <w:p w14:paraId="077CC6A2" w14:textId="77777777" w:rsidR="00C435DC" w:rsidRPr="00C435DC" w:rsidRDefault="00C435DC" w:rsidP="00C435DC"/>
    <w:p w14:paraId="00FC7316" w14:textId="77777777" w:rsidR="00C435DC" w:rsidRDefault="00C435DC" w:rsidP="00C435DC"/>
    <w:sectPr w:rsidR="00C435DC">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9693" w14:textId="77777777" w:rsidR="00F75252" w:rsidRDefault="00F75252" w:rsidP="00F75252">
      <w:pPr>
        <w:spacing w:after="0" w:line="240" w:lineRule="auto"/>
      </w:pPr>
      <w:r>
        <w:separator/>
      </w:r>
    </w:p>
  </w:endnote>
  <w:endnote w:type="continuationSeparator" w:id="0">
    <w:p w14:paraId="4B6C0C0B" w14:textId="77777777" w:rsidR="00F75252" w:rsidRDefault="00F75252" w:rsidP="00F7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4128" w14:textId="77777777" w:rsidR="00F75252" w:rsidRDefault="00F75252" w:rsidP="00F75252">
      <w:pPr>
        <w:spacing w:after="0" w:line="240" w:lineRule="auto"/>
      </w:pPr>
      <w:r>
        <w:separator/>
      </w:r>
    </w:p>
  </w:footnote>
  <w:footnote w:type="continuationSeparator" w:id="0">
    <w:p w14:paraId="35D93B2D" w14:textId="77777777" w:rsidR="00F75252" w:rsidRDefault="00F75252" w:rsidP="00F75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BDF"/>
    <w:multiLevelType w:val="multilevel"/>
    <w:tmpl w:val="FA8C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16E94"/>
    <w:multiLevelType w:val="hybridMultilevel"/>
    <w:tmpl w:val="07408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F52FA9"/>
    <w:multiLevelType w:val="hybridMultilevel"/>
    <w:tmpl w:val="418AB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0F288A"/>
    <w:multiLevelType w:val="hybridMultilevel"/>
    <w:tmpl w:val="DA207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7520534"/>
    <w:multiLevelType w:val="hybridMultilevel"/>
    <w:tmpl w:val="764E0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089028">
    <w:abstractNumId w:val="0"/>
  </w:num>
  <w:num w:numId="2" w16cid:durableId="2101952374">
    <w:abstractNumId w:val="3"/>
  </w:num>
  <w:num w:numId="3" w16cid:durableId="526600253">
    <w:abstractNumId w:val="1"/>
  </w:num>
  <w:num w:numId="4" w16cid:durableId="954142705">
    <w:abstractNumId w:val="2"/>
  </w:num>
  <w:num w:numId="5" w16cid:durableId="661278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91"/>
    <w:rsid w:val="00130191"/>
    <w:rsid w:val="002E58DE"/>
    <w:rsid w:val="003A7519"/>
    <w:rsid w:val="00432A3C"/>
    <w:rsid w:val="004356FE"/>
    <w:rsid w:val="0051481E"/>
    <w:rsid w:val="005F4467"/>
    <w:rsid w:val="006767F1"/>
    <w:rsid w:val="00684FB0"/>
    <w:rsid w:val="00763E4D"/>
    <w:rsid w:val="00847513"/>
    <w:rsid w:val="009E41D5"/>
    <w:rsid w:val="00B501FD"/>
    <w:rsid w:val="00BA31C8"/>
    <w:rsid w:val="00BD02CC"/>
    <w:rsid w:val="00C435DC"/>
    <w:rsid w:val="00CE6543"/>
    <w:rsid w:val="00D25DC0"/>
    <w:rsid w:val="00DC513A"/>
    <w:rsid w:val="00E93A21"/>
    <w:rsid w:val="00F75252"/>
    <w:rsid w:val="00FE54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3E12"/>
  <w15:chartTrackingRefBased/>
  <w15:docId w15:val="{911AD836-7026-4CFB-9C8E-78AD3C4B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2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5252"/>
  </w:style>
  <w:style w:type="paragraph" w:styleId="Footer">
    <w:name w:val="footer"/>
    <w:basedOn w:val="Normal"/>
    <w:link w:val="FooterChar"/>
    <w:uiPriority w:val="99"/>
    <w:unhideWhenUsed/>
    <w:rsid w:val="00F752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5252"/>
  </w:style>
  <w:style w:type="character" w:customStyle="1" w:styleId="Heading1Char">
    <w:name w:val="Heading 1 Char"/>
    <w:basedOn w:val="DefaultParagraphFont"/>
    <w:link w:val="Heading1"/>
    <w:uiPriority w:val="9"/>
    <w:rsid w:val="00F752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446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5F4467"/>
    <w:rPr>
      <w:b/>
      <w:bCs/>
    </w:rPr>
  </w:style>
  <w:style w:type="character" w:customStyle="1" w:styleId="Heading2Char">
    <w:name w:val="Heading 2 Char"/>
    <w:basedOn w:val="DefaultParagraphFont"/>
    <w:link w:val="Heading2"/>
    <w:uiPriority w:val="9"/>
    <w:rsid w:val="005F44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359">
      <w:bodyDiv w:val="1"/>
      <w:marLeft w:val="0"/>
      <w:marRight w:val="0"/>
      <w:marTop w:val="0"/>
      <w:marBottom w:val="0"/>
      <w:divBdr>
        <w:top w:val="none" w:sz="0" w:space="0" w:color="auto"/>
        <w:left w:val="none" w:sz="0" w:space="0" w:color="auto"/>
        <w:bottom w:val="none" w:sz="0" w:space="0" w:color="auto"/>
        <w:right w:val="none" w:sz="0" w:space="0" w:color="auto"/>
      </w:divBdr>
    </w:div>
    <w:div w:id="572853352">
      <w:bodyDiv w:val="1"/>
      <w:marLeft w:val="0"/>
      <w:marRight w:val="0"/>
      <w:marTop w:val="0"/>
      <w:marBottom w:val="0"/>
      <w:divBdr>
        <w:top w:val="none" w:sz="0" w:space="0" w:color="auto"/>
        <w:left w:val="none" w:sz="0" w:space="0" w:color="auto"/>
        <w:bottom w:val="none" w:sz="0" w:space="0" w:color="auto"/>
        <w:right w:val="none" w:sz="0" w:space="0" w:color="auto"/>
      </w:divBdr>
    </w:div>
    <w:div w:id="727462501">
      <w:bodyDiv w:val="1"/>
      <w:marLeft w:val="0"/>
      <w:marRight w:val="0"/>
      <w:marTop w:val="0"/>
      <w:marBottom w:val="0"/>
      <w:divBdr>
        <w:top w:val="none" w:sz="0" w:space="0" w:color="auto"/>
        <w:left w:val="none" w:sz="0" w:space="0" w:color="auto"/>
        <w:bottom w:val="none" w:sz="0" w:space="0" w:color="auto"/>
        <w:right w:val="none" w:sz="0" w:space="0" w:color="auto"/>
      </w:divBdr>
    </w:div>
    <w:div w:id="945041109">
      <w:bodyDiv w:val="1"/>
      <w:marLeft w:val="0"/>
      <w:marRight w:val="0"/>
      <w:marTop w:val="0"/>
      <w:marBottom w:val="0"/>
      <w:divBdr>
        <w:top w:val="none" w:sz="0" w:space="0" w:color="auto"/>
        <w:left w:val="none" w:sz="0" w:space="0" w:color="auto"/>
        <w:bottom w:val="none" w:sz="0" w:space="0" w:color="auto"/>
        <w:right w:val="none" w:sz="0" w:space="0" w:color="auto"/>
      </w:divBdr>
    </w:div>
    <w:div w:id="1877309811">
      <w:bodyDiv w:val="1"/>
      <w:marLeft w:val="0"/>
      <w:marRight w:val="0"/>
      <w:marTop w:val="0"/>
      <w:marBottom w:val="0"/>
      <w:divBdr>
        <w:top w:val="none" w:sz="0" w:space="0" w:color="auto"/>
        <w:left w:val="none" w:sz="0" w:space="0" w:color="auto"/>
        <w:bottom w:val="none" w:sz="0" w:space="0" w:color="auto"/>
        <w:right w:val="none" w:sz="0" w:space="0" w:color="auto"/>
      </w:divBdr>
    </w:div>
    <w:div w:id="20894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2251</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Masinovic Mehdin</dc:creator>
  <cp:keywords/>
  <dc:description/>
  <cp:lastModifiedBy>Masinovic Mehdin</cp:lastModifiedBy>
  <cp:revision>7</cp:revision>
  <dcterms:created xsi:type="dcterms:W3CDTF">2024-04-29T20:44:00Z</dcterms:created>
  <dcterms:modified xsi:type="dcterms:W3CDTF">2024-04-29T20:50:00Z</dcterms:modified>
</cp:coreProperties>
</file>