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A5. Suppose you have an image directory that contains 10000000 images. Now there is a</w:t>
      </w:r>
    </w:p>
    <w:p>
      <w:pPr>
        <w:pStyle w:val="Normal"/>
        <w:bidi w:val="0"/>
        <w:jc w:val="left"/>
        <w:rPr/>
      </w:pPr>
      <w:r>
        <w:rPr/>
        <w:t>problem with image file 10000.png. So you need to check it. But the problem is when you</w:t>
      </w:r>
    </w:p>
    <w:p>
      <w:pPr>
        <w:pStyle w:val="Normal"/>
        <w:bidi w:val="0"/>
        <w:jc w:val="left"/>
        <w:rPr/>
      </w:pPr>
      <w:r>
        <w:rPr/>
        <w:t>open the image directory from your file manager, your file manager gets hang. What should</w:t>
      </w:r>
    </w:p>
    <w:p>
      <w:pPr>
        <w:pStyle w:val="Normal"/>
        <w:bidi w:val="0"/>
        <w:jc w:val="left"/>
        <w:rPr/>
      </w:pPr>
      <w:r>
        <w:rPr/>
        <w:t xml:space="preserve">you do in this situtation to check image file 10000.png?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file image/10000.png </w:t>
      </w:r>
    </w:p>
    <w:p>
      <w:pPr>
        <w:pStyle w:val="Normal"/>
        <w:bidi w:val="0"/>
        <w:jc w:val="left"/>
        <w:rPr/>
      </w:pPr>
      <w:r>
        <w:rPr/>
        <w:t xml:space="preserve">this command will the details of the image in the terminal such as file type, resolution(height, width)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Also,</w:t>
      </w:r>
    </w:p>
    <w:p>
      <w:pPr>
        <w:pStyle w:val="Normal"/>
        <w:bidi w:val="0"/>
        <w:jc w:val="left"/>
        <w:rPr/>
      </w:pPr>
      <w:r>
        <w:rPr/>
        <w:t xml:space="preserve">xdg-open image/1000.png </w:t>
      </w:r>
    </w:p>
    <w:p>
      <w:pPr>
        <w:pStyle w:val="Normal"/>
        <w:bidi w:val="0"/>
        <w:jc w:val="left"/>
        <w:rPr/>
      </w:pPr>
      <w:r>
        <w:rPr/>
        <w:t>this command can open the image file (xdg is pre-installed with most of unix based operating system)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97</Words>
  <Characters>485</Characters>
  <CharactersWithSpaces>577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2021-09-25T09:35:48Z</dcterms:created>
  <dc:creator/>
  <dc:description/>
  <dc:language>en-US</dc:language>
  <cp:lastModifiedBy/>
  <dcterms:modified xsi:type="dcterms:W3CDTF">2021-09-25T09:58:03Z</dcterms:modified>
  <cp:revision>1</cp:revision>
  <dc:subject/>
  <dc:title/>
</cp:coreProperties>
</file>