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ISA Specifications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2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Instruction width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12 bits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 of operands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3, each consisting of 3 bits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 of Formats: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3; R-Type, I-Type, J-Type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 of instructions 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="264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 of instructions with instruction type:-</w:t>
      </w:r>
    </w:p>
    <w:tbl>
      <w:tblPr>
        <w:tblStyle w:val="Table1"/>
        <w:tblW w:w="8385.0" w:type="dxa"/>
        <w:jc w:val="left"/>
        <w:tblInd w:w="1080.0" w:type="dxa"/>
        <w:tblLayout w:type="fixed"/>
        <w:tblLook w:val="0000"/>
      </w:tblPr>
      <w:tblGrid>
        <w:gridCol w:w="2280"/>
        <w:gridCol w:w="2205"/>
        <w:gridCol w:w="2055"/>
        <w:gridCol w:w="1845"/>
        <w:tblGridChange w:id="0">
          <w:tblGrid>
            <w:gridCol w:w="2280"/>
            <w:gridCol w:w="2205"/>
            <w:gridCol w:w="2055"/>
            <w:gridCol w:w="1845"/>
          </w:tblGrid>
        </w:tblGridChange>
      </w:tblGrid>
      <w:tr>
        <w:trPr>
          <w:cantSplit w:val="0"/>
          <w:trHeight w:val="336.97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Arithmetic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Logical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Transfer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Jump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ADD,SUB, ADDi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AND, XOR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LW,SW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JUMP</w:t>
            </w:r>
          </w:p>
        </w:tc>
      </w:tr>
    </w:tbl>
    <w:p w:rsidR="00000000" w:rsidDel="00000000" w:rsidP="00000000" w:rsidRDefault="00000000" w:rsidRPr="00000000" w14:paraId="00000010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64" w:lineRule="auto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Register 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14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6.0" w:type="dxa"/>
        <w:jc w:val="left"/>
        <w:tblInd w:w="1012.0" w:type="dxa"/>
        <w:tblLayout w:type="fixed"/>
        <w:tblLook w:val="0000"/>
      </w:tblPr>
      <w:tblGrid>
        <w:gridCol w:w="2746"/>
        <w:gridCol w:w="2285"/>
        <w:gridCol w:w="3465"/>
        <w:tblGridChange w:id="0">
          <w:tblGrid>
            <w:gridCol w:w="2746"/>
            <w:gridCol w:w="2285"/>
            <w:gridCol w:w="34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Register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$r7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64" w:lineRule="auto"/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64" w:lineRule="auto"/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Formats:-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color w:val="99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30"/>
          <w:szCs w:val="30"/>
          <w:rtl w:val="0"/>
        </w:rPr>
        <w:t xml:space="preserve">R-type</w:t>
      </w:r>
    </w:p>
    <w:tbl>
      <w:tblPr>
        <w:tblStyle w:val="Table3"/>
        <w:tblW w:w="6675.0" w:type="dxa"/>
        <w:jc w:val="left"/>
        <w:tblInd w:w="1080.0" w:type="dxa"/>
        <w:tblLayout w:type="fixed"/>
        <w:tblLook w:val="0000"/>
      </w:tblPr>
      <w:tblGrid>
        <w:gridCol w:w="1576"/>
        <w:gridCol w:w="1576"/>
        <w:gridCol w:w="1577"/>
        <w:gridCol w:w="1946"/>
        <w:tblGridChange w:id="0">
          <w:tblGrid>
            <w:gridCol w:w="1576"/>
            <w:gridCol w:w="1576"/>
            <w:gridCol w:w="1577"/>
            <w:gridCol w:w="194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Rt</w:t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ind w:left="108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color w:val="9900ff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30"/>
          <w:szCs w:val="30"/>
          <w:rtl w:val="0"/>
        </w:rPr>
        <w:t xml:space="preserve">I- type</w:t>
      </w:r>
      <w:r w:rsidDel="00000000" w:rsidR="00000000" w:rsidRPr="00000000">
        <w:rPr>
          <w:rtl w:val="0"/>
        </w:rPr>
      </w:r>
    </w:p>
    <w:tbl>
      <w:tblPr>
        <w:tblStyle w:val="Table4"/>
        <w:tblW w:w="6675.0" w:type="dxa"/>
        <w:jc w:val="left"/>
        <w:tblInd w:w="1080.0" w:type="dxa"/>
        <w:tblLayout w:type="fixed"/>
        <w:tblLook w:val="0000"/>
      </w:tblPr>
      <w:tblGrid>
        <w:gridCol w:w="1576"/>
        <w:gridCol w:w="1576"/>
        <w:gridCol w:w="1577"/>
        <w:gridCol w:w="1946"/>
        <w:tblGridChange w:id="0">
          <w:tblGrid>
            <w:gridCol w:w="1576"/>
            <w:gridCol w:w="1576"/>
            <w:gridCol w:w="1577"/>
            <w:gridCol w:w="194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Immediate</w:t>
            </w:r>
          </w:p>
        </w:tc>
      </w:tr>
    </w:tbl>
    <w:p w:rsidR="00000000" w:rsidDel="00000000" w:rsidP="00000000" w:rsidRDefault="00000000" w:rsidRPr="00000000" w14:paraId="00000048">
      <w:pPr>
        <w:spacing w:after="160" w:line="259" w:lineRule="auto"/>
        <w:ind w:left="1080" w:firstLine="0"/>
        <w:jc w:val="center"/>
        <w:rPr>
          <w:rFonts w:ascii="Times New Roman" w:cs="Times New Roman" w:eastAsia="Times New Roman" w:hAnsi="Times New Roman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1080" w:firstLine="0"/>
        <w:rPr>
          <w:rFonts w:ascii="Times New Roman" w:cs="Times New Roman" w:eastAsia="Times New Roman" w:hAnsi="Times New Roman"/>
          <w:color w:val="38761d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0"/>
          <w:szCs w:val="30"/>
          <w:rtl w:val="0"/>
        </w:rPr>
        <w:t xml:space="preserve">J- type</w:t>
      </w:r>
    </w:p>
    <w:tbl>
      <w:tblPr>
        <w:tblStyle w:val="Table5"/>
        <w:tblW w:w="6690.0" w:type="dxa"/>
        <w:jc w:val="left"/>
        <w:tblInd w:w="1080.0" w:type="dxa"/>
        <w:tblLayout w:type="fixed"/>
        <w:tblLook w:val="0000"/>
      </w:tblPr>
      <w:tblGrid>
        <w:gridCol w:w="1575"/>
        <w:gridCol w:w="5115"/>
        <w:tblGridChange w:id="0">
          <w:tblGrid>
            <w:gridCol w:w="1575"/>
            <w:gridCol w:w="511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 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9 bit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Target</w:t>
            </w:r>
          </w:p>
        </w:tc>
      </w:tr>
    </w:tbl>
    <w:p w:rsidR="00000000" w:rsidDel="00000000" w:rsidP="00000000" w:rsidRDefault="00000000" w:rsidRPr="00000000" w14:paraId="0000004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64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30"/>
          <w:szCs w:val="30"/>
          <w:u w:val="single"/>
          <w:rtl w:val="0"/>
        </w:rPr>
        <w:t xml:space="preserve">Instruction Table:-</w:t>
      </w:r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b w:val="1"/>
                <w:color w:val="4285f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Opcode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Format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add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 = r2 +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sub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r1= r2 -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addi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addi r1 r2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 = r2 + 5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lw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lw r1 r2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Cardo" w:cs="Cardo" w:eastAsia="Cardo" w:hAnsi="Cardo"/>
                <w:sz w:val="30"/>
                <w:szCs w:val="30"/>
                <w:rtl w:val="0"/>
              </w:rPr>
              <w:t xml:space="preserve">r1 ← M[r2+5]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sw r1 r2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Cardo" w:cs="Cardo" w:eastAsia="Cardo" w:hAnsi="Cardo"/>
                <w:sz w:val="30"/>
                <w:szCs w:val="30"/>
                <w:rtl w:val="0"/>
              </w:rPr>
              <w:t xml:space="preserve">r1 →M[r2+3]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and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 = r2 &amp;&amp;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xor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xor r1 r2 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r1= r2 xor r3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0"/>
                <w:szCs w:val="30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Jump to PC=5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