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haroni" w:cs="Aharoni" w:eastAsia="Aharoni" w:hAnsi="Aharoni"/>
          <w:b w:val="1"/>
          <w:sz w:val="32"/>
          <w:szCs w:val="32"/>
        </w:rPr>
      </w:pPr>
      <w:r w:rsidDel="00000000" w:rsidR="00000000" w:rsidRPr="00000000">
        <w:rPr>
          <w:rFonts w:ascii="Aharoni" w:cs="Aharoni" w:eastAsia="Aharoni" w:hAnsi="Aharoni"/>
          <w:b w:val="1"/>
          <w:sz w:val="32"/>
          <w:szCs w:val="32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jc w:val="center"/>
        <w:rPr>
          <w:rFonts w:ascii="Aharoni" w:cs="Aharoni" w:eastAsia="Aharoni" w:hAnsi="Aharon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haroni" w:cs="Aharoni" w:eastAsia="Aharoni" w:hAnsi="Aharoni"/>
          <w:b w:val="1"/>
          <w:sz w:val="32"/>
          <w:szCs w:val="32"/>
        </w:rPr>
      </w:pPr>
      <w:r w:rsidDel="00000000" w:rsidR="00000000" w:rsidRPr="00000000">
        <w:rPr>
          <w:rFonts w:ascii="Aharoni" w:cs="Aharoni" w:eastAsia="Aharoni" w:hAnsi="Aharoni"/>
          <w:b w:val="1"/>
          <w:sz w:val="32"/>
          <w:szCs w:val="32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: kumarimonalisa43@gmail.com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Mobile Number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:8074507372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KUMARI MONALISA SAHOO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8" w:val="single"/>
          <w:bottom w:color="000000" w:space="0" w:sz="8" w:val="single"/>
        </w:pBdr>
        <w:shd w:fill="e0e0e0" w:val="clear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CARRER OBJECTIVE:</w:t>
      </w:r>
    </w:p>
    <w:p w:rsidR="00000000" w:rsidDel="00000000" w:rsidP="00000000" w:rsidRDefault="00000000" w:rsidRPr="00000000" w14:paraId="00000009">
      <w:pPr>
        <w:spacing w:after="60" w:lineRule="auto"/>
        <w:ind w:firstLine="720"/>
        <w:jc w:val="both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To secure a job in the Organization where I can improve and utilize my knowledge for contributing the organizations growth that offers me professionally while being innovative.</w:t>
      </w:r>
    </w:p>
    <w:p w:rsidR="00000000" w:rsidDel="00000000" w:rsidP="00000000" w:rsidRDefault="00000000" w:rsidRPr="00000000" w14:paraId="0000000A">
      <w:pPr>
        <w:spacing w:after="60" w:lineRule="auto"/>
        <w:ind w:firstLine="720"/>
        <w:jc w:val="both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8" w:val="single"/>
          <w:bottom w:color="000000" w:space="0" w:sz="8" w:val="single"/>
        </w:pBdr>
        <w:shd w:fill="e0e0e0" w:val="clear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EDUCATIONAL QUALIFICATIONS: </w:t>
        <w:tab/>
      </w:r>
    </w:p>
    <w:tbl>
      <w:tblPr>
        <w:tblStyle w:val="Table1"/>
        <w:tblW w:w="930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02"/>
        <w:gridCol w:w="2475"/>
        <w:gridCol w:w="2246"/>
        <w:gridCol w:w="2283"/>
        <w:tblGridChange w:id="0">
          <w:tblGrid>
            <w:gridCol w:w="2302"/>
            <w:gridCol w:w="2475"/>
            <w:gridCol w:w="2246"/>
            <w:gridCol w:w="2283"/>
          </w:tblGrid>
        </w:tblGridChange>
      </w:tblGrid>
      <w:tr>
        <w:trPr>
          <w:cantSplit w:val="0"/>
          <w:trHeight w:val="597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ind w:right="144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ind w:right="144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BOARD/UNIVERSITY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ind w:right="144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ind w:right="144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B. PHRM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Sri Indu Institute Of Pharmacy Sheriguda, ibrahimpatnam Hyd.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 </w:t>
            </w:r>
            <w:r w:rsidDel="00000000" w:rsidR="00000000" w:rsidRPr="00000000">
              <w:rPr>
                <w:rtl w:val="0"/>
              </w:rPr>
              <w:t xml:space="preserve">    79%</w:t>
            </w:r>
          </w:p>
        </w:tc>
      </w:tr>
      <w:tr>
        <w:trPr>
          <w:cantSplit w:val="0"/>
          <w:trHeight w:val="59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INTERMEDIATE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(BIPC)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Sri Chaitanya Junior Kalashala ,Chaitanya Puri Hyd.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SSC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Sri Vijaya Sai Grammer High School Hyd.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92%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" w:sz="8" w:val="single"/>
          <w:bottom w:color="000000" w:space="0" w:sz="8" w:val="single"/>
        </w:pBdr>
        <w:shd w:fill="e0e0e0" w:val="clear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TECHNICAL SKILLS: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none"/>
          <w:rtl w:val="0"/>
        </w:rPr>
        <w:t xml:space="preserve">Team working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sz w:val="24"/>
          <w:szCs w:val="24"/>
          <w:u w:val="none"/>
          <w:rtl w:val="0"/>
        </w:rPr>
        <w:t xml:space="preserve">Project management and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sz w:val="24"/>
          <w:szCs w:val="24"/>
          <w:u w:val="none"/>
          <w:rtl w:val="0"/>
        </w:rPr>
        <w:t xml:space="preserve">Good communication skills both verbal and written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1" w:sz="8" w:val="single"/>
          <w:bottom w:color="000000" w:space="0" w:sz="8" w:val="single"/>
        </w:pBdr>
        <w:shd w:fill="e0e0e0" w:val="clear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PERSONAL STRENGTH: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color w:val="000000"/>
          <w:sz w:val="24"/>
          <w:szCs w:val="24"/>
          <w:u w:val="none"/>
          <w:shd w:fill="auto" w:val="clear"/>
          <w:rtl w:val="0"/>
        </w:rPr>
        <w:t xml:space="preserve">Self-motivated &amp; hardworking.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color w:val="000000"/>
          <w:sz w:val="24"/>
          <w:szCs w:val="24"/>
          <w:u w:val="none"/>
          <w:shd w:fill="auto" w:val="clear"/>
          <w:rtl w:val="0"/>
        </w:rPr>
        <w:t xml:space="preserve">Positive attitude.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color w:val="00000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color w:val="000000"/>
          <w:sz w:val="22"/>
          <w:szCs w:val="22"/>
          <w:u w:val="none"/>
          <w:shd w:fill="auto" w:val="clear"/>
          <w:rtl w:val="0"/>
        </w:rPr>
        <w:t xml:space="preserve">Time punctuality.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1" w:sz="8" w:val="single"/>
          <w:bottom w:color="000000" w:space="0" w:sz="8" w:val="single"/>
        </w:pBdr>
        <w:shd w:fill="e0e0e0" w:val="clear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SOFT SKILLS</w:t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color w:val="000000"/>
          <w:sz w:val="22"/>
          <w:szCs w:val="22"/>
          <w:u w:val="none"/>
          <w:shd w:fill="auto" w:val="clear"/>
          <w:rtl w:val="0"/>
        </w:rPr>
        <w:t xml:space="preserve">Good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color w:val="000000"/>
          <w:sz w:val="22"/>
          <w:szCs w:val="22"/>
          <w:u w:val="none"/>
          <w:shd w:fill="auto" w:val="clear"/>
          <w:rtl w:val="0"/>
        </w:rPr>
        <w:t xml:space="preserve">Interpersonal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color w:val="000000"/>
          <w:sz w:val="8"/>
          <w:szCs w:val="8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color w:val="000000"/>
          <w:sz w:val="8"/>
          <w:szCs w:val="8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1" w:sz="8" w:val="single"/>
          <w:bottom w:color="000000" w:space="0" w:sz="8" w:val="single"/>
        </w:pBdr>
        <w:shd w:fill="e0e0e0" w:val="clear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Fresher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8" w:val="single"/>
          <w:bottom w:color="000000" w:space="0" w:sz="8" w:val="single"/>
        </w:pBdr>
        <w:shd w:fill="e0e0e0" w:val="clear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ACADEMIC 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Analysis of Metformin and Sitagliptin by Simultaneous Estimation by RP-HPLC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color="000000" w:space="1" w:sz="8" w:val="single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e0e0e0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color w:val="000000"/>
          <w:sz w:val="22"/>
          <w:szCs w:val="22"/>
          <w:u w:val="none"/>
          <w:shd w:fill="auto" w:val="clear"/>
          <w:rtl w:val="0"/>
        </w:rPr>
        <w:t xml:space="preserve">PERSONAL DETAILS: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color w:val="000000"/>
          <w:sz w:val="22"/>
          <w:szCs w:val="22"/>
          <w:u w:val="none"/>
          <w:shd w:fill="auto" w:val="clear"/>
          <w:rtl w:val="0"/>
        </w:rPr>
        <w:t xml:space="preserve">Name</w:t>
        <w:tab/>
        <w:tab/>
        <w:tab/>
        <w:t xml:space="preserve">:   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KUMARI MONALISA SHAOO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color w:val="000000"/>
          <w:sz w:val="22"/>
          <w:szCs w:val="22"/>
          <w:u w:val="none"/>
          <w:shd w:fill="auto" w:val="clear"/>
          <w:rtl w:val="0"/>
        </w:rPr>
        <w:t xml:space="preserve">Fathers Name   </w:t>
        <w:tab/>
        <w:t xml:space="preserve">:   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UMESH CHANDRA SHAOO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color w:val="000000"/>
          <w:sz w:val="22"/>
          <w:szCs w:val="22"/>
          <w:u w:val="none"/>
          <w:shd w:fill="auto" w:val="clear"/>
          <w:rtl w:val="0"/>
        </w:rPr>
        <w:t xml:space="preserve">Date of Birth </w:t>
        <w:tab/>
        <w:tab/>
        <w:t xml:space="preserve">:   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28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color w:val="000000"/>
          <w:sz w:val="22"/>
          <w:szCs w:val="22"/>
          <w:u w:val="none"/>
          <w:shd w:fill="auto" w:val="clear"/>
          <w:rtl w:val="0"/>
        </w:rPr>
        <w:t xml:space="preserve">-0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color w:val="000000"/>
          <w:sz w:val="22"/>
          <w:szCs w:val="22"/>
          <w:u w:val="none"/>
          <w:shd w:fill="auto" w:val="clear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color w:val="000000"/>
          <w:sz w:val="22"/>
          <w:szCs w:val="22"/>
          <w:u w:val="none"/>
          <w:shd w:fill="auto" w:val="clear"/>
          <w:rtl w:val="0"/>
        </w:rPr>
        <w:t xml:space="preserve">Marital Status</w:t>
        <w:tab/>
        <w:t xml:space="preserve">        </w:t>
        <w:tab/>
        <w:t xml:space="preserve">:            Un-Married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color w:val="000000"/>
          <w:sz w:val="22"/>
          <w:szCs w:val="22"/>
          <w:u w:val="none"/>
          <w:shd w:fill="auto" w:val="clear"/>
          <w:rtl w:val="0"/>
        </w:rPr>
        <w:t xml:space="preserve">Nationality</w:t>
        <w:tab/>
        <w:tab/>
        <w:t xml:space="preserve">:            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color w:val="000000"/>
          <w:sz w:val="22"/>
          <w:szCs w:val="22"/>
          <w:u w:val="none"/>
          <w:shd w:fill="auto" w:val="clear"/>
          <w:rtl w:val="0"/>
        </w:rPr>
        <w:t xml:space="preserve">Mother Tongue </w:t>
        <w:tab/>
        <w:t xml:space="preserve">:   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color w:val="000000"/>
          <w:sz w:val="22"/>
          <w:szCs w:val="22"/>
          <w:u w:val="none"/>
          <w:shd w:fill="auto" w:val="clear"/>
          <w:rtl w:val="0"/>
        </w:rPr>
        <w:t xml:space="preserve">Languages Known</w:t>
        <w:tab/>
        <w:t xml:space="preserve">:            Telugu, English , 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color w:val="000000"/>
          <w:sz w:val="22"/>
          <w:szCs w:val="22"/>
          <w:u w:val="none"/>
          <w:shd w:fill="auto" w:val="clear"/>
          <w:rtl w:val="0"/>
        </w:rPr>
        <w:t xml:space="preserve">Address</w:t>
        <w:tab/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color w:val="000000"/>
          <w:sz w:val="20"/>
          <w:szCs w:val="20"/>
          <w:u w:val="none"/>
          <w:shd w:fill="auto" w:val="clear"/>
          <w:rtl w:val="0"/>
        </w:rPr>
        <w:t xml:space="preserve">:             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8-118 UMRAKHANGUDA (SANGHI NAGAR) ABDULLAPURMET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color w:val="000000"/>
          <w:sz w:val="20"/>
          <w:szCs w:val="20"/>
          <w:u w:val="none"/>
          <w:shd w:fill="auto" w:val="clear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                                                                MANDAL, RANGA REDDY DIST, TELANGANA 501511.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color w:val="000000"/>
          <w:sz w:val="20"/>
          <w:szCs w:val="20"/>
          <w:u w:val="none"/>
          <w:shd w:fill="auto" w:val="clear"/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color w:val="000000"/>
          <w:sz w:val="20"/>
          <w:szCs w:val="20"/>
          <w:u w:val="none"/>
          <w:shd w:fill="auto" w:val="clear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000000" w:space="1" w:sz="8" w:val="single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e0e0e0" w:val="clear"/>
        <w:spacing w:after="200" w:before="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color w:val="000000"/>
          <w:sz w:val="22"/>
          <w:szCs w:val="22"/>
          <w:u w:val="none"/>
          <w:shd w:fill="auto" w:val="clear"/>
          <w:rtl w:val="0"/>
        </w:rPr>
        <w:t xml:space="preserve">DECLARATION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color w:val="000000"/>
          <w:sz w:val="20"/>
          <w:szCs w:val="20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color w:val="000000"/>
          <w:sz w:val="22"/>
          <w:szCs w:val="22"/>
          <w:u w:val="none"/>
          <w:shd w:fill="auto" w:val="clear"/>
          <w:rtl w:val="0"/>
        </w:rPr>
        <w:t xml:space="preserve">: </w:t>
        <w:tab/>
      </w:r>
    </w:p>
    <w:p w:rsidR="00000000" w:rsidDel="00000000" w:rsidP="00000000" w:rsidRDefault="00000000" w:rsidRPr="00000000" w14:paraId="00000043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 hereby declare that the information furnished above is true to the best of my knowledge and I bear the responsibility for the correctness of the above mentioned particulars.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Place: Date: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</w:t>
      </w:r>
    </w:p>
    <w:p w:rsidR="00000000" w:rsidDel="00000000" w:rsidP="00000000" w:rsidRDefault="00000000" w:rsidRPr="00000000" w14:paraId="00000047">
      <w:pPr>
        <w:jc w:val="righ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(KUMARI MONALISA SHAOO)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63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Aharoni"/>
  <w:font w:name="Cambria"/>
  <w:font w:name="Courier New"/>
  <w:font w:name="Bookman Old Style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1"/>
      <w:pBdr>
        <w:top w:color="800000" w:space="0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1"/>
        <w:szCs w:val="21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45a8a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a9ef78e5498f4f558978d98ffd487dbd</vt:lpwstr>
  </property>
</Properties>
</file>