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6180" w:rsidRDefault="008A6075" w:rsidP="008A6075">
      <w:pPr>
        <w:jc w:val="center"/>
        <w:rPr>
          <w:rFonts w:ascii="Arial" w:hAnsi="Arial" w:cs="Arial"/>
          <w:b/>
          <w:sz w:val="32"/>
          <w:szCs w:val="32"/>
        </w:rPr>
      </w:pPr>
      <w:r w:rsidRPr="008A6075">
        <w:rPr>
          <w:rFonts w:ascii="Arial" w:hAnsi="Arial" w:cs="Arial"/>
          <w:b/>
          <w:sz w:val="32"/>
          <w:szCs w:val="32"/>
          <w:highlight w:val="lightGray"/>
        </w:rPr>
        <w:t>MILESTONE-4</w:t>
      </w:r>
    </w:p>
    <w:p w:rsidR="008A6075" w:rsidRDefault="008A6075" w:rsidP="008A6075">
      <w:pPr>
        <w:pStyle w:val="ListParagraph"/>
        <w:numPr>
          <w:ilvl w:val="0"/>
          <w:numId w:val="1"/>
        </w:numPr>
        <w:jc w:val="center"/>
        <w:rPr>
          <w:rFonts w:ascii="Arial" w:hAnsi="Arial" w:cs="Arial"/>
          <w:b/>
          <w:sz w:val="32"/>
          <w:szCs w:val="32"/>
        </w:rPr>
      </w:pPr>
      <w:r>
        <w:rPr>
          <w:rFonts w:ascii="Arial" w:hAnsi="Arial" w:cs="Arial"/>
          <w:b/>
          <w:sz w:val="32"/>
          <w:szCs w:val="32"/>
        </w:rPr>
        <w:t>Database Setup:</w:t>
      </w:r>
    </w:p>
    <w:p w:rsidR="0043072C" w:rsidRDefault="0043072C" w:rsidP="0043072C">
      <w:pPr>
        <w:pStyle w:val="ListParagraph"/>
        <w:spacing w:after="100"/>
        <w:rPr>
          <w:rFonts w:asciiTheme="minorBidi" w:eastAsia="Calibri" w:hAnsiTheme="minorBidi"/>
          <w:sz w:val="24"/>
          <w:szCs w:val="24"/>
        </w:rPr>
      </w:pPr>
      <w:r w:rsidRPr="0043072C">
        <w:rPr>
          <w:rFonts w:asciiTheme="minorBidi" w:eastAsia="Calibri" w:hAnsiTheme="minorBidi"/>
          <w:sz w:val="24"/>
          <w:szCs w:val="24"/>
        </w:rPr>
        <w:t>All CREATE TABLE statements have been written based on the finalized normalized schema from Milestone 2. Each table includes a primary key, foreign key references, NOT NULL constraints, and UNIQUE or CHECK constraints where applicable. Indexes have been added on all foreign key columns and any columns expected to be queried frequently.</w:t>
      </w:r>
    </w:p>
    <w:p w:rsidR="0043072C" w:rsidRDefault="0043072C" w:rsidP="0043072C">
      <w:pPr>
        <w:pStyle w:val="ListParagraph"/>
        <w:spacing w:after="100"/>
        <w:rPr>
          <w:rFonts w:asciiTheme="minorBidi" w:hAnsiTheme="minorBidi"/>
          <w:sz w:val="24"/>
          <w:szCs w:val="24"/>
        </w:rPr>
      </w:pPr>
    </w:p>
    <w:p w:rsidR="0043072C" w:rsidRDefault="0043072C" w:rsidP="0043072C">
      <w:pPr>
        <w:pStyle w:val="Heading3"/>
        <w:rPr>
          <w:rFonts w:asciiTheme="minorBidi" w:hAnsiTheme="minorBidi" w:cstheme="minorBidi"/>
          <w:sz w:val="28"/>
          <w:szCs w:val="28"/>
        </w:rPr>
      </w:pPr>
      <w:r w:rsidRPr="0043072C">
        <w:rPr>
          <w:rFonts w:asciiTheme="minorBidi" w:hAnsiTheme="minorBidi" w:cstheme="minorBidi"/>
          <w:sz w:val="28"/>
          <w:szCs w:val="28"/>
        </w:rPr>
        <w:t>Table: departments</w:t>
      </w:r>
    </w:p>
    <w:p w:rsidR="0043072C" w:rsidRDefault="0043072C" w:rsidP="0043072C">
      <w:pPr>
        <w:pStyle w:val="Heading3"/>
        <w:rPr>
          <w:rFonts w:asciiTheme="minorBidi" w:hAnsiTheme="minorBidi" w:cstheme="minorBidi"/>
          <w:sz w:val="28"/>
          <w:szCs w:val="28"/>
        </w:rPr>
      </w:pPr>
      <w:r>
        <w:rPr>
          <w:rFonts w:asciiTheme="minorBidi" w:hAnsiTheme="minorBidi" w:cstheme="minorBidi"/>
          <w:noProof/>
          <w:sz w:val="28"/>
          <w:szCs w:val="28"/>
        </w:rPr>
        <w:drawing>
          <wp:inline distT="0" distB="0" distL="0" distR="0">
            <wp:extent cx="3713871" cy="150622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16 141816.png"/>
                    <pic:cNvPicPr/>
                  </pic:nvPicPr>
                  <pic:blipFill>
                    <a:blip r:embed="rId5">
                      <a:extLst>
                        <a:ext uri="{28A0092B-C50C-407E-A947-70E740481C1C}">
                          <a14:useLocalDpi xmlns:a14="http://schemas.microsoft.com/office/drawing/2010/main" val="0"/>
                        </a:ext>
                      </a:extLst>
                    </a:blip>
                    <a:stretch>
                      <a:fillRect/>
                    </a:stretch>
                  </pic:blipFill>
                  <pic:spPr>
                    <a:xfrm>
                      <a:off x="0" y="0"/>
                      <a:ext cx="3721743" cy="1509415"/>
                    </a:xfrm>
                    <a:prstGeom prst="rect">
                      <a:avLst/>
                    </a:prstGeom>
                  </pic:spPr>
                </pic:pic>
              </a:graphicData>
            </a:graphic>
          </wp:inline>
        </w:drawing>
      </w:r>
    </w:p>
    <w:p w:rsidR="0043072C" w:rsidRDefault="0043072C" w:rsidP="0043072C">
      <w:pPr>
        <w:pStyle w:val="Heading3"/>
        <w:rPr>
          <w:rFonts w:asciiTheme="minorBidi" w:hAnsiTheme="minorBidi" w:cstheme="minorBidi"/>
          <w:sz w:val="28"/>
          <w:szCs w:val="28"/>
        </w:rPr>
      </w:pPr>
    </w:p>
    <w:p w:rsidR="0043072C" w:rsidRDefault="0043072C" w:rsidP="0043072C">
      <w:pPr>
        <w:pStyle w:val="Heading3"/>
        <w:rPr>
          <w:rFonts w:ascii="Arial" w:hAnsi="Arial" w:cs="Arial"/>
          <w:sz w:val="28"/>
          <w:szCs w:val="28"/>
        </w:rPr>
      </w:pPr>
      <w:r w:rsidRPr="0043072C">
        <w:rPr>
          <w:rFonts w:ascii="Arial" w:hAnsi="Arial" w:cs="Arial"/>
          <w:sz w:val="28"/>
          <w:szCs w:val="28"/>
        </w:rPr>
        <w:t>Table: users</w:t>
      </w:r>
    </w:p>
    <w:p w:rsidR="0043072C" w:rsidRDefault="0043072C" w:rsidP="0043072C">
      <w:pPr>
        <w:pStyle w:val="Heading3"/>
        <w:rPr>
          <w:rFonts w:ascii="Arial" w:hAnsi="Arial" w:cs="Arial"/>
          <w:sz w:val="28"/>
          <w:szCs w:val="28"/>
        </w:rPr>
      </w:pPr>
      <w:r>
        <w:rPr>
          <w:rFonts w:ascii="Arial" w:hAnsi="Arial" w:cs="Arial"/>
          <w:noProof/>
          <w:sz w:val="28"/>
          <w:szCs w:val="28"/>
        </w:rPr>
        <w:drawing>
          <wp:inline distT="0" distB="0" distL="0" distR="0">
            <wp:extent cx="5190978" cy="3345297"/>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5-16 141900.png"/>
                    <pic:cNvPicPr/>
                  </pic:nvPicPr>
                  <pic:blipFill>
                    <a:blip r:embed="rId6">
                      <a:extLst>
                        <a:ext uri="{28A0092B-C50C-407E-A947-70E740481C1C}">
                          <a14:useLocalDpi xmlns:a14="http://schemas.microsoft.com/office/drawing/2010/main" val="0"/>
                        </a:ext>
                      </a:extLst>
                    </a:blip>
                    <a:stretch>
                      <a:fillRect/>
                    </a:stretch>
                  </pic:blipFill>
                  <pic:spPr>
                    <a:xfrm>
                      <a:off x="0" y="0"/>
                      <a:ext cx="5195524" cy="3348227"/>
                    </a:xfrm>
                    <a:prstGeom prst="rect">
                      <a:avLst/>
                    </a:prstGeom>
                  </pic:spPr>
                </pic:pic>
              </a:graphicData>
            </a:graphic>
          </wp:inline>
        </w:drawing>
      </w:r>
    </w:p>
    <w:p w:rsidR="0043072C" w:rsidRDefault="0043072C" w:rsidP="0043072C">
      <w:pPr>
        <w:pStyle w:val="Heading3"/>
        <w:rPr>
          <w:rFonts w:ascii="Arial" w:hAnsi="Arial" w:cs="Arial"/>
          <w:sz w:val="28"/>
          <w:szCs w:val="28"/>
        </w:rPr>
      </w:pPr>
      <w:r>
        <w:rPr>
          <w:rFonts w:ascii="Arial" w:hAnsi="Arial" w:cs="Arial"/>
          <w:noProof/>
          <w:sz w:val="28"/>
          <w:szCs w:val="28"/>
        </w:rPr>
        <w:lastRenderedPageBreak/>
        <w:drawing>
          <wp:inline distT="0" distB="0" distL="0" distR="0">
            <wp:extent cx="5289452" cy="790592"/>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5-16 141908.png"/>
                    <pic:cNvPicPr/>
                  </pic:nvPicPr>
                  <pic:blipFill>
                    <a:blip r:embed="rId7">
                      <a:extLst>
                        <a:ext uri="{28A0092B-C50C-407E-A947-70E740481C1C}">
                          <a14:useLocalDpi xmlns:a14="http://schemas.microsoft.com/office/drawing/2010/main" val="0"/>
                        </a:ext>
                      </a:extLst>
                    </a:blip>
                    <a:stretch>
                      <a:fillRect/>
                    </a:stretch>
                  </pic:blipFill>
                  <pic:spPr>
                    <a:xfrm>
                      <a:off x="0" y="0"/>
                      <a:ext cx="5323452" cy="795674"/>
                    </a:xfrm>
                    <a:prstGeom prst="rect">
                      <a:avLst/>
                    </a:prstGeom>
                  </pic:spPr>
                </pic:pic>
              </a:graphicData>
            </a:graphic>
          </wp:inline>
        </w:drawing>
      </w:r>
    </w:p>
    <w:p w:rsidR="0043072C" w:rsidRDefault="0043072C" w:rsidP="0043072C">
      <w:pPr>
        <w:pStyle w:val="Heading3"/>
        <w:rPr>
          <w:rFonts w:ascii="Arial" w:hAnsi="Arial" w:cs="Arial"/>
          <w:sz w:val="28"/>
          <w:szCs w:val="28"/>
        </w:rPr>
      </w:pPr>
    </w:p>
    <w:p w:rsidR="0043072C" w:rsidRDefault="0043072C" w:rsidP="0043072C">
      <w:pPr>
        <w:pStyle w:val="Heading3"/>
        <w:rPr>
          <w:rFonts w:ascii="Arial" w:hAnsi="Arial" w:cs="Arial"/>
          <w:sz w:val="28"/>
          <w:szCs w:val="28"/>
        </w:rPr>
      </w:pPr>
      <w:r w:rsidRPr="0043072C">
        <w:rPr>
          <w:rFonts w:ascii="Arial" w:hAnsi="Arial" w:cs="Arial"/>
          <w:sz w:val="28"/>
          <w:szCs w:val="28"/>
        </w:rPr>
        <w:t>Table: complaints</w:t>
      </w:r>
    </w:p>
    <w:p w:rsidR="0043072C" w:rsidRDefault="0043072C" w:rsidP="0043072C">
      <w:pPr>
        <w:pStyle w:val="Heading3"/>
        <w:rPr>
          <w:rFonts w:ascii="Arial" w:hAnsi="Arial" w:cs="Arial"/>
          <w:sz w:val="28"/>
          <w:szCs w:val="28"/>
        </w:rPr>
      </w:pPr>
      <w:r>
        <w:rPr>
          <w:rFonts w:ascii="Arial" w:hAnsi="Arial" w:cs="Arial"/>
          <w:noProof/>
          <w:sz w:val="28"/>
          <w:szCs w:val="28"/>
        </w:rPr>
        <w:drawing>
          <wp:inline distT="0" distB="0" distL="0" distR="0">
            <wp:extent cx="5183945" cy="458967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5-16 141940.png"/>
                    <pic:cNvPicPr/>
                  </pic:nvPicPr>
                  <pic:blipFill>
                    <a:blip r:embed="rId8">
                      <a:extLst>
                        <a:ext uri="{28A0092B-C50C-407E-A947-70E740481C1C}">
                          <a14:useLocalDpi xmlns:a14="http://schemas.microsoft.com/office/drawing/2010/main" val="0"/>
                        </a:ext>
                      </a:extLst>
                    </a:blip>
                    <a:stretch>
                      <a:fillRect/>
                    </a:stretch>
                  </pic:blipFill>
                  <pic:spPr>
                    <a:xfrm>
                      <a:off x="0" y="0"/>
                      <a:ext cx="5188753" cy="4593931"/>
                    </a:xfrm>
                    <a:prstGeom prst="rect">
                      <a:avLst/>
                    </a:prstGeom>
                  </pic:spPr>
                </pic:pic>
              </a:graphicData>
            </a:graphic>
          </wp:inline>
        </w:drawing>
      </w:r>
    </w:p>
    <w:p w:rsidR="0043072C" w:rsidRDefault="0043072C" w:rsidP="0043072C">
      <w:pPr>
        <w:pStyle w:val="Heading3"/>
        <w:rPr>
          <w:rFonts w:ascii="Arial" w:hAnsi="Arial" w:cs="Arial"/>
          <w:sz w:val="28"/>
          <w:szCs w:val="28"/>
        </w:rPr>
      </w:pPr>
      <w:r>
        <w:rPr>
          <w:rFonts w:ascii="Arial" w:hAnsi="Arial" w:cs="Arial"/>
          <w:noProof/>
          <w:sz w:val="28"/>
          <w:szCs w:val="28"/>
        </w:rPr>
        <w:drawing>
          <wp:inline distT="0" distB="0" distL="0" distR="0">
            <wp:extent cx="5608879" cy="13153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16 141947.png"/>
                    <pic:cNvPicPr/>
                  </pic:nvPicPr>
                  <pic:blipFill>
                    <a:blip r:embed="rId9">
                      <a:extLst>
                        <a:ext uri="{28A0092B-C50C-407E-A947-70E740481C1C}">
                          <a14:useLocalDpi xmlns:a14="http://schemas.microsoft.com/office/drawing/2010/main" val="0"/>
                        </a:ext>
                      </a:extLst>
                    </a:blip>
                    <a:stretch>
                      <a:fillRect/>
                    </a:stretch>
                  </pic:blipFill>
                  <pic:spPr>
                    <a:xfrm>
                      <a:off x="0" y="0"/>
                      <a:ext cx="5619708" cy="1317869"/>
                    </a:xfrm>
                    <a:prstGeom prst="rect">
                      <a:avLst/>
                    </a:prstGeom>
                  </pic:spPr>
                </pic:pic>
              </a:graphicData>
            </a:graphic>
          </wp:inline>
        </w:drawing>
      </w:r>
    </w:p>
    <w:p w:rsidR="0043072C" w:rsidRDefault="0043072C" w:rsidP="0043072C">
      <w:pPr>
        <w:pStyle w:val="Heading3"/>
        <w:rPr>
          <w:rFonts w:ascii="Arial" w:hAnsi="Arial" w:cs="Arial"/>
          <w:sz w:val="28"/>
          <w:szCs w:val="28"/>
        </w:rPr>
      </w:pPr>
    </w:p>
    <w:p w:rsidR="0043072C" w:rsidRDefault="0043072C" w:rsidP="0043072C">
      <w:pPr>
        <w:pStyle w:val="Heading3"/>
        <w:rPr>
          <w:rFonts w:ascii="Arial" w:hAnsi="Arial" w:cs="Arial"/>
          <w:sz w:val="28"/>
          <w:szCs w:val="28"/>
        </w:rPr>
      </w:pPr>
      <w:r w:rsidRPr="0043072C">
        <w:rPr>
          <w:rFonts w:ascii="Arial" w:hAnsi="Arial" w:cs="Arial"/>
          <w:sz w:val="28"/>
          <w:szCs w:val="28"/>
        </w:rPr>
        <w:t xml:space="preserve">Table: </w:t>
      </w:r>
      <w:proofErr w:type="spellStart"/>
      <w:r w:rsidRPr="0043072C">
        <w:rPr>
          <w:rFonts w:ascii="Arial" w:hAnsi="Arial" w:cs="Arial"/>
          <w:sz w:val="28"/>
          <w:szCs w:val="28"/>
        </w:rPr>
        <w:t>complaint_updates</w:t>
      </w:r>
      <w:proofErr w:type="spellEnd"/>
    </w:p>
    <w:p w:rsidR="0043072C" w:rsidRDefault="0043072C" w:rsidP="0043072C">
      <w:pPr>
        <w:pStyle w:val="Heading3"/>
        <w:rPr>
          <w:rFonts w:ascii="Arial" w:hAnsi="Arial" w:cs="Arial"/>
          <w:sz w:val="28"/>
          <w:szCs w:val="28"/>
        </w:rPr>
      </w:pPr>
      <w:r>
        <w:rPr>
          <w:rFonts w:ascii="Arial" w:hAnsi="Arial" w:cs="Arial"/>
          <w:noProof/>
          <w:sz w:val="28"/>
          <w:szCs w:val="28"/>
        </w:rPr>
        <w:lastRenderedPageBreak/>
        <w:drawing>
          <wp:inline distT="0" distB="0" distL="0" distR="0">
            <wp:extent cx="5493434" cy="30759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16 142043.png"/>
                    <pic:cNvPicPr/>
                  </pic:nvPicPr>
                  <pic:blipFill>
                    <a:blip r:embed="rId10">
                      <a:extLst>
                        <a:ext uri="{28A0092B-C50C-407E-A947-70E740481C1C}">
                          <a14:useLocalDpi xmlns:a14="http://schemas.microsoft.com/office/drawing/2010/main" val="0"/>
                        </a:ext>
                      </a:extLst>
                    </a:blip>
                    <a:stretch>
                      <a:fillRect/>
                    </a:stretch>
                  </pic:blipFill>
                  <pic:spPr>
                    <a:xfrm>
                      <a:off x="0" y="0"/>
                      <a:ext cx="5498333" cy="3078714"/>
                    </a:xfrm>
                    <a:prstGeom prst="rect">
                      <a:avLst/>
                    </a:prstGeom>
                  </pic:spPr>
                </pic:pic>
              </a:graphicData>
            </a:graphic>
          </wp:inline>
        </w:drawing>
      </w:r>
    </w:p>
    <w:p w:rsidR="0043072C" w:rsidRDefault="0043072C" w:rsidP="0043072C">
      <w:pPr>
        <w:pStyle w:val="Heading3"/>
        <w:rPr>
          <w:rFonts w:ascii="Arial" w:hAnsi="Arial" w:cs="Arial"/>
          <w:sz w:val="28"/>
          <w:szCs w:val="28"/>
        </w:rPr>
      </w:pPr>
      <w:r>
        <w:rPr>
          <w:rFonts w:ascii="Arial" w:hAnsi="Arial" w:cs="Arial"/>
          <w:noProof/>
          <w:sz w:val="28"/>
          <w:szCs w:val="28"/>
        </w:rPr>
        <w:drawing>
          <wp:inline distT="0" distB="0" distL="0" distR="0">
            <wp:extent cx="5367445" cy="661182"/>
            <wp:effectExtent l="0" t="0" r="508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5-16 142048.png"/>
                    <pic:cNvPicPr/>
                  </pic:nvPicPr>
                  <pic:blipFill>
                    <a:blip r:embed="rId11">
                      <a:extLst>
                        <a:ext uri="{28A0092B-C50C-407E-A947-70E740481C1C}">
                          <a14:useLocalDpi xmlns:a14="http://schemas.microsoft.com/office/drawing/2010/main" val="0"/>
                        </a:ext>
                      </a:extLst>
                    </a:blip>
                    <a:stretch>
                      <a:fillRect/>
                    </a:stretch>
                  </pic:blipFill>
                  <pic:spPr>
                    <a:xfrm>
                      <a:off x="0" y="0"/>
                      <a:ext cx="5395742" cy="664668"/>
                    </a:xfrm>
                    <a:prstGeom prst="rect">
                      <a:avLst/>
                    </a:prstGeom>
                  </pic:spPr>
                </pic:pic>
              </a:graphicData>
            </a:graphic>
          </wp:inline>
        </w:drawing>
      </w:r>
    </w:p>
    <w:p w:rsidR="0043072C" w:rsidRDefault="0043072C" w:rsidP="0043072C">
      <w:pPr>
        <w:pStyle w:val="Heading3"/>
        <w:rPr>
          <w:rFonts w:ascii="Arial" w:hAnsi="Arial" w:cs="Arial"/>
          <w:sz w:val="28"/>
          <w:szCs w:val="28"/>
        </w:rPr>
      </w:pPr>
    </w:p>
    <w:p w:rsidR="0043072C" w:rsidRDefault="0043072C" w:rsidP="0043072C">
      <w:pPr>
        <w:pStyle w:val="Heading3"/>
        <w:rPr>
          <w:rFonts w:ascii="Arial" w:hAnsi="Arial" w:cs="Arial"/>
          <w:sz w:val="28"/>
          <w:szCs w:val="28"/>
        </w:rPr>
      </w:pPr>
      <w:r w:rsidRPr="0043072C">
        <w:rPr>
          <w:rFonts w:ascii="Arial" w:hAnsi="Arial" w:cs="Arial"/>
          <w:sz w:val="28"/>
          <w:szCs w:val="28"/>
        </w:rPr>
        <w:t>Table: notifications</w:t>
      </w:r>
    </w:p>
    <w:p w:rsidR="0043072C" w:rsidRDefault="0043072C" w:rsidP="0043072C">
      <w:pPr>
        <w:pStyle w:val="Heading3"/>
        <w:rPr>
          <w:rFonts w:ascii="Arial" w:hAnsi="Arial" w:cs="Arial"/>
          <w:sz w:val="28"/>
          <w:szCs w:val="28"/>
        </w:rPr>
      </w:pPr>
      <w:r>
        <w:rPr>
          <w:rFonts w:ascii="Arial" w:hAnsi="Arial" w:cs="Arial"/>
          <w:noProof/>
          <w:sz w:val="28"/>
          <w:szCs w:val="28"/>
        </w:rPr>
        <w:drawing>
          <wp:inline distT="0" distB="0" distL="0" distR="0">
            <wp:extent cx="5943600" cy="28543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16 142059.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rsidR="0043072C" w:rsidRDefault="0043072C" w:rsidP="0043072C">
      <w:pPr>
        <w:pStyle w:val="Heading3"/>
        <w:rPr>
          <w:rFonts w:ascii="Arial" w:hAnsi="Arial" w:cs="Arial"/>
          <w:sz w:val="28"/>
          <w:szCs w:val="28"/>
        </w:rPr>
      </w:pPr>
      <w:r>
        <w:rPr>
          <w:rFonts w:ascii="Arial" w:hAnsi="Arial" w:cs="Arial"/>
          <w:noProof/>
          <w:sz w:val="28"/>
          <w:szCs w:val="28"/>
        </w:rPr>
        <w:drawing>
          <wp:inline distT="0" distB="0" distL="0" distR="0">
            <wp:extent cx="5345723" cy="620794"/>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16 142104.png"/>
                    <pic:cNvPicPr/>
                  </pic:nvPicPr>
                  <pic:blipFill>
                    <a:blip r:embed="rId13">
                      <a:extLst>
                        <a:ext uri="{28A0092B-C50C-407E-A947-70E740481C1C}">
                          <a14:useLocalDpi xmlns:a14="http://schemas.microsoft.com/office/drawing/2010/main" val="0"/>
                        </a:ext>
                      </a:extLst>
                    </a:blip>
                    <a:stretch>
                      <a:fillRect/>
                    </a:stretch>
                  </pic:blipFill>
                  <pic:spPr>
                    <a:xfrm>
                      <a:off x="0" y="0"/>
                      <a:ext cx="5377682" cy="624505"/>
                    </a:xfrm>
                    <a:prstGeom prst="rect">
                      <a:avLst/>
                    </a:prstGeom>
                  </pic:spPr>
                </pic:pic>
              </a:graphicData>
            </a:graphic>
          </wp:inline>
        </w:drawing>
      </w:r>
    </w:p>
    <w:p w:rsidR="000B5B24" w:rsidRPr="000B5B24" w:rsidRDefault="000B5B24" w:rsidP="000B5B24">
      <w:pPr>
        <w:pStyle w:val="Heading2"/>
        <w:rPr>
          <w:rFonts w:ascii="Arial" w:hAnsi="Arial" w:cs="Arial"/>
          <w:color w:val="auto"/>
          <w:sz w:val="28"/>
          <w:szCs w:val="28"/>
        </w:rPr>
      </w:pPr>
      <w:r w:rsidRPr="000B5B24">
        <w:rPr>
          <w:rFonts w:ascii="Arial" w:eastAsia="Calibri" w:hAnsi="Arial" w:cs="Arial"/>
          <w:b/>
          <w:bCs/>
          <w:color w:val="auto"/>
          <w:sz w:val="28"/>
          <w:szCs w:val="28"/>
        </w:rPr>
        <w:lastRenderedPageBreak/>
        <w:t>EER Diagram Verification</w:t>
      </w:r>
      <w:r>
        <w:rPr>
          <w:rFonts w:ascii="Arial" w:eastAsia="Calibri" w:hAnsi="Arial" w:cs="Arial"/>
          <w:b/>
          <w:bCs/>
          <w:color w:val="auto"/>
          <w:sz w:val="28"/>
          <w:szCs w:val="28"/>
        </w:rPr>
        <w:t>:</w:t>
      </w:r>
    </w:p>
    <w:p w:rsidR="000B5B24" w:rsidRPr="000B5B24" w:rsidRDefault="000B5B24" w:rsidP="000B5B24">
      <w:pPr>
        <w:spacing w:after="100"/>
        <w:rPr>
          <w:rFonts w:ascii="Arial" w:hAnsi="Arial" w:cs="Arial"/>
          <w:sz w:val="24"/>
          <w:szCs w:val="24"/>
        </w:rPr>
      </w:pPr>
      <w:r w:rsidRPr="000B5B24">
        <w:rPr>
          <w:rFonts w:ascii="Arial" w:eastAsia="Calibri" w:hAnsi="Arial" w:cs="Arial"/>
          <w:sz w:val="24"/>
          <w:szCs w:val="24"/>
        </w:rPr>
        <w:t>After running all DDL scripts in MySQL Workbench, the EER Diagram was opened and verified. The following was confirmed:</w:t>
      </w:r>
    </w:p>
    <w:p w:rsidR="000B5B24" w:rsidRPr="000B5B24" w:rsidRDefault="000B5B24" w:rsidP="000B5B24">
      <w:pPr>
        <w:pStyle w:val="ListParagraph"/>
        <w:numPr>
          <w:ilvl w:val="0"/>
          <w:numId w:val="2"/>
        </w:numPr>
        <w:spacing w:after="80" w:line="240" w:lineRule="auto"/>
        <w:contextualSpacing w:val="0"/>
        <w:rPr>
          <w:rFonts w:ascii="Arial" w:hAnsi="Arial" w:cs="Arial"/>
          <w:sz w:val="24"/>
          <w:szCs w:val="24"/>
        </w:rPr>
      </w:pPr>
      <w:r w:rsidRPr="000B5B24">
        <w:rPr>
          <w:rFonts w:ascii="Arial" w:eastAsia="Calibri" w:hAnsi="Arial" w:cs="Arial"/>
          <w:sz w:val="24"/>
          <w:szCs w:val="24"/>
        </w:rPr>
        <w:t xml:space="preserve">All five tables are present: departments, users, complaints, </w:t>
      </w:r>
      <w:proofErr w:type="spellStart"/>
      <w:r w:rsidRPr="000B5B24">
        <w:rPr>
          <w:rFonts w:ascii="Arial" w:eastAsia="Calibri" w:hAnsi="Arial" w:cs="Arial"/>
          <w:sz w:val="24"/>
          <w:szCs w:val="24"/>
        </w:rPr>
        <w:t>complaint_updates</w:t>
      </w:r>
      <w:proofErr w:type="spellEnd"/>
      <w:r w:rsidRPr="000B5B24">
        <w:rPr>
          <w:rFonts w:ascii="Arial" w:eastAsia="Calibri" w:hAnsi="Arial" w:cs="Arial"/>
          <w:sz w:val="24"/>
          <w:szCs w:val="24"/>
        </w:rPr>
        <w:t>, notifications.</w:t>
      </w:r>
    </w:p>
    <w:p w:rsidR="000B5B24" w:rsidRPr="000B5B24" w:rsidRDefault="000B5B24" w:rsidP="000B5B24">
      <w:pPr>
        <w:pStyle w:val="ListParagraph"/>
        <w:numPr>
          <w:ilvl w:val="0"/>
          <w:numId w:val="2"/>
        </w:numPr>
        <w:spacing w:after="80" w:line="240" w:lineRule="auto"/>
        <w:contextualSpacing w:val="0"/>
        <w:rPr>
          <w:rFonts w:ascii="Arial" w:hAnsi="Arial" w:cs="Arial"/>
          <w:sz w:val="24"/>
          <w:szCs w:val="24"/>
        </w:rPr>
      </w:pPr>
      <w:r w:rsidRPr="000B5B24">
        <w:rPr>
          <w:rFonts w:ascii="Arial" w:eastAsia="Calibri" w:hAnsi="Arial" w:cs="Arial"/>
          <w:sz w:val="24"/>
          <w:szCs w:val="24"/>
        </w:rPr>
        <w:t>All foreign key relationships are visible as connecting lines with correct cardinality (1-to-many in all cases).</w:t>
      </w:r>
    </w:p>
    <w:p w:rsidR="000B5B24" w:rsidRPr="000B5B24" w:rsidRDefault="000B5B24" w:rsidP="000B5B24">
      <w:pPr>
        <w:pStyle w:val="ListParagraph"/>
        <w:numPr>
          <w:ilvl w:val="0"/>
          <w:numId w:val="2"/>
        </w:numPr>
        <w:spacing w:after="80" w:line="240" w:lineRule="auto"/>
        <w:contextualSpacing w:val="0"/>
        <w:rPr>
          <w:rFonts w:ascii="Arial" w:hAnsi="Arial" w:cs="Arial"/>
          <w:sz w:val="24"/>
          <w:szCs w:val="24"/>
        </w:rPr>
      </w:pPr>
      <w:r w:rsidRPr="000B5B24">
        <w:rPr>
          <w:rFonts w:ascii="Arial" w:eastAsia="Calibri" w:hAnsi="Arial" w:cs="Arial"/>
          <w:sz w:val="24"/>
          <w:szCs w:val="24"/>
        </w:rPr>
        <w:t>The structure of the EER diagram matches the updated ERD from Milestone 2 exactly.</w:t>
      </w:r>
    </w:p>
    <w:p w:rsidR="000B5B24" w:rsidRPr="000B5B24" w:rsidRDefault="000B5B24" w:rsidP="000B5B24">
      <w:pPr>
        <w:pStyle w:val="ListParagraph"/>
        <w:numPr>
          <w:ilvl w:val="0"/>
          <w:numId w:val="2"/>
        </w:numPr>
        <w:spacing w:after="80" w:line="240" w:lineRule="auto"/>
        <w:contextualSpacing w:val="0"/>
      </w:pPr>
      <w:r w:rsidRPr="000B5B24">
        <w:rPr>
          <w:rFonts w:ascii="Arial" w:eastAsia="Calibri" w:hAnsi="Arial" w:cs="Arial"/>
          <w:sz w:val="24"/>
          <w:szCs w:val="24"/>
        </w:rPr>
        <w:t>No validation errors were reported by MySQL Workbench</w:t>
      </w:r>
      <w:r w:rsidRPr="000B5B24">
        <w:rPr>
          <w:rFonts w:ascii="Calibri" w:eastAsia="Calibri" w:hAnsi="Calibri" w:cs="Calibri"/>
        </w:rPr>
        <w:t>.</w:t>
      </w:r>
    </w:p>
    <w:p w:rsidR="000B5B24" w:rsidRPr="000B5B24" w:rsidRDefault="000B5B24" w:rsidP="0043072C">
      <w:pPr>
        <w:pStyle w:val="Heading3"/>
        <w:rPr>
          <w:rFonts w:ascii="Arial" w:hAnsi="Arial" w:cs="Arial"/>
          <w:sz w:val="28"/>
          <w:szCs w:val="28"/>
        </w:rPr>
      </w:pPr>
    </w:p>
    <w:p w:rsidR="0043072C" w:rsidRDefault="000B5B24" w:rsidP="000B5B24">
      <w:pPr>
        <w:pStyle w:val="Heading3"/>
        <w:jc w:val="center"/>
        <w:rPr>
          <w:rFonts w:ascii="Arial" w:hAnsi="Arial" w:cs="Arial"/>
          <w:sz w:val="28"/>
          <w:szCs w:val="28"/>
        </w:rPr>
      </w:pPr>
      <w:r>
        <w:rPr>
          <w:rFonts w:ascii="Arial" w:hAnsi="Arial" w:cs="Arial"/>
          <w:noProof/>
          <w:sz w:val="28"/>
          <w:szCs w:val="28"/>
        </w:rPr>
        <w:drawing>
          <wp:inline distT="0" distB="0" distL="0" distR="0">
            <wp:extent cx="2813538" cy="2757079"/>
            <wp:effectExtent l="0" t="0" r="635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16 143259.png"/>
                    <pic:cNvPicPr/>
                  </pic:nvPicPr>
                  <pic:blipFill>
                    <a:blip r:embed="rId14">
                      <a:extLst>
                        <a:ext uri="{28A0092B-C50C-407E-A947-70E740481C1C}">
                          <a14:useLocalDpi xmlns:a14="http://schemas.microsoft.com/office/drawing/2010/main" val="0"/>
                        </a:ext>
                      </a:extLst>
                    </a:blip>
                    <a:stretch>
                      <a:fillRect/>
                    </a:stretch>
                  </pic:blipFill>
                  <pic:spPr>
                    <a:xfrm>
                      <a:off x="0" y="0"/>
                      <a:ext cx="2819176" cy="2762604"/>
                    </a:xfrm>
                    <a:prstGeom prst="rect">
                      <a:avLst/>
                    </a:prstGeom>
                  </pic:spPr>
                </pic:pic>
              </a:graphicData>
            </a:graphic>
          </wp:inline>
        </w:drawing>
      </w:r>
    </w:p>
    <w:p w:rsidR="000B5B24" w:rsidRPr="0043072C" w:rsidRDefault="000B5B24" w:rsidP="000B5B24">
      <w:pPr>
        <w:pStyle w:val="Heading3"/>
        <w:jc w:val="center"/>
        <w:rPr>
          <w:rFonts w:ascii="Arial" w:hAnsi="Arial" w:cs="Arial"/>
          <w:sz w:val="28"/>
          <w:szCs w:val="28"/>
        </w:rPr>
      </w:pPr>
      <w:r>
        <w:rPr>
          <w:rFonts w:ascii="Arial" w:hAnsi="Arial" w:cs="Arial"/>
          <w:noProof/>
          <w:sz w:val="28"/>
          <w:szCs w:val="28"/>
        </w:rPr>
        <w:drawing>
          <wp:inline distT="0" distB="0" distL="0" distR="0">
            <wp:extent cx="2743200" cy="2374843"/>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5-16 143310.png"/>
                    <pic:cNvPicPr/>
                  </pic:nvPicPr>
                  <pic:blipFill rotWithShape="1">
                    <a:blip r:embed="rId15">
                      <a:extLst>
                        <a:ext uri="{28A0092B-C50C-407E-A947-70E740481C1C}">
                          <a14:useLocalDpi xmlns:a14="http://schemas.microsoft.com/office/drawing/2010/main" val="0"/>
                        </a:ext>
                      </a:extLst>
                    </a:blip>
                    <a:srcRect t="2961"/>
                    <a:stretch/>
                  </pic:blipFill>
                  <pic:spPr bwMode="auto">
                    <a:xfrm>
                      <a:off x="0" y="0"/>
                      <a:ext cx="2760608" cy="2389914"/>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43072C" w:rsidRPr="0043072C" w:rsidRDefault="0043072C" w:rsidP="0043072C">
      <w:pPr>
        <w:pStyle w:val="Heading3"/>
        <w:rPr>
          <w:rFonts w:ascii="Arial" w:hAnsi="Arial" w:cs="Arial"/>
          <w:sz w:val="28"/>
          <w:szCs w:val="28"/>
        </w:rPr>
      </w:pPr>
    </w:p>
    <w:p w:rsidR="0043072C" w:rsidRPr="0043072C" w:rsidRDefault="0043072C" w:rsidP="0043072C">
      <w:pPr>
        <w:pStyle w:val="Heading3"/>
        <w:rPr>
          <w:rFonts w:ascii="Arial" w:hAnsi="Arial" w:cs="Arial"/>
          <w:sz w:val="28"/>
          <w:szCs w:val="28"/>
        </w:rPr>
      </w:pPr>
    </w:p>
    <w:p w:rsidR="0043072C" w:rsidRPr="0043072C" w:rsidRDefault="0043072C" w:rsidP="0043072C">
      <w:pPr>
        <w:pStyle w:val="Heading3"/>
        <w:rPr>
          <w:rFonts w:asciiTheme="minorBidi" w:hAnsiTheme="minorBidi" w:cstheme="minorBidi"/>
          <w:sz w:val="28"/>
          <w:szCs w:val="28"/>
        </w:rPr>
      </w:pPr>
    </w:p>
    <w:p w:rsidR="0043072C" w:rsidRPr="0043072C" w:rsidRDefault="0043072C" w:rsidP="0043072C">
      <w:pPr>
        <w:pStyle w:val="ListParagraph"/>
        <w:spacing w:after="100"/>
        <w:rPr>
          <w:rFonts w:asciiTheme="minorBidi" w:hAnsiTheme="minorBidi"/>
          <w:sz w:val="24"/>
          <w:szCs w:val="24"/>
        </w:rPr>
      </w:pPr>
    </w:p>
    <w:p w:rsidR="008A6075" w:rsidRPr="008A6075" w:rsidRDefault="008A6075" w:rsidP="008A6075">
      <w:pPr>
        <w:pStyle w:val="ListParagraph"/>
        <w:rPr>
          <w:rFonts w:ascii="Arial" w:hAnsi="Arial" w:cs="Arial"/>
          <w:b/>
          <w:sz w:val="32"/>
          <w:szCs w:val="32"/>
        </w:rPr>
      </w:pPr>
    </w:p>
    <w:sectPr w:rsidR="008A6075" w:rsidRPr="008A6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A234DD"/>
    <w:multiLevelType w:val="hybridMultilevel"/>
    <w:tmpl w:val="87FEC1CE"/>
    <w:lvl w:ilvl="0" w:tplc="B120B49A">
      <w:start w:val="1"/>
      <w:numFmt w:val="bullet"/>
      <w:lvlText w:val="•"/>
      <w:lvlJc w:val="left"/>
      <w:pPr>
        <w:ind w:left="720" w:hanging="360"/>
      </w:pPr>
    </w:lvl>
    <w:lvl w:ilvl="1" w:tplc="2A1E4140">
      <w:numFmt w:val="decimal"/>
      <w:lvlText w:val=""/>
      <w:lvlJc w:val="left"/>
    </w:lvl>
    <w:lvl w:ilvl="2" w:tplc="9D0C7D9A">
      <w:numFmt w:val="decimal"/>
      <w:lvlText w:val=""/>
      <w:lvlJc w:val="left"/>
    </w:lvl>
    <w:lvl w:ilvl="3" w:tplc="047C6E46">
      <w:numFmt w:val="decimal"/>
      <w:lvlText w:val=""/>
      <w:lvlJc w:val="left"/>
    </w:lvl>
    <w:lvl w:ilvl="4" w:tplc="D200C320">
      <w:numFmt w:val="decimal"/>
      <w:lvlText w:val=""/>
      <w:lvlJc w:val="left"/>
    </w:lvl>
    <w:lvl w:ilvl="5" w:tplc="287433D8">
      <w:numFmt w:val="decimal"/>
      <w:lvlText w:val=""/>
      <w:lvlJc w:val="left"/>
    </w:lvl>
    <w:lvl w:ilvl="6" w:tplc="563A86AE">
      <w:numFmt w:val="decimal"/>
      <w:lvlText w:val=""/>
      <w:lvlJc w:val="left"/>
    </w:lvl>
    <w:lvl w:ilvl="7" w:tplc="3280AC0C">
      <w:numFmt w:val="decimal"/>
      <w:lvlText w:val=""/>
      <w:lvlJc w:val="left"/>
    </w:lvl>
    <w:lvl w:ilvl="8" w:tplc="B30095AC">
      <w:numFmt w:val="decimal"/>
      <w:lvlText w:val=""/>
      <w:lvlJc w:val="left"/>
    </w:lvl>
  </w:abstractNum>
  <w:abstractNum w:abstractNumId="1" w15:restartNumberingAfterBreak="0">
    <w:nsid w:val="7ED22192"/>
    <w:multiLevelType w:val="hybridMultilevel"/>
    <w:tmpl w:val="1EFE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075"/>
    <w:rsid w:val="000B5B24"/>
    <w:rsid w:val="0043072C"/>
    <w:rsid w:val="008A6075"/>
    <w:rsid w:val="009449E0"/>
    <w:rsid w:val="00C069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8283"/>
  <w15:chartTrackingRefBased/>
  <w15:docId w15:val="{5D82A2BA-1F6D-4065-93E8-30A6DACC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B5B2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link w:val="Heading3Char"/>
    <w:qFormat/>
    <w:rsid w:val="0043072C"/>
    <w:pPr>
      <w:spacing w:before="160" w:after="60" w:line="240" w:lineRule="auto"/>
      <w:outlineLvl w:val="2"/>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A6075"/>
    <w:pPr>
      <w:ind w:left="720"/>
      <w:contextualSpacing/>
    </w:pPr>
  </w:style>
  <w:style w:type="character" w:customStyle="1" w:styleId="Heading3Char">
    <w:name w:val="Heading 3 Char"/>
    <w:basedOn w:val="DefaultParagraphFont"/>
    <w:link w:val="Heading3"/>
    <w:rsid w:val="0043072C"/>
    <w:rPr>
      <w:rFonts w:ascii="Calibri" w:eastAsia="Calibri" w:hAnsi="Calibri" w:cs="Calibri"/>
      <w:b/>
      <w:bCs/>
    </w:rPr>
  </w:style>
  <w:style w:type="character" w:customStyle="1" w:styleId="Heading2Char">
    <w:name w:val="Heading 2 Char"/>
    <w:basedOn w:val="DefaultParagraphFont"/>
    <w:link w:val="Heading2"/>
    <w:uiPriority w:val="9"/>
    <w:semiHidden/>
    <w:rsid w:val="000B5B2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dc:creator>
  <cp:keywords/>
  <dc:description/>
  <cp:lastModifiedBy>Pcs</cp:lastModifiedBy>
  <cp:revision>3</cp:revision>
  <dcterms:created xsi:type="dcterms:W3CDTF">2026-05-13T04:28:00Z</dcterms:created>
  <dcterms:modified xsi:type="dcterms:W3CDTF">2026-05-16T09:34:00Z</dcterms:modified>
</cp:coreProperties>
</file>