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80D22EB" w:rsidR="00604E29" w:rsidRDefault="00D30410">
            <w:r>
              <w:t>08/02/2026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0E10BC20" w:rsidR="00604E29" w:rsidRDefault="00D30410">
            <w:r w:rsidRPr="00D30410">
              <w:t>LTVIP2026TMIDS83275</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D3F11FB" w:rsidR="00604E29" w:rsidRDefault="00D30410">
            <w:r w:rsidRPr="00D30410">
              <w:t>Deep Learning Fundus Image Analysis for Early Detection of Diabetic Retinopathy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1634"/>
        <w:gridCol w:w="7704"/>
      </w:tblGrid>
      <w:tr w:rsidR="00D30410" w:rsidRPr="00D30410" w14:paraId="77CB0B65" w14:textId="77777777" w:rsidTr="00D30410">
        <w:trPr>
          <w:tblHeader/>
          <w:tblCellSpacing w:w="15" w:type="dxa"/>
        </w:trPr>
        <w:tc>
          <w:tcPr>
            <w:tcW w:w="0" w:type="auto"/>
            <w:vAlign w:val="center"/>
            <w:hideMark/>
          </w:tcPr>
          <w:p w14:paraId="21548188" w14:textId="77777777" w:rsidR="00D30410" w:rsidRPr="00D30410" w:rsidRDefault="00D30410" w:rsidP="00D30410">
            <w:pPr>
              <w:rPr>
                <w:b/>
                <w:bCs/>
              </w:rPr>
            </w:pPr>
            <w:r w:rsidRPr="00D30410">
              <w:rPr>
                <w:b/>
                <w:bCs/>
              </w:rPr>
              <w:t>S.No.</w:t>
            </w:r>
          </w:p>
        </w:tc>
        <w:tc>
          <w:tcPr>
            <w:tcW w:w="0" w:type="auto"/>
            <w:vAlign w:val="center"/>
            <w:hideMark/>
          </w:tcPr>
          <w:p w14:paraId="41FA115A" w14:textId="77777777" w:rsidR="00D30410" w:rsidRPr="00D30410" w:rsidRDefault="00D30410" w:rsidP="00D30410">
            <w:pPr>
              <w:rPr>
                <w:b/>
                <w:bCs/>
              </w:rPr>
            </w:pPr>
            <w:r w:rsidRPr="00D30410">
              <w:rPr>
                <w:b/>
                <w:bCs/>
              </w:rPr>
              <w:t>Parameter</w:t>
            </w:r>
          </w:p>
        </w:tc>
        <w:tc>
          <w:tcPr>
            <w:tcW w:w="7659" w:type="dxa"/>
            <w:vAlign w:val="center"/>
            <w:hideMark/>
          </w:tcPr>
          <w:p w14:paraId="31788675" w14:textId="77777777" w:rsidR="00D30410" w:rsidRPr="00D30410" w:rsidRDefault="00D30410" w:rsidP="00D30410">
            <w:pPr>
              <w:rPr>
                <w:b/>
                <w:bCs/>
              </w:rPr>
            </w:pPr>
            <w:r w:rsidRPr="00D30410">
              <w:rPr>
                <w:b/>
                <w:bCs/>
              </w:rPr>
              <w:t>Description</w:t>
            </w:r>
          </w:p>
        </w:tc>
      </w:tr>
      <w:tr w:rsidR="00D30410" w:rsidRPr="00D30410" w14:paraId="62388830" w14:textId="77777777" w:rsidTr="00D30410">
        <w:trPr>
          <w:tblCellSpacing w:w="15" w:type="dxa"/>
        </w:trPr>
        <w:tc>
          <w:tcPr>
            <w:tcW w:w="0" w:type="auto"/>
            <w:vAlign w:val="center"/>
            <w:hideMark/>
          </w:tcPr>
          <w:p w14:paraId="43811A2D" w14:textId="77777777" w:rsidR="00D30410" w:rsidRPr="00D30410" w:rsidRDefault="00D30410" w:rsidP="00D30410">
            <w:r w:rsidRPr="00D30410">
              <w:t>1.</w:t>
            </w:r>
          </w:p>
        </w:tc>
        <w:tc>
          <w:tcPr>
            <w:tcW w:w="0" w:type="auto"/>
            <w:vAlign w:val="center"/>
            <w:hideMark/>
          </w:tcPr>
          <w:p w14:paraId="4AD60D2F" w14:textId="77777777" w:rsidR="00D30410" w:rsidRPr="00D30410" w:rsidRDefault="00D30410" w:rsidP="00D30410">
            <w:r w:rsidRPr="00D30410">
              <w:rPr>
                <w:b/>
                <w:bCs/>
              </w:rPr>
              <w:t>Problem Statement (Problem to be solved)</w:t>
            </w:r>
          </w:p>
        </w:tc>
        <w:tc>
          <w:tcPr>
            <w:tcW w:w="7659" w:type="dxa"/>
            <w:vAlign w:val="center"/>
            <w:hideMark/>
          </w:tcPr>
          <w:p w14:paraId="10C49FF1" w14:textId="77777777" w:rsidR="00D30410" w:rsidRPr="00D30410" w:rsidRDefault="00D30410" w:rsidP="00D30410">
            <w:r w:rsidRPr="00D30410">
              <w:t>Diabetic Retinopathy (DR) is a leading cause of preventable blindness among diabetic patients. Early detection is essential but manual screening of fundus images requires trained ophthalmologists, is time-consuming, and prone to human error. Rural and under-resourced areas face limited access to specialists, causing delayed diagnosis and treatment.</w:t>
            </w:r>
          </w:p>
        </w:tc>
      </w:tr>
      <w:tr w:rsidR="00D30410" w:rsidRPr="00D30410" w14:paraId="292F0D1D" w14:textId="77777777" w:rsidTr="00D30410">
        <w:trPr>
          <w:tblCellSpacing w:w="15" w:type="dxa"/>
        </w:trPr>
        <w:tc>
          <w:tcPr>
            <w:tcW w:w="0" w:type="auto"/>
            <w:vAlign w:val="center"/>
            <w:hideMark/>
          </w:tcPr>
          <w:p w14:paraId="2DCD76A6" w14:textId="77777777" w:rsidR="00D30410" w:rsidRPr="00D30410" w:rsidRDefault="00D30410" w:rsidP="00D30410">
            <w:r w:rsidRPr="00D30410">
              <w:t>2.</w:t>
            </w:r>
          </w:p>
        </w:tc>
        <w:tc>
          <w:tcPr>
            <w:tcW w:w="0" w:type="auto"/>
            <w:vAlign w:val="center"/>
            <w:hideMark/>
          </w:tcPr>
          <w:p w14:paraId="3E4D96A5" w14:textId="77777777" w:rsidR="00D30410" w:rsidRPr="00D30410" w:rsidRDefault="00D30410" w:rsidP="00D30410">
            <w:r w:rsidRPr="00D30410">
              <w:rPr>
                <w:b/>
                <w:bCs/>
              </w:rPr>
              <w:t>Idea / Solution Description</w:t>
            </w:r>
          </w:p>
        </w:tc>
        <w:tc>
          <w:tcPr>
            <w:tcW w:w="7659" w:type="dxa"/>
            <w:vAlign w:val="center"/>
            <w:hideMark/>
          </w:tcPr>
          <w:p w14:paraId="419917B3" w14:textId="77777777" w:rsidR="00D30410" w:rsidRPr="00D30410" w:rsidRDefault="00D30410" w:rsidP="00D30410">
            <w:r w:rsidRPr="00D30410">
              <w:t>Develop an AI-powered Deep Learning system that analyzes retinal fundus images using a Convolutional Neural Network (CNN) model to automatically detect and classify the severity of Diabetic Retinopathy. The system provides instant predictions through a web-based interface, enabling fast and scalable screening support.</w:t>
            </w:r>
          </w:p>
        </w:tc>
      </w:tr>
      <w:tr w:rsidR="00D30410" w:rsidRPr="00D30410" w14:paraId="369EF0C5" w14:textId="77777777" w:rsidTr="00D30410">
        <w:trPr>
          <w:tblCellSpacing w:w="15" w:type="dxa"/>
        </w:trPr>
        <w:tc>
          <w:tcPr>
            <w:tcW w:w="0" w:type="auto"/>
            <w:vAlign w:val="center"/>
            <w:hideMark/>
          </w:tcPr>
          <w:p w14:paraId="0D16D845" w14:textId="77777777" w:rsidR="00D30410" w:rsidRPr="00D30410" w:rsidRDefault="00D30410" w:rsidP="00D30410">
            <w:r w:rsidRPr="00D30410">
              <w:t>3.</w:t>
            </w:r>
          </w:p>
        </w:tc>
        <w:tc>
          <w:tcPr>
            <w:tcW w:w="0" w:type="auto"/>
            <w:vAlign w:val="center"/>
            <w:hideMark/>
          </w:tcPr>
          <w:p w14:paraId="40739486" w14:textId="77777777" w:rsidR="00D30410" w:rsidRPr="00D30410" w:rsidRDefault="00D30410" w:rsidP="00D30410">
            <w:r w:rsidRPr="00D30410">
              <w:rPr>
                <w:b/>
                <w:bCs/>
              </w:rPr>
              <w:t>Novelty / Uniqueness</w:t>
            </w:r>
          </w:p>
        </w:tc>
        <w:tc>
          <w:tcPr>
            <w:tcW w:w="7659" w:type="dxa"/>
            <w:vAlign w:val="center"/>
            <w:hideMark/>
          </w:tcPr>
          <w:p w14:paraId="2D15C122" w14:textId="77777777" w:rsidR="00D30410" w:rsidRPr="00D30410" w:rsidRDefault="00D30410" w:rsidP="00D30410">
            <w:r w:rsidRPr="00D30410">
              <w:t>The solution combines automated image preprocessing with deep learning-based classification to reduce subjectivity in diagnosis. It transforms expert-dependent screening into AI-assisted decision support. The model can be deployed in rural clinics, screening camps, and hospitals, making advanced medical AI accessible beyond specialist centers.</w:t>
            </w:r>
          </w:p>
        </w:tc>
      </w:tr>
      <w:tr w:rsidR="00D30410" w:rsidRPr="00D30410" w14:paraId="4AD6DCE4" w14:textId="77777777" w:rsidTr="00D30410">
        <w:trPr>
          <w:tblCellSpacing w:w="15" w:type="dxa"/>
        </w:trPr>
        <w:tc>
          <w:tcPr>
            <w:tcW w:w="0" w:type="auto"/>
            <w:vAlign w:val="center"/>
            <w:hideMark/>
          </w:tcPr>
          <w:p w14:paraId="0A8790FC" w14:textId="77777777" w:rsidR="00D30410" w:rsidRPr="00D30410" w:rsidRDefault="00D30410" w:rsidP="00D30410">
            <w:r w:rsidRPr="00D30410">
              <w:t>4.</w:t>
            </w:r>
          </w:p>
        </w:tc>
        <w:tc>
          <w:tcPr>
            <w:tcW w:w="0" w:type="auto"/>
            <w:vAlign w:val="center"/>
            <w:hideMark/>
          </w:tcPr>
          <w:p w14:paraId="0DD1B7BE" w14:textId="77777777" w:rsidR="00D30410" w:rsidRPr="00D30410" w:rsidRDefault="00D30410" w:rsidP="00D30410">
            <w:r w:rsidRPr="00D30410">
              <w:rPr>
                <w:b/>
                <w:bCs/>
              </w:rPr>
              <w:t>Social Impact / Customer Satisfaction</w:t>
            </w:r>
          </w:p>
        </w:tc>
        <w:tc>
          <w:tcPr>
            <w:tcW w:w="7659" w:type="dxa"/>
            <w:vAlign w:val="center"/>
            <w:hideMark/>
          </w:tcPr>
          <w:p w14:paraId="41829D3C" w14:textId="77777777" w:rsidR="00D30410" w:rsidRPr="00D30410" w:rsidRDefault="00D30410" w:rsidP="00D30410">
            <w:r w:rsidRPr="00D30410">
              <w:t>The system helps in early detection of DR, reducing preventable blindness. It supports healthcare professionals by reducing workload and improving diagnostic consistency. Patients benefit from faster results and increased confidence in screening accuracy. It promotes equitable healthcare access in underserved regions.</w:t>
            </w:r>
          </w:p>
        </w:tc>
      </w:tr>
      <w:tr w:rsidR="00D30410" w:rsidRPr="00D30410" w14:paraId="1099387A" w14:textId="77777777" w:rsidTr="00D30410">
        <w:trPr>
          <w:tblCellSpacing w:w="15" w:type="dxa"/>
        </w:trPr>
        <w:tc>
          <w:tcPr>
            <w:tcW w:w="0" w:type="auto"/>
            <w:vAlign w:val="center"/>
            <w:hideMark/>
          </w:tcPr>
          <w:p w14:paraId="2FE4E55B" w14:textId="77777777" w:rsidR="00D30410" w:rsidRPr="00D30410" w:rsidRDefault="00D30410" w:rsidP="00D30410">
            <w:r w:rsidRPr="00D30410">
              <w:t>5.</w:t>
            </w:r>
          </w:p>
        </w:tc>
        <w:tc>
          <w:tcPr>
            <w:tcW w:w="0" w:type="auto"/>
            <w:vAlign w:val="center"/>
            <w:hideMark/>
          </w:tcPr>
          <w:p w14:paraId="7B3F9551" w14:textId="77777777" w:rsidR="00D30410" w:rsidRPr="00D30410" w:rsidRDefault="00D30410" w:rsidP="00D30410">
            <w:r w:rsidRPr="00D30410">
              <w:rPr>
                <w:b/>
                <w:bCs/>
              </w:rPr>
              <w:t>Business Model (Revenue Model)</w:t>
            </w:r>
          </w:p>
        </w:tc>
        <w:tc>
          <w:tcPr>
            <w:tcW w:w="7659" w:type="dxa"/>
            <w:vAlign w:val="center"/>
            <w:hideMark/>
          </w:tcPr>
          <w:p w14:paraId="78EE39BD" w14:textId="77777777" w:rsidR="00D30410" w:rsidRDefault="00D30410" w:rsidP="00D30410">
            <w:r w:rsidRPr="00D30410">
              <w:t xml:space="preserve">Revenue can be generated through: </w:t>
            </w:r>
          </w:p>
          <w:p w14:paraId="64E0029E" w14:textId="00D14FC7" w:rsidR="00D30410" w:rsidRDefault="00D30410" w:rsidP="00D30410">
            <w:r w:rsidRPr="00D30410">
              <w:t xml:space="preserve">• Subscription model for hospitals and clinics </w:t>
            </w:r>
          </w:p>
          <w:p w14:paraId="7656FCBD" w14:textId="77777777" w:rsidR="00D30410" w:rsidRDefault="00D30410" w:rsidP="00D30410">
            <w:r w:rsidRPr="00D30410">
              <w:t xml:space="preserve">• SaaS-based cloud deployment for screening centers </w:t>
            </w:r>
          </w:p>
          <w:p w14:paraId="4194F761" w14:textId="77777777" w:rsidR="00D30410" w:rsidRDefault="00D30410" w:rsidP="00D30410">
            <w:r w:rsidRPr="00D30410">
              <w:t xml:space="preserve">• Licensing model for healthcare institutions </w:t>
            </w:r>
          </w:p>
          <w:p w14:paraId="51504CA5" w14:textId="022ADE0B" w:rsidR="00D30410" w:rsidRPr="00D30410" w:rsidRDefault="00D30410" w:rsidP="00D30410">
            <w:r w:rsidRPr="00D30410">
              <w:t>• Government healthcare partnerships • Integration with telemedicine platforms</w:t>
            </w:r>
          </w:p>
        </w:tc>
      </w:tr>
      <w:tr w:rsidR="00D30410" w:rsidRPr="00D30410" w14:paraId="6D7F5FC8" w14:textId="77777777" w:rsidTr="00D30410">
        <w:trPr>
          <w:tblCellSpacing w:w="15" w:type="dxa"/>
        </w:trPr>
        <w:tc>
          <w:tcPr>
            <w:tcW w:w="0" w:type="auto"/>
            <w:vAlign w:val="center"/>
            <w:hideMark/>
          </w:tcPr>
          <w:p w14:paraId="61184E53" w14:textId="77777777" w:rsidR="00D30410" w:rsidRPr="00D30410" w:rsidRDefault="00D30410" w:rsidP="00D30410">
            <w:r w:rsidRPr="00D30410">
              <w:t>6.</w:t>
            </w:r>
          </w:p>
        </w:tc>
        <w:tc>
          <w:tcPr>
            <w:tcW w:w="0" w:type="auto"/>
            <w:vAlign w:val="center"/>
            <w:hideMark/>
          </w:tcPr>
          <w:p w14:paraId="7C81B438" w14:textId="77777777" w:rsidR="00D30410" w:rsidRPr="00D30410" w:rsidRDefault="00D30410" w:rsidP="00D30410">
            <w:r w:rsidRPr="00D30410">
              <w:rPr>
                <w:b/>
                <w:bCs/>
              </w:rPr>
              <w:t>Scalability of the Solution</w:t>
            </w:r>
          </w:p>
        </w:tc>
        <w:tc>
          <w:tcPr>
            <w:tcW w:w="7659" w:type="dxa"/>
            <w:vAlign w:val="center"/>
            <w:hideMark/>
          </w:tcPr>
          <w:p w14:paraId="16EBC208" w14:textId="77777777" w:rsidR="00D30410" w:rsidRPr="00D30410" w:rsidRDefault="00D30410" w:rsidP="00D30410">
            <w:r w:rsidRPr="00D30410">
              <w:t>The solution follows a modular, cloud-compatible architecture. It can scale horizontally by deploying on cloud servers. The model can be retrained with larger datasets for improved accuracy. It supports integration with hospital management systems and telemedicine platforms, enabling large-scale screening programs.</w:t>
            </w:r>
          </w:p>
        </w:tc>
      </w:tr>
    </w:tbl>
    <w:p w14:paraId="5BC2B474" w14:textId="77777777" w:rsidR="00604E29" w:rsidRDefault="00604E29"/>
    <w:p w14:paraId="5F491C6A" w14:textId="77777777" w:rsidR="00D30410" w:rsidRPr="00D30410" w:rsidRDefault="00D30410" w:rsidP="00D30410">
      <w:pPr>
        <w:rPr>
          <w:b/>
          <w:bCs/>
        </w:rPr>
      </w:pPr>
      <w:r w:rsidRPr="00D30410">
        <w:rPr>
          <w:b/>
          <w:bCs/>
        </w:rPr>
        <w:lastRenderedPageBreak/>
        <w:t>Overview</w:t>
      </w:r>
    </w:p>
    <w:p w14:paraId="12D3F9BC" w14:textId="77777777" w:rsidR="00D30410" w:rsidRPr="00D30410" w:rsidRDefault="00D30410" w:rsidP="00D30410">
      <w:r w:rsidRPr="00D30410">
        <w:t>The proposed system is a web-based deep learning application designed to detect diabetic retinopathy from retinal fundus images.</w:t>
      </w:r>
    </w:p>
    <w:p w14:paraId="69205200" w14:textId="77777777" w:rsidR="00D30410" w:rsidRPr="00D30410" w:rsidRDefault="00D30410" w:rsidP="00D30410">
      <w:r w:rsidRPr="00D30410">
        <w:pict w14:anchorId="5F6A7AA7">
          <v:rect id="_x0000_i1049" style="width:0;height:1.5pt" o:hralign="center" o:hrstd="t" o:hr="t" fillcolor="#a0a0a0" stroked="f"/>
        </w:pict>
      </w:r>
    </w:p>
    <w:p w14:paraId="17F6A664" w14:textId="77777777" w:rsidR="00D30410" w:rsidRPr="00D30410" w:rsidRDefault="00D30410" w:rsidP="00D30410">
      <w:pPr>
        <w:rPr>
          <w:b/>
          <w:bCs/>
        </w:rPr>
      </w:pPr>
      <w:r w:rsidRPr="00D30410">
        <w:rPr>
          <w:b/>
          <w:bCs/>
        </w:rPr>
        <w:t>System Components</w:t>
      </w:r>
    </w:p>
    <w:p w14:paraId="6C59FC61" w14:textId="77777777" w:rsidR="00D30410" w:rsidRPr="00D30410" w:rsidRDefault="00D30410" w:rsidP="00D30410">
      <w:pPr>
        <w:numPr>
          <w:ilvl w:val="0"/>
          <w:numId w:val="2"/>
        </w:numPr>
      </w:pPr>
      <w:r w:rsidRPr="00D30410">
        <w:t>User Interface (Web-based)</w:t>
      </w:r>
    </w:p>
    <w:p w14:paraId="5333FBF7" w14:textId="77777777" w:rsidR="00D30410" w:rsidRPr="00D30410" w:rsidRDefault="00D30410" w:rsidP="00D30410">
      <w:pPr>
        <w:numPr>
          <w:ilvl w:val="0"/>
          <w:numId w:val="2"/>
        </w:numPr>
      </w:pPr>
      <w:r w:rsidRPr="00D30410">
        <w:t>Flask Backend Server</w:t>
      </w:r>
    </w:p>
    <w:p w14:paraId="0C560DC6" w14:textId="77777777" w:rsidR="00D30410" w:rsidRPr="00D30410" w:rsidRDefault="00D30410" w:rsidP="00D30410">
      <w:pPr>
        <w:numPr>
          <w:ilvl w:val="0"/>
          <w:numId w:val="2"/>
        </w:numPr>
      </w:pPr>
      <w:r w:rsidRPr="00D30410">
        <w:t>Image Preprocessing Module</w:t>
      </w:r>
    </w:p>
    <w:p w14:paraId="5C5B0CA4" w14:textId="77777777" w:rsidR="00D30410" w:rsidRPr="00D30410" w:rsidRDefault="00D30410" w:rsidP="00D30410">
      <w:pPr>
        <w:numPr>
          <w:ilvl w:val="0"/>
          <w:numId w:val="2"/>
        </w:numPr>
      </w:pPr>
      <w:r w:rsidRPr="00D30410">
        <w:t>Deep Learning CNN Model</w:t>
      </w:r>
    </w:p>
    <w:p w14:paraId="2C00D3C2" w14:textId="77777777" w:rsidR="00D30410" w:rsidRPr="00D30410" w:rsidRDefault="00D30410" w:rsidP="00D30410">
      <w:pPr>
        <w:numPr>
          <w:ilvl w:val="0"/>
          <w:numId w:val="2"/>
        </w:numPr>
      </w:pPr>
      <w:r w:rsidRPr="00D30410">
        <w:t>Result Display Module</w:t>
      </w:r>
    </w:p>
    <w:p w14:paraId="36C88DB2" w14:textId="77777777" w:rsidR="00D30410" w:rsidRPr="00D30410" w:rsidRDefault="00D30410" w:rsidP="00D30410">
      <w:r w:rsidRPr="00D30410">
        <w:pict w14:anchorId="12F03A01">
          <v:rect id="_x0000_i1050" style="width:0;height:1.5pt" o:hralign="center" o:hrstd="t" o:hr="t" fillcolor="#a0a0a0" stroked="f"/>
        </w:pict>
      </w:r>
    </w:p>
    <w:p w14:paraId="46F0C5CC" w14:textId="77777777" w:rsidR="00D30410" w:rsidRPr="00D30410" w:rsidRDefault="00D30410" w:rsidP="00D30410">
      <w:pPr>
        <w:rPr>
          <w:b/>
          <w:bCs/>
        </w:rPr>
      </w:pPr>
      <w:r w:rsidRPr="00D30410">
        <w:rPr>
          <w:b/>
          <w:bCs/>
        </w:rPr>
        <w:t>Working Process</w:t>
      </w:r>
    </w:p>
    <w:p w14:paraId="1DE0FEAD" w14:textId="77777777" w:rsidR="00D30410" w:rsidRPr="00D30410" w:rsidRDefault="00D30410" w:rsidP="00D30410">
      <w:pPr>
        <w:numPr>
          <w:ilvl w:val="0"/>
          <w:numId w:val="3"/>
        </w:numPr>
      </w:pPr>
      <w:r w:rsidRPr="00D30410">
        <w:t>User uploads fundus image.</w:t>
      </w:r>
    </w:p>
    <w:p w14:paraId="5B96E4F9" w14:textId="77777777" w:rsidR="00D30410" w:rsidRPr="00D30410" w:rsidRDefault="00D30410" w:rsidP="00D30410">
      <w:pPr>
        <w:numPr>
          <w:ilvl w:val="0"/>
          <w:numId w:val="3"/>
        </w:numPr>
      </w:pPr>
      <w:r w:rsidRPr="00D30410">
        <w:t>Image is resized and normalized.</w:t>
      </w:r>
    </w:p>
    <w:p w14:paraId="46DB1227" w14:textId="77777777" w:rsidR="00D30410" w:rsidRPr="00D30410" w:rsidRDefault="00D30410" w:rsidP="00D30410">
      <w:pPr>
        <w:numPr>
          <w:ilvl w:val="0"/>
          <w:numId w:val="3"/>
        </w:numPr>
      </w:pPr>
      <w:r w:rsidRPr="00D30410">
        <w:t>Processed image is fed into trained CNN model.</w:t>
      </w:r>
    </w:p>
    <w:p w14:paraId="5D543902" w14:textId="77777777" w:rsidR="00D30410" w:rsidRPr="00D30410" w:rsidRDefault="00D30410" w:rsidP="00D30410">
      <w:pPr>
        <w:numPr>
          <w:ilvl w:val="0"/>
          <w:numId w:val="3"/>
        </w:numPr>
      </w:pPr>
      <w:r w:rsidRPr="00D30410">
        <w:t>Model predicts DR severity level.</w:t>
      </w:r>
    </w:p>
    <w:p w14:paraId="031BEF93" w14:textId="77777777" w:rsidR="00D30410" w:rsidRPr="00D30410" w:rsidRDefault="00D30410" w:rsidP="00D30410">
      <w:pPr>
        <w:numPr>
          <w:ilvl w:val="0"/>
          <w:numId w:val="3"/>
        </w:numPr>
      </w:pPr>
      <w:r w:rsidRPr="00D30410">
        <w:t>Result is displayed on webpage.</w:t>
      </w:r>
    </w:p>
    <w:p w14:paraId="61C298D1" w14:textId="77777777" w:rsidR="00D30410" w:rsidRPr="00D30410" w:rsidRDefault="00D30410" w:rsidP="00D30410">
      <w:r w:rsidRPr="00D30410">
        <w:pict w14:anchorId="24EDE9F8">
          <v:rect id="_x0000_i1051" style="width:0;height:1.5pt" o:hralign="center" o:hrstd="t" o:hr="t" fillcolor="#a0a0a0" stroked="f"/>
        </w:pict>
      </w:r>
    </w:p>
    <w:p w14:paraId="016D6F89" w14:textId="77777777" w:rsidR="00D30410" w:rsidRPr="00D30410" w:rsidRDefault="00D30410" w:rsidP="00D30410">
      <w:pPr>
        <w:rPr>
          <w:b/>
          <w:bCs/>
        </w:rPr>
      </w:pPr>
      <w:r w:rsidRPr="00D30410">
        <w:rPr>
          <w:b/>
          <w:bCs/>
        </w:rPr>
        <w:t>Output Classes (Example – Modify if Needed)</w:t>
      </w:r>
    </w:p>
    <w:p w14:paraId="5E5C8A92" w14:textId="77777777" w:rsidR="00D30410" w:rsidRPr="00D30410" w:rsidRDefault="00D30410" w:rsidP="00D30410">
      <w:pPr>
        <w:numPr>
          <w:ilvl w:val="0"/>
          <w:numId w:val="4"/>
        </w:numPr>
      </w:pPr>
      <w:r w:rsidRPr="00D30410">
        <w:t>No DR</w:t>
      </w:r>
    </w:p>
    <w:p w14:paraId="1F3CFEE6" w14:textId="77777777" w:rsidR="00D30410" w:rsidRPr="00D30410" w:rsidRDefault="00D30410" w:rsidP="00D30410">
      <w:pPr>
        <w:numPr>
          <w:ilvl w:val="0"/>
          <w:numId w:val="4"/>
        </w:numPr>
      </w:pPr>
      <w:r w:rsidRPr="00D30410">
        <w:t>Mild</w:t>
      </w:r>
    </w:p>
    <w:p w14:paraId="020B862A" w14:textId="77777777" w:rsidR="00D30410" w:rsidRPr="00D30410" w:rsidRDefault="00D30410" w:rsidP="00D30410">
      <w:pPr>
        <w:numPr>
          <w:ilvl w:val="0"/>
          <w:numId w:val="4"/>
        </w:numPr>
      </w:pPr>
      <w:r w:rsidRPr="00D30410">
        <w:t>Moderate</w:t>
      </w:r>
    </w:p>
    <w:p w14:paraId="0F26AD1D" w14:textId="77777777" w:rsidR="00D30410" w:rsidRPr="00D30410" w:rsidRDefault="00D30410" w:rsidP="00D30410">
      <w:pPr>
        <w:numPr>
          <w:ilvl w:val="0"/>
          <w:numId w:val="4"/>
        </w:numPr>
      </w:pPr>
      <w:r w:rsidRPr="00D30410">
        <w:t>Severe</w:t>
      </w:r>
    </w:p>
    <w:p w14:paraId="59CBD953" w14:textId="77777777" w:rsidR="00D30410" w:rsidRPr="00D30410" w:rsidRDefault="00D30410" w:rsidP="00D30410">
      <w:pPr>
        <w:numPr>
          <w:ilvl w:val="0"/>
          <w:numId w:val="4"/>
        </w:numPr>
      </w:pPr>
      <w:r w:rsidRPr="00D30410">
        <w:t>Proliferative DR</w:t>
      </w:r>
    </w:p>
    <w:p w14:paraId="7C5D20F0" w14:textId="77777777" w:rsidR="00D30410" w:rsidRPr="00D30410" w:rsidRDefault="00D30410" w:rsidP="00D30410">
      <w:r w:rsidRPr="00D30410">
        <w:pict w14:anchorId="56358C02">
          <v:rect id="_x0000_i1052" style="width:0;height:1.5pt" o:hralign="center" o:hrstd="t" o:hr="t" fillcolor="#a0a0a0" stroked="f"/>
        </w:pict>
      </w:r>
    </w:p>
    <w:p w14:paraId="1BC58496" w14:textId="77777777" w:rsidR="00D30410" w:rsidRPr="00D30410" w:rsidRDefault="00D30410" w:rsidP="00D30410">
      <w:pPr>
        <w:rPr>
          <w:b/>
          <w:bCs/>
        </w:rPr>
      </w:pPr>
      <w:r w:rsidRPr="00D30410">
        <w:rPr>
          <w:b/>
          <w:bCs/>
        </w:rPr>
        <w:t>Benefits</w:t>
      </w:r>
    </w:p>
    <w:p w14:paraId="037C2977" w14:textId="77777777" w:rsidR="00D30410" w:rsidRPr="00D30410" w:rsidRDefault="00D30410" w:rsidP="00D30410">
      <w:pPr>
        <w:numPr>
          <w:ilvl w:val="0"/>
          <w:numId w:val="5"/>
        </w:numPr>
      </w:pPr>
      <w:r w:rsidRPr="00D30410">
        <w:t>Real-time prediction</w:t>
      </w:r>
    </w:p>
    <w:p w14:paraId="4D4F6BD5" w14:textId="77777777" w:rsidR="00D30410" w:rsidRPr="00D30410" w:rsidRDefault="00D30410" w:rsidP="00D30410">
      <w:pPr>
        <w:numPr>
          <w:ilvl w:val="0"/>
          <w:numId w:val="5"/>
        </w:numPr>
      </w:pPr>
      <w:r w:rsidRPr="00D30410">
        <w:t>Automated feature extraction</w:t>
      </w:r>
    </w:p>
    <w:p w14:paraId="7AE8ADA8" w14:textId="77777777" w:rsidR="00D30410" w:rsidRPr="00D30410" w:rsidRDefault="00D30410" w:rsidP="00D30410">
      <w:pPr>
        <w:numPr>
          <w:ilvl w:val="0"/>
          <w:numId w:val="5"/>
        </w:numPr>
      </w:pPr>
      <w:r w:rsidRPr="00D30410">
        <w:t>Supports healthcare screening</w:t>
      </w:r>
    </w:p>
    <w:p w14:paraId="4B5AF9B8" w14:textId="77777777" w:rsidR="00D30410" w:rsidRPr="00D30410" w:rsidRDefault="00D30410" w:rsidP="00D30410">
      <w:pPr>
        <w:numPr>
          <w:ilvl w:val="0"/>
          <w:numId w:val="5"/>
        </w:numPr>
      </w:pPr>
      <w:r w:rsidRPr="00D30410">
        <w:t>Easy to deploy</w:t>
      </w:r>
    </w:p>
    <w:p w14:paraId="46FFE2B0" w14:textId="77777777" w:rsidR="00D30410" w:rsidRDefault="00D30410"/>
    <w:sectPr w:rsidR="00D304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4EDF"/>
    <w:multiLevelType w:val="multilevel"/>
    <w:tmpl w:val="32D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2152"/>
    <w:multiLevelType w:val="multilevel"/>
    <w:tmpl w:val="EF8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52AB317B"/>
    <w:multiLevelType w:val="multilevel"/>
    <w:tmpl w:val="F68E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190242"/>
    <w:multiLevelType w:val="multilevel"/>
    <w:tmpl w:val="9A7A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249891">
    <w:abstractNumId w:val="2"/>
  </w:num>
  <w:num w:numId="2" w16cid:durableId="867451910">
    <w:abstractNumId w:val="3"/>
  </w:num>
  <w:num w:numId="3" w16cid:durableId="1492985772">
    <w:abstractNumId w:val="4"/>
  </w:num>
  <w:num w:numId="4" w16cid:durableId="185293673">
    <w:abstractNumId w:val="1"/>
  </w:num>
  <w:num w:numId="5" w16cid:durableId="59829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A67BC"/>
    <w:rsid w:val="00604E29"/>
    <w:rsid w:val="00C27B72"/>
    <w:rsid w:val="00D30410"/>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meher divakar</cp:lastModifiedBy>
  <cp:revision>5</cp:revision>
  <dcterms:created xsi:type="dcterms:W3CDTF">2022-09-18T16:51:00Z</dcterms:created>
  <dcterms:modified xsi:type="dcterms:W3CDTF">2026-02-20T03:33:00Z</dcterms:modified>
</cp:coreProperties>
</file>