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348C" w14:textId="77777777" w:rsidR="00D2300B" w:rsidRPr="00D2300B" w:rsidRDefault="00D2300B" w:rsidP="00D2300B">
      <w:r w:rsidRPr="00D2300B">
        <w:rPr>
          <w:b/>
          <w:bCs/>
        </w:rPr>
        <w:t xml:space="preserve">Project Report: Advanced Brain </w:t>
      </w:r>
      <w:proofErr w:type="spellStart"/>
      <w:r w:rsidRPr="00D2300B">
        <w:rPr>
          <w:b/>
          <w:bCs/>
        </w:rPr>
        <w:t>Tumor</w:t>
      </w:r>
      <w:proofErr w:type="spellEnd"/>
      <w:r w:rsidRPr="00D2300B">
        <w:rPr>
          <w:b/>
          <w:bCs/>
        </w:rPr>
        <w:t xml:space="preserve"> Segmentation via Iterative U-Net Optimization</w:t>
      </w:r>
    </w:p>
    <w:p w14:paraId="347FAEA9" w14:textId="77777777" w:rsidR="00D2300B" w:rsidRPr="00D2300B" w:rsidRDefault="00D2300B" w:rsidP="00D2300B">
      <w:r w:rsidRPr="00D2300B">
        <w:rPr>
          <w:b/>
          <w:bCs/>
        </w:rPr>
        <w:t>Date:</w:t>
      </w:r>
      <w:r w:rsidRPr="00D2300B">
        <w:t xml:space="preserve"> March 11, 2026</w:t>
      </w:r>
    </w:p>
    <w:p w14:paraId="215C4E08" w14:textId="77777777" w:rsidR="00D2300B" w:rsidRPr="00D2300B" w:rsidRDefault="00D2300B" w:rsidP="00D2300B">
      <w:r w:rsidRPr="00D2300B">
        <w:rPr>
          <w:b/>
          <w:bCs/>
        </w:rPr>
        <w:t>Prepared By:</w:t>
      </w:r>
      <w:r w:rsidRPr="00D2300B">
        <w:t xml:space="preserve"> </w:t>
      </w:r>
      <w:proofErr w:type="spellStart"/>
      <w:r w:rsidRPr="00D2300B">
        <w:t>Meheraj</w:t>
      </w:r>
      <w:proofErr w:type="spellEnd"/>
      <w:r w:rsidRPr="00D2300B">
        <w:t xml:space="preserve"> Hasan</w:t>
      </w:r>
    </w:p>
    <w:p w14:paraId="6D2A4B11" w14:textId="77777777" w:rsidR="00D2300B" w:rsidRPr="00D2300B" w:rsidRDefault="00D2300B" w:rsidP="00D2300B">
      <w:r w:rsidRPr="00D2300B">
        <w:rPr>
          <w:b/>
          <w:bCs/>
        </w:rPr>
        <w:t>Subject:</w:t>
      </w:r>
      <w:r w:rsidRPr="00D2300B">
        <w:t xml:space="preserve"> Comparative Performance Analysis of Semantic Segmentation Architectures (Baseline U-Net to </w:t>
      </w:r>
      <w:proofErr w:type="spellStart"/>
      <w:r w:rsidRPr="00D2300B">
        <w:t>UNet</w:t>
      </w:r>
      <w:proofErr w:type="spellEnd"/>
      <w:r w:rsidRPr="00D2300B">
        <w:t xml:space="preserve"> 3+)</w:t>
      </w:r>
    </w:p>
    <w:p w14:paraId="0A8EB3EE" w14:textId="77777777" w:rsidR="00D2300B" w:rsidRPr="00D2300B" w:rsidRDefault="00D2300B" w:rsidP="00D2300B">
      <w:r w:rsidRPr="00D2300B">
        <w:pict w14:anchorId="2A544FBD">
          <v:rect id="_x0000_i1055" style="width:0;height:1.5pt" o:hralign="center" o:hrstd="t" o:hr="t" fillcolor="#a0a0a0" stroked="f"/>
        </w:pict>
      </w:r>
    </w:p>
    <w:p w14:paraId="1F99628B" w14:textId="77777777" w:rsidR="00D2300B" w:rsidRPr="00D2300B" w:rsidRDefault="00D2300B" w:rsidP="00D2300B">
      <w:pPr>
        <w:rPr>
          <w:b/>
          <w:bCs/>
        </w:rPr>
      </w:pPr>
      <w:r w:rsidRPr="00D2300B">
        <w:rPr>
          <w:b/>
          <w:bCs/>
        </w:rPr>
        <w:t>1. Introduction and Problem Definition</w:t>
      </w:r>
    </w:p>
    <w:p w14:paraId="5A6620FF" w14:textId="77777777" w:rsidR="00D2300B" w:rsidRPr="00D2300B" w:rsidRDefault="00D2300B" w:rsidP="00D2300B">
      <w:r w:rsidRPr="00D2300B">
        <w:t xml:space="preserve">In medical imaging, precise localization of anomalies is critical for diagnosis and surgical planning. Brain </w:t>
      </w:r>
      <w:proofErr w:type="spellStart"/>
      <w:r w:rsidRPr="00D2300B">
        <w:t>tumor</w:t>
      </w:r>
      <w:proofErr w:type="spellEnd"/>
      <w:r w:rsidRPr="00D2300B">
        <w:t xml:space="preserve"> segmentation involves partitioning MRI scans into distinct regions, specifically identifying tumorous tissue against healthy brain matter. This task presents several distinct challenges:</w:t>
      </w:r>
    </w:p>
    <w:p w14:paraId="1B0CC0D0" w14:textId="77777777" w:rsidR="00D2300B" w:rsidRPr="00D2300B" w:rsidRDefault="00D2300B" w:rsidP="00D2300B">
      <w:pPr>
        <w:numPr>
          <w:ilvl w:val="0"/>
          <w:numId w:val="1"/>
        </w:numPr>
      </w:pPr>
      <w:r w:rsidRPr="00D2300B">
        <w:rPr>
          <w:b/>
          <w:bCs/>
        </w:rPr>
        <w:t>Class Imbalance:</w:t>
      </w:r>
      <w:r w:rsidRPr="00D2300B">
        <w:t xml:space="preserve"> </w:t>
      </w:r>
      <w:proofErr w:type="spellStart"/>
      <w:r w:rsidRPr="00D2300B">
        <w:t>Tumor</w:t>
      </w:r>
      <w:proofErr w:type="spellEnd"/>
      <w:r w:rsidRPr="00D2300B">
        <w:t xml:space="preserve"> pixels represent a tiny fraction (often $&lt;2\%$) of the total image volume, leading models to heavily </w:t>
      </w:r>
      <w:proofErr w:type="spellStart"/>
      <w:r w:rsidRPr="00D2300B">
        <w:t>favor</w:t>
      </w:r>
      <w:proofErr w:type="spellEnd"/>
      <w:r w:rsidRPr="00D2300B">
        <w:t xml:space="preserve"> background predictions.</w:t>
      </w:r>
    </w:p>
    <w:p w14:paraId="534DADCC" w14:textId="77777777" w:rsidR="00D2300B" w:rsidRPr="00D2300B" w:rsidRDefault="00D2300B" w:rsidP="00D2300B">
      <w:pPr>
        <w:numPr>
          <w:ilvl w:val="0"/>
          <w:numId w:val="1"/>
        </w:numPr>
      </w:pPr>
      <w:r w:rsidRPr="00D2300B">
        <w:rPr>
          <w:b/>
          <w:bCs/>
        </w:rPr>
        <w:t>Structural Variability:</w:t>
      </w:r>
      <w:r w:rsidRPr="00D2300B">
        <w:t xml:space="preserve"> </w:t>
      </w:r>
      <w:proofErr w:type="spellStart"/>
      <w:r w:rsidRPr="00D2300B">
        <w:t>Tumors</w:t>
      </w:r>
      <w:proofErr w:type="spellEnd"/>
      <w:r w:rsidRPr="00D2300B">
        <w:t xml:space="preserve"> vary wildly in shape, size, and location across different patients.</w:t>
      </w:r>
    </w:p>
    <w:p w14:paraId="66115AD3" w14:textId="77777777" w:rsidR="00D2300B" w:rsidRPr="00D2300B" w:rsidRDefault="00D2300B" w:rsidP="00D2300B">
      <w:pPr>
        <w:numPr>
          <w:ilvl w:val="0"/>
          <w:numId w:val="1"/>
        </w:numPr>
      </w:pPr>
      <w:r w:rsidRPr="00D2300B">
        <w:rPr>
          <w:b/>
          <w:bCs/>
        </w:rPr>
        <w:t>Boundary Ambiguity:</w:t>
      </w:r>
      <w:r w:rsidRPr="00D2300B">
        <w:t xml:space="preserve"> The boundary between healthy tissue and tumorous growth is often highly irregular, making precise edge detection a high-stakes challenge.</w:t>
      </w:r>
    </w:p>
    <w:p w14:paraId="42D64A30" w14:textId="77777777" w:rsidR="00D2300B" w:rsidRPr="00D2300B" w:rsidRDefault="00D2300B" w:rsidP="00D2300B">
      <w:r w:rsidRPr="00D2300B">
        <w:pict w14:anchorId="7F83BD7A">
          <v:rect id="_x0000_i1056" style="width:0;height:1.5pt" o:hralign="center" o:hrstd="t" o:hr="t" fillcolor="#a0a0a0" stroked="f"/>
        </w:pict>
      </w:r>
    </w:p>
    <w:p w14:paraId="31E8DEBE" w14:textId="77777777" w:rsidR="00D2300B" w:rsidRPr="00D2300B" w:rsidRDefault="00D2300B" w:rsidP="00D2300B">
      <w:pPr>
        <w:rPr>
          <w:b/>
          <w:bCs/>
        </w:rPr>
      </w:pPr>
      <w:r w:rsidRPr="00D2300B">
        <w:rPr>
          <w:b/>
          <w:bCs/>
        </w:rPr>
        <w:t>2. Evolution of Architectures</w:t>
      </w:r>
    </w:p>
    <w:p w14:paraId="4DB5E78E" w14:textId="77777777" w:rsidR="00D2300B" w:rsidRPr="00D2300B" w:rsidRDefault="00D2300B" w:rsidP="00D2300B">
      <w:pPr>
        <w:rPr>
          <w:b/>
          <w:bCs/>
        </w:rPr>
      </w:pPr>
      <w:r w:rsidRPr="00D2300B">
        <w:rPr>
          <w:b/>
          <w:bCs/>
        </w:rPr>
        <w:t>2.1 Standard U-Net (v1 - v3)</w:t>
      </w:r>
    </w:p>
    <w:p w14:paraId="568105D5" w14:textId="77777777" w:rsidR="00D2300B" w:rsidRPr="00D2300B" w:rsidRDefault="00D2300B" w:rsidP="00D2300B">
      <w:r w:rsidRPr="00D2300B">
        <w:t xml:space="preserve">The foundational U-Net consists of a symmetric "contracting" path to capture context and an "expanding" path to enable precise localization. It relies on plain skip connections that directly concatenate high-resolution feature maps from the encoder with </w:t>
      </w:r>
      <w:proofErr w:type="spellStart"/>
      <w:r w:rsidRPr="00D2300B">
        <w:t>upsampled</w:t>
      </w:r>
      <w:proofErr w:type="spellEnd"/>
      <w:r w:rsidRPr="00D2300B">
        <w:t xml:space="preserve"> feature maps from the decoder.</w:t>
      </w:r>
    </w:p>
    <w:p w14:paraId="2EC98EA7" w14:textId="77777777" w:rsidR="00D2300B" w:rsidRPr="00D2300B" w:rsidRDefault="00D2300B" w:rsidP="00D2300B">
      <w:pPr>
        <w:rPr>
          <w:b/>
          <w:bCs/>
        </w:rPr>
      </w:pPr>
      <w:r w:rsidRPr="00D2300B">
        <w:rPr>
          <w:b/>
          <w:bCs/>
        </w:rPr>
        <w:t xml:space="preserve">2.2 </w:t>
      </w:r>
      <w:proofErr w:type="spellStart"/>
      <w:r w:rsidRPr="00D2300B">
        <w:rPr>
          <w:b/>
          <w:bCs/>
        </w:rPr>
        <w:t>UNet</w:t>
      </w:r>
      <w:proofErr w:type="spellEnd"/>
      <w:r w:rsidRPr="00D2300B">
        <w:rPr>
          <w:b/>
          <w:bCs/>
        </w:rPr>
        <w:t>++: Nested Skip Pathways (v4)</w:t>
      </w:r>
    </w:p>
    <w:p w14:paraId="05726115" w14:textId="77777777" w:rsidR="00D2300B" w:rsidRPr="00D2300B" w:rsidRDefault="00D2300B" w:rsidP="00D2300B">
      <w:r w:rsidRPr="00D2300B">
        <w:t xml:space="preserve">The </w:t>
      </w:r>
      <w:proofErr w:type="spellStart"/>
      <w:r w:rsidRPr="00D2300B">
        <w:t>UNet</w:t>
      </w:r>
      <w:proofErr w:type="spellEnd"/>
      <w:r w:rsidRPr="00D2300B">
        <w:t xml:space="preserve">++ architecture was implemented to address the limitations of plain skip connections. It is a </w:t>
      </w:r>
      <w:proofErr w:type="gramStart"/>
      <w:r w:rsidRPr="00D2300B">
        <w:t>deeply-supervised</w:t>
      </w:r>
      <w:proofErr w:type="gramEnd"/>
      <w:r w:rsidRPr="00D2300B">
        <w:t xml:space="preserve"> encoder-decoder network connected through a series of nested, dense skip pathways. These re-designed skip pathways aim at reducing the semantic gap between the feature maps of the encoder and decoder sub-networks. By enriching high-resolution feature maps before fusion, the optimizer faces an easier learning task because the concatenated feature maps are semantically similar.</w:t>
      </w:r>
    </w:p>
    <w:p w14:paraId="10030FE4" w14:textId="77777777" w:rsidR="00D2300B" w:rsidRPr="00D2300B" w:rsidRDefault="00D2300B" w:rsidP="00D2300B">
      <w:pPr>
        <w:rPr>
          <w:b/>
          <w:bCs/>
        </w:rPr>
      </w:pPr>
      <w:r w:rsidRPr="00D2300B">
        <w:rPr>
          <w:b/>
          <w:bCs/>
        </w:rPr>
        <w:lastRenderedPageBreak/>
        <w:t xml:space="preserve">2.3 </w:t>
      </w:r>
      <w:proofErr w:type="spellStart"/>
      <w:r w:rsidRPr="00D2300B">
        <w:rPr>
          <w:b/>
          <w:bCs/>
        </w:rPr>
        <w:t>UNet</w:t>
      </w:r>
      <w:proofErr w:type="spellEnd"/>
      <w:r w:rsidRPr="00D2300B">
        <w:rPr>
          <w:b/>
          <w:bCs/>
        </w:rPr>
        <w:t xml:space="preserve"> 3+: Full-Scale Connectivity (v5)</w:t>
      </w:r>
    </w:p>
    <w:p w14:paraId="60854636" w14:textId="77777777" w:rsidR="00D2300B" w:rsidRPr="00D2300B" w:rsidRDefault="00D2300B" w:rsidP="00D2300B">
      <w:r w:rsidRPr="00D2300B">
        <w:t xml:space="preserve">To further maximize the utilization of multi-scale features, </w:t>
      </w:r>
      <w:proofErr w:type="spellStart"/>
      <w:r w:rsidRPr="00D2300B">
        <w:t>UNet</w:t>
      </w:r>
      <w:proofErr w:type="spellEnd"/>
      <w:r w:rsidRPr="00D2300B">
        <w:t xml:space="preserve"> 3+ was implemented. This architecture introduces full-scale skip connections that incorporate low-level details with high-level semantics from feature maps across all scales. Additionally, it utilizes full-scale deep supervision, learning hierarchical representations from the aggregated feature maps at every decoder stage. This allows the network to explicitly learn the position and boundary of an organ, regardless of its varying scale within the medical image volume.</w:t>
      </w:r>
    </w:p>
    <w:p w14:paraId="73E38225" w14:textId="77777777" w:rsidR="00D2300B" w:rsidRPr="00D2300B" w:rsidRDefault="00D2300B" w:rsidP="00D2300B">
      <w:r w:rsidRPr="00D2300B">
        <w:pict w14:anchorId="7C08FDE2">
          <v:rect id="_x0000_i1057" style="width:0;height:1.5pt" o:hralign="center" o:hrstd="t" o:hr="t" fillcolor="#a0a0a0" stroked="f"/>
        </w:pict>
      </w:r>
    </w:p>
    <w:p w14:paraId="7A04C14B" w14:textId="77777777" w:rsidR="00D2300B" w:rsidRPr="00D2300B" w:rsidRDefault="00D2300B" w:rsidP="00D2300B">
      <w:pPr>
        <w:rPr>
          <w:b/>
          <w:bCs/>
        </w:rPr>
      </w:pPr>
      <w:r w:rsidRPr="00D2300B">
        <w:rPr>
          <w:b/>
          <w:bCs/>
        </w:rPr>
        <w:t>3. Methodology: Preprocessing and Training Pipeline</w:t>
      </w:r>
    </w:p>
    <w:p w14:paraId="23786431" w14:textId="77777777" w:rsidR="00D2300B" w:rsidRPr="00D2300B" w:rsidRDefault="00D2300B" w:rsidP="00D2300B">
      <w:r w:rsidRPr="00D2300B">
        <w:t xml:space="preserve">An end-to-end pipeline was built using </w:t>
      </w:r>
      <w:proofErr w:type="spellStart"/>
      <w:r w:rsidRPr="00D2300B">
        <w:t>PyTorch</w:t>
      </w:r>
      <w:proofErr w:type="spellEnd"/>
      <w:r w:rsidRPr="00D2300B">
        <w:t xml:space="preserve"> Lightning to ensure a robust training environment and reproducible metrics.</w:t>
      </w:r>
    </w:p>
    <w:p w14:paraId="5CA86EB6" w14:textId="77777777" w:rsidR="00D2300B" w:rsidRPr="00D2300B" w:rsidRDefault="00D2300B" w:rsidP="00D2300B">
      <w:pPr>
        <w:rPr>
          <w:b/>
          <w:bCs/>
        </w:rPr>
      </w:pPr>
      <w:r w:rsidRPr="00D2300B">
        <w:rPr>
          <w:b/>
          <w:bCs/>
        </w:rPr>
        <w:t>3.1 Data Preprocessing &amp; Augmentation</w:t>
      </w:r>
    </w:p>
    <w:p w14:paraId="44AC1DD3" w14:textId="77777777" w:rsidR="00D2300B" w:rsidRPr="00D2300B" w:rsidRDefault="00D2300B" w:rsidP="00D2300B">
      <w:pPr>
        <w:numPr>
          <w:ilvl w:val="0"/>
          <w:numId w:val="2"/>
        </w:numPr>
      </w:pPr>
      <w:r w:rsidRPr="00D2300B">
        <w:rPr>
          <w:b/>
          <w:bCs/>
        </w:rPr>
        <w:t>Resolution:</w:t>
      </w:r>
      <w:r w:rsidRPr="00D2300B">
        <w:t xml:space="preserve"> Input images and masks were resized to standard dimensions ($572 \times 572$ for unpadded baselines, $256 \times 256$ for advanced architectures) to optimize GPU memory while maintaining spatial resolution.</w:t>
      </w:r>
    </w:p>
    <w:p w14:paraId="1A00FC19" w14:textId="77777777" w:rsidR="00D2300B" w:rsidRPr="00D2300B" w:rsidRDefault="00D2300B" w:rsidP="00D2300B">
      <w:pPr>
        <w:numPr>
          <w:ilvl w:val="0"/>
          <w:numId w:val="2"/>
        </w:numPr>
      </w:pPr>
      <w:r w:rsidRPr="00D2300B">
        <w:rPr>
          <w:b/>
          <w:bCs/>
        </w:rPr>
        <w:t>Normalization:</w:t>
      </w:r>
      <w:r w:rsidRPr="00D2300B">
        <w:t xml:space="preserve"> Pixel values were scaled to $[0, </w:t>
      </w:r>
      <w:proofErr w:type="gramStart"/>
      <w:r w:rsidRPr="00D2300B">
        <w:t>1]$</w:t>
      </w:r>
      <w:proofErr w:type="gramEnd"/>
      <w:r w:rsidRPr="00D2300B">
        <w:t>.</w:t>
      </w:r>
    </w:p>
    <w:p w14:paraId="32D419C2" w14:textId="77777777" w:rsidR="00D2300B" w:rsidRPr="00D2300B" w:rsidRDefault="00D2300B" w:rsidP="00D2300B">
      <w:pPr>
        <w:numPr>
          <w:ilvl w:val="0"/>
          <w:numId w:val="2"/>
        </w:numPr>
      </w:pPr>
      <w:r w:rsidRPr="00D2300B">
        <w:rPr>
          <w:b/>
          <w:bCs/>
        </w:rPr>
        <w:t>Advanced Augmentation:</w:t>
      </w:r>
      <w:r w:rsidRPr="00D2300B">
        <w:t xml:space="preserve"> Heavy data augmentation was applied to simulate organic tissue variability. This included Horizontal/Vertical Flips, </w:t>
      </w:r>
      <w:proofErr w:type="spellStart"/>
      <w:r w:rsidRPr="00D2300B">
        <w:t>ShiftScaleRotate</w:t>
      </w:r>
      <w:proofErr w:type="spellEnd"/>
      <w:r w:rsidRPr="00D2300B">
        <w:t>, and crucially, Elastic Transformations, which mimic realistic tissue deformations.</w:t>
      </w:r>
    </w:p>
    <w:p w14:paraId="0DECF6AE" w14:textId="77777777" w:rsidR="00D2300B" w:rsidRPr="00D2300B" w:rsidRDefault="00D2300B" w:rsidP="00D2300B">
      <w:pPr>
        <w:rPr>
          <w:b/>
          <w:bCs/>
        </w:rPr>
      </w:pPr>
      <w:r w:rsidRPr="00D2300B">
        <w:rPr>
          <w:b/>
          <w:bCs/>
        </w:rPr>
        <w:t>3.2 Training Strategy</w:t>
      </w:r>
    </w:p>
    <w:p w14:paraId="56C02476" w14:textId="77777777" w:rsidR="00D2300B" w:rsidRPr="00D2300B" w:rsidRDefault="00D2300B" w:rsidP="00D2300B">
      <w:pPr>
        <w:numPr>
          <w:ilvl w:val="0"/>
          <w:numId w:val="3"/>
        </w:numPr>
      </w:pPr>
      <w:r w:rsidRPr="00D2300B">
        <w:rPr>
          <w:b/>
          <w:bCs/>
        </w:rPr>
        <w:t>Loss Function Evolution:</w:t>
      </w:r>
      <w:r w:rsidRPr="00D2300B">
        <w:t xml:space="preserve"> Early iterations struggled with standard Binary Cross Entropy (BCE) due to severe class imbalance. The training strategy evolved to utilize a Hybrid Loss function (BCE + Soft Dice Loss) and eventually incorporated an Intersection over Union (</w:t>
      </w:r>
      <w:proofErr w:type="spellStart"/>
      <w:r w:rsidRPr="00D2300B">
        <w:t>IoU</w:t>
      </w:r>
      <w:proofErr w:type="spellEnd"/>
      <w:r w:rsidRPr="00D2300B">
        <w:t>) penalty. In v5 (</w:t>
      </w:r>
      <w:proofErr w:type="spellStart"/>
      <w:r w:rsidRPr="00D2300B">
        <w:t>UNet</w:t>
      </w:r>
      <w:proofErr w:type="spellEnd"/>
      <w:r w:rsidRPr="00D2300B">
        <w:t xml:space="preserve"> 3+), this hybrid loss was summed across five deep supervision outputs.</w:t>
      </w:r>
    </w:p>
    <w:p w14:paraId="2443A600" w14:textId="77777777" w:rsidR="00D2300B" w:rsidRPr="00D2300B" w:rsidRDefault="00D2300B" w:rsidP="00D2300B">
      <w:pPr>
        <w:numPr>
          <w:ilvl w:val="0"/>
          <w:numId w:val="3"/>
        </w:numPr>
      </w:pPr>
      <w:r w:rsidRPr="00D2300B">
        <w:rPr>
          <w:b/>
          <w:bCs/>
        </w:rPr>
        <w:t>Optimization:</w:t>
      </w:r>
      <w:r w:rsidRPr="00D2300B">
        <w:t xml:space="preserve"> The Adam optimizer was paired with a Cosine Annealing Learning Rate Scheduler (initial LR $3 \times 10</w:t>
      </w:r>
      <w:proofErr w:type="gramStart"/>
      <w:r w:rsidRPr="00D2300B">
        <w:t>^{</w:t>
      </w:r>
      <w:proofErr w:type="gramEnd"/>
      <w:r w:rsidRPr="00D2300B">
        <w:t>-</w:t>
      </w:r>
      <w:proofErr w:type="gramStart"/>
      <w:r w:rsidRPr="00D2300B">
        <w:t>4}$</w:t>
      </w:r>
      <w:proofErr w:type="gramEnd"/>
      <w:r w:rsidRPr="00D2300B">
        <w:t>) to ensure smooth convergence over 30 epochs.</w:t>
      </w:r>
    </w:p>
    <w:p w14:paraId="52440D63" w14:textId="77777777" w:rsidR="00D2300B" w:rsidRPr="00D2300B" w:rsidRDefault="00D2300B" w:rsidP="00D2300B">
      <w:r w:rsidRPr="00D2300B">
        <w:pict w14:anchorId="0000BE04">
          <v:rect id="_x0000_i1058" style="width:0;height:1.5pt" o:hralign="center" o:hrstd="t" o:hr="t" fillcolor="#a0a0a0" stroked="f"/>
        </w:pict>
      </w:r>
    </w:p>
    <w:p w14:paraId="17C2826F" w14:textId="77777777" w:rsidR="00D2300B" w:rsidRPr="00D2300B" w:rsidRDefault="00D2300B" w:rsidP="00D2300B">
      <w:pPr>
        <w:rPr>
          <w:b/>
          <w:bCs/>
        </w:rPr>
      </w:pPr>
      <w:r w:rsidRPr="00D2300B">
        <w:rPr>
          <w:b/>
          <w:bCs/>
        </w:rPr>
        <w:t>4. Iterative Development: From Baseline to State-of-the-Art</w:t>
      </w:r>
    </w:p>
    <w:p w14:paraId="1C128C48" w14:textId="77777777" w:rsidR="00D2300B" w:rsidRPr="00D2300B" w:rsidRDefault="00D2300B" w:rsidP="00D2300B">
      <w:pPr>
        <w:numPr>
          <w:ilvl w:val="0"/>
          <w:numId w:val="4"/>
        </w:numPr>
      </w:pPr>
      <w:r w:rsidRPr="00D2300B">
        <w:rPr>
          <w:b/>
          <w:bCs/>
        </w:rPr>
        <w:t>v1 (Baseline U-Net):</w:t>
      </w:r>
      <w:r w:rsidRPr="00D2300B">
        <w:t xml:space="preserve"> Pure implementation. Suffered from the "Zero Dice" trap due to class imbalance.</w:t>
      </w:r>
    </w:p>
    <w:p w14:paraId="0E9C633A" w14:textId="77777777" w:rsidR="00D2300B" w:rsidRPr="00D2300B" w:rsidRDefault="00D2300B" w:rsidP="00D2300B">
      <w:pPr>
        <w:numPr>
          <w:ilvl w:val="0"/>
          <w:numId w:val="4"/>
        </w:numPr>
      </w:pPr>
      <w:r w:rsidRPr="00D2300B">
        <w:rPr>
          <w:b/>
          <w:bCs/>
        </w:rPr>
        <w:lastRenderedPageBreak/>
        <w:t>v2 (Hybrid Loss):</w:t>
      </w:r>
      <w:r w:rsidRPr="00D2300B">
        <w:t xml:space="preserve"> Introduced Soft Dice Loss, solving the zero-metric issue and stabilizing the network.</w:t>
      </w:r>
    </w:p>
    <w:p w14:paraId="20975CF9" w14:textId="77777777" w:rsidR="00D2300B" w:rsidRPr="00D2300B" w:rsidRDefault="00D2300B" w:rsidP="00D2300B">
      <w:pPr>
        <w:numPr>
          <w:ilvl w:val="0"/>
          <w:numId w:val="4"/>
        </w:numPr>
      </w:pPr>
      <w:r w:rsidRPr="00D2300B">
        <w:rPr>
          <w:b/>
          <w:bCs/>
        </w:rPr>
        <w:t>v3 (Unpadded Precision):</w:t>
      </w:r>
      <w:r w:rsidRPr="00D2300B">
        <w:t xml:space="preserve"> Matched exact paper specifications with copy-and-crop logic. Reached a performance ceiling.</w:t>
      </w:r>
    </w:p>
    <w:p w14:paraId="69D67912" w14:textId="77777777" w:rsidR="00D2300B" w:rsidRPr="00D2300B" w:rsidRDefault="00D2300B" w:rsidP="00D2300B">
      <w:pPr>
        <w:numPr>
          <w:ilvl w:val="0"/>
          <w:numId w:val="4"/>
        </w:numPr>
      </w:pPr>
      <w:r w:rsidRPr="00D2300B">
        <w:rPr>
          <w:b/>
          <w:bCs/>
        </w:rPr>
        <w:t>v4 (</w:t>
      </w:r>
      <w:proofErr w:type="spellStart"/>
      <w:r w:rsidRPr="00D2300B">
        <w:rPr>
          <w:b/>
          <w:bCs/>
        </w:rPr>
        <w:t>UNet</w:t>
      </w:r>
      <w:proofErr w:type="spellEnd"/>
      <w:r w:rsidRPr="00D2300B">
        <w:rPr>
          <w:b/>
          <w:bCs/>
        </w:rPr>
        <w:t>++):</w:t>
      </w:r>
      <w:r w:rsidRPr="00D2300B">
        <w:t xml:space="preserve"> Integrated nested, dense skip connections. This significantly improved the model's ability to delineate irregular </w:t>
      </w:r>
      <w:proofErr w:type="spellStart"/>
      <w:r w:rsidRPr="00D2300B">
        <w:t>tumor</w:t>
      </w:r>
      <w:proofErr w:type="spellEnd"/>
      <w:r w:rsidRPr="00D2300B">
        <w:t xml:space="preserve"> borders by bridging the semantic gap.</w:t>
      </w:r>
    </w:p>
    <w:p w14:paraId="63EFA5B7" w14:textId="77777777" w:rsidR="00D2300B" w:rsidRPr="00D2300B" w:rsidRDefault="00D2300B" w:rsidP="00D2300B">
      <w:pPr>
        <w:numPr>
          <w:ilvl w:val="0"/>
          <w:numId w:val="4"/>
        </w:numPr>
      </w:pPr>
      <w:r w:rsidRPr="00D2300B">
        <w:rPr>
          <w:b/>
          <w:bCs/>
        </w:rPr>
        <w:t>v5 (</w:t>
      </w:r>
      <w:proofErr w:type="spellStart"/>
      <w:r w:rsidRPr="00D2300B">
        <w:rPr>
          <w:b/>
          <w:bCs/>
        </w:rPr>
        <w:t>UNet</w:t>
      </w:r>
      <w:proofErr w:type="spellEnd"/>
      <w:r w:rsidRPr="00D2300B">
        <w:rPr>
          <w:b/>
          <w:bCs/>
        </w:rPr>
        <w:t xml:space="preserve"> 3+):</w:t>
      </w:r>
      <w:r w:rsidRPr="00D2300B">
        <w:t xml:space="preserve"> Deployed full-scale skip connections and deep supervision. This version captured both fine-grained details and coarse-grained semantics simultaneously, achieving the highest segmentation accuracy.</w:t>
      </w:r>
    </w:p>
    <w:p w14:paraId="7BB5592F" w14:textId="77777777" w:rsidR="00D2300B" w:rsidRPr="00D2300B" w:rsidRDefault="00D2300B" w:rsidP="00D2300B">
      <w:r w:rsidRPr="00D2300B">
        <w:pict w14:anchorId="37865D1F">
          <v:rect id="_x0000_i1059" style="width:0;height:1.5pt" o:hralign="center" o:hrstd="t" o:hr="t" fillcolor="#a0a0a0" stroked="f"/>
        </w:pict>
      </w:r>
    </w:p>
    <w:p w14:paraId="772B5C01" w14:textId="77777777" w:rsidR="00D2300B" w:rsidRPr="00D2300B" w:rsidRDefault="00D2300B" w:rsidP="00D2300B">
      <w:pPr>
        <w:rPr>
          <w:b/>
          <w:bCs/>
        </w:rPr>
      </w:pPr>
      <w:r w:rsidRPr="00D2300B">
        <w:rPr>
          <w:b/>
          <w:bCs/>
        </w:rPr>
        <w:t>5. Comparative Result Analysis</w:t>
      </w:r>
    </w:p>
    <w:p w14:paraId="55757CFC" w14:textId="77777777" w:rsidR="00D2300B" w:rsidRPr="00D2300B" w:rsidRDefault="00D2300B" w:rsidP="00D2300B">
      <w:r w:rsidRPr="00D2300B">
        <w:t>The transition to advanced architectures yielded substantial improvements in localization and overlap accuracy.</w:t>
      </w:r>
    </w:p>
    <w:p w14:paraId="1748BBAC" w14:textId="77777777" w:rsidR="00D2300B" w:rsidRDefault="00D2300B" w:rsidP="00D2300B">
      <w:pPr>
        <w:rPr>
          <w:b/>
          <w:bCs/>
        </w:rPr>
      </w:pPr>
      <w:r w:rsidRPr="00D2300B">
        <w:rPr>
          <w:b/>
          <w:bCs/>
        </w:rPr>
        <w:t>5.1 Performance Metrics Table</w:t>
      </w:r>
    </w:p>
    <w:tbl>
      <w:tblPr>
        <w:tblW w:w="0" w:type="auto"/>
        <w:tblCellSpacing w:w="15" w:type="dxa"/>
        <w:tblCellMar>
          <w:left w:w="0" w:type="dxa"/>
          <w:right w:w="0" w:type="dxa"/>
        </w:tblCellMar>
        <w:tblLook w:val="04A0" w:firstRow="1" w:lastRow="0" w:firstColumn="1" w:lastColumn="0" w:noHBand="0" w:noVBand="1"/>
      </w:tblPr>
      <w:tblGrid>
        <w:gridCol w:w="1077"/>
        <w:gridCol w:w="2281"/>
        <w:gridCol w:w="1532"/>
        <w:gridCol w:w="1425"/>
        <w:gridCol w:w="2695"/>
      </w:tblGrid>
      <w:tr w:rsidR="00D2300B" w:rsidRPr="00D2300B" w14:paraId="603179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979E0" w14:textId="77777777" w:rsidR="00D2300B" w:rsidRPr="00D2300B" w:rsidRDefault="00D2300B" w:rsidP="00D2300B">
            <w:pPr>
              <w:rPr>
                <w:b/>
                <w:bCs/>
              </w:rPr>
            </w:pPr>
            <w:r w:rsidRPr="00D2300B">
              <w:rPr>
                <w:b/>
                <w:bCs/>
              </w:rPr>
              <w:t>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55520" w14:textId="77777777" w:rsidR="00D2300B" w:rsidRPr="00D2300B" w:rsidRDefault="00D2300B" w:rsidP="00D2300B">
            <w:pPr>
              <w:rPr>
                <w:b/>
                <w:bCs/>
              </w:rPr>
            </w:pPr>
            <w:r w:rsidRPr="00D2300B">
              <w:rPr>
                <w:b/>
                <w:bCs/>
              </w:rPr>
              <w:t>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F82CB" w14:textId="77777777" w:rsidR="00D2300B" w:rsidRPr="00D2300B" w:rsidRDefault="00D2300B" w:rsidP="00D2300B">
            <w:pPr>
              <w:rPr>
                <w:b/>
                <w:bCs/>
              </w:rPr>
            </w:pPr>
            <w:r w:rsidRPr="00D2300B">
              <w:rPr>
                <w:b/>
                <w:bCs/>
              </w:rPr>
              <w:t>Max Val Dice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97B3D" w14:textId="77777777" w:rsidR="00D2300B" w:rsidRPr="00D2300B" w:rsidRDefault="00D2300B" w:rsidP="00D2300B">
            <w:pPr>
              <w:rPr>
                <w:b/>
                <w:bCs/>
              </w:rPr>
            </w:pPr>
            <w:r w:rsidRPr="00D2300B">
              <w:rPr>
                <w:b/>
                <w:bCs/>
              </w:rPr>
              <w:t xml:space="preserve">Max Val </w:t>
            </w:r>
            <w:proofErr w:type="spellStart"/>
            <w:r w:rsidRPr="00D2300B">
              <w:rPr>
                <w:b/>
                <w:bCs/>
              </w:rPr>
              <w:t>IoU</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9B6AB" w14:textId="77777777" w:rsidR="00D2300B" w:rsidRPr="00D2300B" w:rsidRDefault="00D2300B" w:rsidP="00D2300B">
            <w:pPr>
              <w:rPr>
                <w:b/>
                <w:bCs/>
              </w:rPr>
            </w:pPr>
            <w:r w:rsidRPr="00D2300B">
              <w:rPr>
                <w:b/>
                <w:bCs/>
              </w:rPr>
              <w:t>Status</w:t>
            </w:r>
          </w:p>
        </w:tc>
      </w:tr>
      <w:tr w:rsidR="00D2300B" w:rsidRPr="00D2300B" w14:paraId="06848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1BDC4" w14:textId="77777777" w:rsidR="00D2300B" w:rsidRPr="00D2300B" w:rsidRDefault="00D2300B" w:rsidP="00D2300B">
            <w:pPr>
              <w:rPr>
                <w:b/>
                <w:bCs/>
              </w:rPr>
            </w:pPr>
            <w:r w:rsidRPr="00D2300B">
              <w:rPr>
                <w:b/>
                <w:bCs/>
              </w:rPr>
              <w:t>v1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A06C1" w14:textId="77777777" w:rsidR="00D2300B" w:rsidRPr="00D2300B" w:rsidRDefault="00D2300B" w:rsidP="00D2300B">
            <w:pPr>
              <w:rPr>
                <w:b/>
                <w:bCs/>
              </w:rPr>
            </w:pPr>
            <w:r w:rsidRPr="00D2300B">
              <w:rPr>
                <w:b/>
                <w:bCs/>
              </w:rPr>
              <w:t>Baseline U-Net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2124D" w14:textId="77777777" w:rsidR="00D2300B" w:rsidRPr="00D2300B" w:rsidRDefault="00D2300B" w:rsidP="00D2300B">
            <w:pPr>
              <w:rPr>
                <w:b/>
                <w:bCs/>
              </w:rPr>
            </w:pPr>
            <w:r w:rsidRPr="00D2300B">
              <w:rPr>
                <w:b/>
                <w:bCs/>
              </w:rPr>
              <w:t>0.1683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4D4EF" w14:textId="77777777" w:rsidR="00D2300B" w:rsidRPr="00D2300B" w:rsidRDefault="00D2300B" w:rsidP="00D2300B">
            <w:pPr>
              <w:rPr>
                <w:b/>
                <w:bCs/>
              </w:rPr>
            </w:pPr>
            <w:r w:rsidRPr="00D2300B">
              <w:rPr>
                <w:b/>
                <w:bCs/>
              </w:rPr>
              <w:t>0.0988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9C12B" w14:textId="77777777" w:rsidR="00D2300B" w:rsidRPr="00D2300B" w:rsidRDefault="00D2300B" w:rsidP="00D2300B">
            <w:pPr>
              <w:rPr>
                <w:b/>
                <w:bCs/>
              </w:rPr>
            </w:pPr>
            <w:r w:rsidRPr="00D2300B">
              <w:rPr>
                <w:b/>
                <w:bCs/>
              </w:rPr>
              <w:t>High Imbalance Failure</w:t>
            </w:r>
          </w:p>
        </w:tc>
      </w:tr>
      <w:tr w:rsidR="00D2300B" w:rsidRPr="00D2300B" w14:paraId="0E681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85D6C" w14:textId="77777777" w:rsidR="00D2300B" w:rsidRPr="00D2300B" w:rsidRDefault="00D2300B" w:rsidP="00D2300B">
            <w:pPr>
              <w:rPr>
                <w:b/>
                <w:bCs/>
              </w:rPr>
            </w:pPr>
            <w:r w:rsidRPr="00D2300B">
              <w:rPr>
                <w:b/>
                <w:bCs/>
              </w:rPr>
              <w:t>v2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D4B6E0" w14:textId="77777777" w:rsidR="00D2300B" w:rsidRPr="00D2300B" w:rsidRDefault="00D2300B" w:rsidP="00D2300B">
            <w:pPr>
              <w:rPr>
                <w:b/>
                <w:bCs/>
              </w:rPr>
            </w:pPr>
            <w:r w:rsidRPr="00D2300B">
              <w:rPr>
                <w:b/>
                <w:bCs/>
              </w:rPr>
              <w:t>U-Net + Hybrid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88385" w14:textId="77777777" w:rsidR="00D2300B" w:rsidRPr="00D2300B" w:rsidRDefault="00D2300B" w:rsidP="00D2300B">
            <w:pPr>
              <w:rPr>
                <w:b/>
                <w:bCs/>
              </w:rPr>
            </w:pPr>
            <w:r w:rsidRPr="00D2300B">
              <w:rPr>
                <w:b/>
                <w:bCs/>
              </w:rPr>
              <w:t>0.7742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A5E7B" w14:textId="77777777" w:rsidR="00D2300B" w:rsidRPr="00D2300B" w:rsidRDefault="00D2300B" w:rsidP="00D2300B">
            <w:pPr>
              <w:rPr>
                <w:b/>
                <w:bCs/>
              </w:rPr>
            </w:pPr>
            <w:r w:rsidRPr="00D2300B">
              <w:rPr>
                <w:b/>
                <w:bCs/>
              </w:rPr>
              <w:t>0.6534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E7745F" w14:textId="77777777" w:rsidR="00D2300B" w:rsidRPr="00D2300B" w:rsidRDefault="00D2300B" w:rsidP="00D2300B">
            <w:pPr>
              <w:rPr>
                <w:b/>
                <w:bCs/>
              </w:rPr>
            </w:pPr>
            <w:r w:rsidRPr="00D2300B">
              <w:rPr>
                <w:b/>
                <w:bCs/>
              </w:rPr>
              <w:t>Baseline Established</w:t>
            </w:r>
          </w:p>
        </w:tc>
      </w:tr>
      <w:tr w:rsidR="00D2300B" w:rsidRPr="00D2300B" w14:paraId="021792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1858E" w14:textId="77777777" w:rsidR="00D2300B" w:rsidRPr="00D2300B" w:rsidRDefault="00D2300B" w:rsidP="00D2300B">
            <w:pPr>
              <w:rPr>
                <w:b/>
                <w:bCs/>
              </w:rPr>
            </w:pPr>
            <w:r w:rsidRPr="00D2300B">
              <w:rPr>
                <w:b/>
                <w:bCs/>
              </w:rPr>
              <w:t>v3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D8408" w14:textId="77777777" w:rsidR="00D2300B" w:rsidRPr="00D2300B" w:rsidRDefault="00D2300B" w:rsidP="00D2300B">
            <w:pPr>
              <w:rPr>
                <w:b/>
                <w:bCs/>
              </w:rPr>
            </w:pPr>
            <w:r w:rsidRPr="00D2300B">
              <w:rPr>
                <w:b/>
                <w:bCs/>
              </w:rPr>
              <w:t>Unpadded U-Net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F12E0" w14:textId="77777777" w:rsidR="00D2300B" w:rsidRPr="00D2300B" w:rsidRDefault="00D2300B" w:rsidP="00D2300B">
            <w:pPr>
              <w:rPr>
                <w:b/>
                <w:bCs/>
              </w:rPr>
            </w:pPr>
            <w:r w:rsidRPr="00D2300B">
              <w:rPr>
                <w:b/>
                <w:bCs/>
              </w:rPr>
              <w:t>0.7749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411D6" w14:textId="77777777" w:rsidR="00D2300B" w:rsidRPr="00D2300B" w:rsidRDefault="00D2300B" w:rsidP="00D2300B">
            <w:pPr>
              <w:rPr>
                <w:b/>
                <w:bCs/>
              </w:rPr>
            </w:pPr>
            <w:r w:rsidRPr="00D2300B">
              <w:rPr>
                <w:b/>
                <w:bCs/>
              </w:rPr>
              <w:t>0.6455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D1F52" w14:textId="77777777" w:rsidR="00D2300B" w:rsidRPr="00D2300B" w:rsidRDefault="00D2300B" w:rsidP="00D2300B">
            <w:pPr>
              <w:rPr>
                <w:b/>
                <w:bCs/>
              </w:rPr>
            </w:pPr>
            <w:r w:rsidRPr="00D2300B">
              <w:rPr>
                <w:b/>
                <w:bCs/>
              </w:rPr>
              <w:t>Consistent</w:t>
            </w:r>
          </w:p>
        </w:tc>
      </w:tr>
      <w:tr w:rsidR="00D2300B" w:rsidRPr="00D2300B" w14:paraId="4BC02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F1505" w14:textId="77777777" w:rsidR="00D2300B" w:rsidRPr="00D2300B" w:rsidRDefault="00D2300B" w:rsidP="00D2300B">
            <w:pPr>
              <w:rPr>
                <w:b/>
                <w:bCs/>
              </w:rPr>
            </w:pPr>
            <w:r w:rsidRPr="00D2300B">
              <w:rPr>
                <w:b/>
                <w:bCs/>
              </w:rPr>
              <w:t>v4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650C3" w14:textId="77777777" w:rsidR="00D2300B" w:rsidRPr="00D2300B" w:rsidRDefault="00D2300B" w:rsidP="00D2300B">
            <w:pPr>
              <w:rPr>
                <w:b/>
                <w:bCs/>
              </w:rPr>
            </w:pPr>
            <w:proofErr w:type="spellStart"/>
            <w:r w:rsidRPr="00D2300B">
              <w:rPr>
                <w:b/>
                <w:bCs/>
              </w:rPr>
              <w:t>UNet</w:t>
            </w:r>
            <w:proofErr w:type="spellEnd"/>
            <w:r w:rsidRPr="00D2300B">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5218E" w14:textId="77777777" w:rsidR="00D2300B" w:rsidRPr="00D2300B" w:rsidRDefault="00D2300B" w:rsidP="00D2300B">
            <w:pPr>
              <w:rPr>
                <w:b/>
                <w:bCs/>
              </w:rPr>
            </w:pPr>
            <w:r w:rsidRPr="00D2300B">
              <w:rPr>
                <w:b/>
                <w:bCs/>
              </w:rPr>
              <w:t>0.8290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520D4" w14:textId="77777777" w:rsidR="00D2300B" w:rsidRPr="00D2300B" w:rsidRDefault="00D2300B" w:rsidP="00D2300B">
            <w:pPr>
              <w:rPr>
                <w:b/>
                <w:bCs/>
              </w:rPr>
            </w:pPr>
            <w:r w:rsidRPr="00D2300B">
              <w:rPr>
                <w:b/>
                <w:bCs/>
              </w:rPr>
              <w:t>0.7109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590922" w14:textId="77777777" w:rsidR="00D2300B" w:rsidRPr="00D2300B" w:rsidRDefault="00D2300B" w:rsidP="00D2300B">
            <w:pPr>
              <w:rPr>
                <w:b/>
                <w:bCs/>
              </w:rPr>
            </w:pPr>
            <w:r w:rsidRPr="00D2300B">
              <w:rPr>
                <w:b/>
                <w:bCs/>
              </w:rPr>
              <w:t>Major Improvement</w:t>
            </w:r>
          </w:p>
        </w:tc>
      </w:tr>
      <w:tr w:rsidR="00D2300B" w:rsidRPr="00D2300B" w14:paraId="62409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D0238" w14:textId="77777777" w:rsidR="00D2300B" w:rsidRPr="00D2300B" w:rsidRDefault="00D2300B" w:rsidP="00D2300B">
            <w:pPr>
              <w:rPr>
                <w:b/>
                <w:bCs/>
              </w:rPr>
            </w:pPr>
            <w:r w:rsidRPr="00D2300B">
              <w:rPr>
                <w:b/>
                <w:bCs/>
              </w:rPr>
              <w:t>v5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AEC7E" w14:textId="77777777" w:rsidR="00D2300B" w:rsidRPr="00D2300B" w:rsidRDefault="00D2300B" w:rsidP="00D2300B">
            <w:pPr>
              <w:rPr>
                <w:b/>
                <w:bCs/>
              </w:rPr>
            </w:pPr>
            <w:proofErr w:type="spellStart"/>
            <w:r w:rsidRPr="00D2300B">
              <w:rPr>
                <w:b/>
                <w:bCs/>
              </w:rPr>
              <w:t>UNet</w:t>
            </w:r>
            <w:proofErr w:type="spellEnd"/>
            <w:r w:rsidRPr="00D2300B">
              <w:rPr>
                <w:b/>
                <w:bCs/>
              </w:rPr>
              <w:t xml:space="preserv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F88EC" w14:textId="77777777" w:rsidR="00D2300B" w:rsidRPr="00D2300B" w:rsidRDefault="00D2300B" w:rsidP="00D2300B">
            <w:pPr>
              <w:rPr>
                <w:b/>
                <w:bCs/>
              </w:rPr>
            </w:pPr>
            <w:r w:rsidRPr="00D2300B">
              <w:rPr>
                <w:b/>
                <w:bCs/>
              </w:rPr>
              <w:t>0.8469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495D5" w14:textId="77777777" w:rsidR="00D2300B" w:rsidRPr="00D2300B" w:rsidRDefault="00D2300B" w:rsidP="00D2300B">
            <w:pPr>
              <w:rPr>
                <w:b/>
                <w:bCs/>
              </w:rPr>
            </w:pPr>
            <w:r w:rsidRPr="00D2300B">
              <w:rPr>
                <w:b/>
                <w:bCs/>
              </w:rPr>
              <w:t>0.7294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44ECE4" w14:textId="77777777" w:rsidR="00D2300B" w:rsidRPr="00D2300B" w:rsidRDefault="00D2300B" w:rsidP="00D2300B">
            <w:pPr>
              <w:rPr>
                <w:b/>
                <w:bCs/>
              </w:rPr>
            </w:pPr>
            <w:r w:rsidRPr="00D2300B">
              <w:rPr>
                <w:b/>
                <w:bCs/>
              </w:rPr>
              <w:t>State-of-the-Art (Optimal)</w:t>
            </w:r>
          </w:p>
        </w:tc>
      </w:tr>
    </w:tbl>
    <w:p w14:paraId="6BA0E0AE" w14:textId="77777777" w:rsidR="00D2300B" w:rsidRDefault="00D2300B" w:rsidP="00D2300B">
      <w:pPr>
        <w:rPr>
          <w:b/>
          <w:bCs/>
        </w:rPr>
      </w:pPr>
    </w:p>
    <w:p w14:paraId="41F253B0" w14:textId="77777777" w:rsidR="00D2300B" w:rsidRPr="00D2300B" w:rsidRDefault="00D2300B" w:rsidP="00D2300B">
      <w:pPr>
        <w:rPr>
          <w:b/>
          <w:bCs/>
        </w:rPr>
      </w:pPr>
      <w:r w:rsidRPr="00D2300B">
        <w:rPr>
          <w:b/>
          <w:bCs/>
        </w:rPr>
        <w:lastRenderedPageBreak/>
        <w:t>5.2 Training Convergence (Loss Curves)</w:t>
      </w:r>
    </w:p>
    <w:p w14:paraId="08816041" w14:textId="77777777" w:rsidR="00D2300B" w:rsidRPr="00D2300B" w:rsidRDefault="00D2300B" w:rsidP="00D2300B">
      <w:pPr>
        <w:rPr>
          <w:b/>
          <w:bCs/>
        </w:rPr>
      </w:pPr>
      <w:r w:rsidRPr="00D2300B">
        <w:rPr>
          <w:b/>
          <w:bCs/>
          <w:i/>
          <w:iCs/>
        </w:rPr>
        <w:t>Note: The absolute loss values in v5 appear higher numerically due to the summation of hybrid loss across five distinct deep supervision side-outputs.</w:t>
      </w:r>
    </w:p>
    <w:p w14:paraId="665664DE" w14:textId="77777777" w:rsidR="00D2300B" w:rsidRPr="00D2300B" w:rsidRDefault="00D2300B" w:rsidP="00D2300B">
      <w:pPr>
        <w:rPr>
          <w:b/>
          <w:bCs/>
        </w:rPr>
      </w:pPr>
      <w:r w:rsidRPr="00D2300B">
        <w:rPr>
          <w:b/>
          <w:bCs/>
          <w:i/>
          <w:iCs/>
        </w:rPr>
        <w:t xml:space="preserve">[Insert Figure: </w:t>
      </w:r>
      <w:proofErr w:type="spellStart"/>
      <w:r w:rsidRPr="00D2300B">
        <w:rPr>
          <w:b/>
          <w:bCs/>
          <w:i/>
          <w:iCs/>
        </w:rPr>
        <w:t>UNet</w:t>
      </w:r>
      <w:proofErr w:type="spellEnd"/>
      <w:r w:rsidRPr="00D2300B">
        <w:rPr>
          <w:b/>
          <w:bCs/>
          <w:i/>
          <w:iCs/>
        </w:rPr>
        <w:t>++ (v4) Training vs Validation Loss Curve]</w:t>
      </w:r>
      <w:r w:rsidRPr="00D2300B">
        <w:rPr>
          <w:b/>
          <w:bCs/>
        </w:rPr>
        <w:t xml:space="preserve"> </w:t>
      </w:r>
      <w:r w:rsidRPr="00D2300B">
        <w:rPr>
          <w:b/>
          <w:bCs/>
          <w:i/>
          <w:iCs/>
        </w:rPr>
        <w:t xml:space="preserve">[Insert Figure: </w:t>
      </w:r>
      <w:proofErr w:type="spellStart"/>
      <w:r w:rsidRPr="00D2300B">
        <w:rPr>
          <w:b/>
          <w:bCs/>
          <w:i/>
          <w:iCs/>
        </w:rPr>
        <w:t>UNet</w:t>
      </w:r>
      <w:proofErr w:type="spellEnd"/>
      <w:r w:rsidRPr="00D2300B">
        <w:rPr>
          <w:b/>
          <w:bCs/>
          <w:i/>
          <w:iCs/>
        </w:rPr>
        <w:t xml:space="preserve"> 3+ (v5) Training vs Validation Loss Curve]</w:t>
      </w:r>
    </w:p>
    <w:p w14:paraId="1B688EE3" w14:textId="77777777" w:rsidR="00D2300B" w:rsidRPr="00D2300B" w:rsidRDefault="00D2300B" w:rsidP="00D2300B">
      <w:pPr>
        <w:rPr>
          <w:b/>
          <w:bCs/>
        </w:rPr>
      </w:pPr>
      <w:r w:rsidRPr="00D2300B">
        <w:rPr>
          <w:b/>
          <w:bCs/>
        </w:rPr>
        <w:pict w14:anchorId="080880AC">
          <v:rect id="_x0000_i1161" style="width:0;height:1.5pt" o:hralign="center" o:hrstd="t" o:hr="t" fillcolor="#a0a0a0" stroked="f"/>
        </w:pict>
      </w:r>
    </w:p>
    <w:p w14:paraId="153E6612" w14:textId="77777777" w:rsidR="00D2300B" w:rsidRPr="00D2300B" w:rsidRDefault="00D2300B" w:rsidP="00D2300B">
      <w:pPr>
        <w:rPr>
          <w:b/>
          <w:bCs/>
        </w:rPr>
      </w:pPr>
      <w:r w:rsidRPr="00D2300B">
        <w:rPr>
          <w:b/>
          <w:bCs/>
        </w:rPr>
        <w:t>6. Visualization of Results</w:t>
      </w:r>
    </w:p>
    <w:p w14:paraId="15DE7E95" w14:textId="77777777" w:rsidR="00D2300B" w:rsidRPr="00D2300B" w:rsidRDefault="00D2300B" w:rsidP="00D2300B">
      <w:pPr>
        <w:rPr>
          <w:b/>
          <w:bCs/>
        </w:rPr>
      </w:pPr>
      <w:r w:rsidRPr="00D2300B">
        <w:rPr>
          <w:b/>
          <w:bCs/>
        </w:rPr>
        <w:t xml:space="preserve">The qualitative output on the test dataset demonstrates the progression in architectural capability. While early versions managed to identify the general location of the </w:t>
      </w:r>
      <w:proofErr w:type="spellStart"/>
      <w:r w:rsidRPr="00D2300B">
        <w:rPr>
          <w:b/>
          <w:bCs/>
        </w:rPr>
        <w:t>tumor</w:t>
      </w:r>
      <w:proofErr w:type="spellEnd"/>
      <w:r w:rsidRPr="00D2300B">
        <w:rPr>
          <w:b/>
          <w:bCs/>
        </w:rPr>
        <w:t xml:space="preserve">, </w:t>
      </w:r>
      <w:proofErr w:type="spellStart"/>
      <w:r w:rsidRPr="00D2300B">
        <w:rPr>
          <w:b/>
          <w:bCs/>
        </w:rPr>
        <w:t>UNet</w:t>
      </w:r>
      <w:proofErr w:type="spellEnd"/>
      <w:r w:rsidRPr="00D2300B">
        <w:rPr>
          <w:b/>
          <w:bCs/>
        </w:rPr>
        <w:t xml:space="preserve">++ and </w:t>
      </w:r>
      <w:proofErr w:type="spellStart"/>
      <w:r w:rsidRPr="00D2300B">
        <w:rPr>
          <w:b/>
          <w:bCs/>
        </w:rPr>
        <w:t>UNet</w:t>
      </w:r>
      <w:proofErr w:type="spellEnd"/>
      <w:r w:rsidRPr="00D2300B">
        <w:rPr>
          <w:b/>
          <w:bCs/>
        </w:rPr>
        <w:t xml:space="preserve"> 3+ significantly reduced false positives and captured the highly irregular, necrotic boundaries of the brain </w:t>
      </w:r>
      <w:proofErr w:type="spellStart"/>
      <w:r w:rsidRPr="00D2300B">
        <w:rPr>
          <w:b/>
          <w:bCs/>
        </w:rPr>
        <w:t>tumors</w:t>
      </w:r>
      <w:proofErr w:type="spellEnd"/>
      <w:r w:rsidRPr="00D2300B">
        <w:rPr>
          <w:b/>
          <w:bCs/>
        </w:rPr>
        <w:t xml:space="preserve"> with exceptional precision.</w:t>
      </w:r>
    </w:p>
    <w:p w14:paraId="13AADCE5" w14:textId="77777777" w:rsidR="00D2300B" w:rsidRPr="00D2300B" w:rsidRDefault="00D2300B" w:rsidP="00D2300B">
      <w:pPr>
        <w:rPr>
          <w:b/>
          <w:bCs/>
        </w:rPr>
      </w:pPr>
      <w:r w:rsidRPr="00D2300B">
        <w:rPr>
          <w:b/>
          <w:bCs/>
          <w:i/>
          <w:iCs/>
        </w:rPr>
        <w:t xml:space="preserve">[Insert Figure: </w:t>
      </w:r>
      <w:proofErr w:type="spellStart"/>
      <w:r w:rsidRPr="00D2300B">
        <w:rPr>
          <w:b/>
          <w:bCs/>
          <w:i/>
          <w:iCs/>
        </w:rPr>
        <w:t>UNet</w:t>
      </w:r>
      <w:proofErr w:type="spellEnd"/>
      <w:r w:rsidRPr="00D2300B">
        <w:rPr>
          <w:b/>
          <w:bCs/>
          <w:i/>
          <w:iCs/>
        </w:rPr>
        <w:t>++ (v4) Segmentation Visualization (5 Images: Input, Ground Truth, Prediction)]</w:t>
      </w:r>
      <w:r w:rsidRPr="00D2300B">
        <w:rPr>
          <w:b/>
          <w:bCs/>
        </w:rPr>
        <w:t xml:space="preserve"> </w:t>
      </w:r>
      <w:r w:rsidRPr="00D2300B">
        <w:rPr>
          <w:b/>
          <w:bCs/>
          <w:i/>
          <w:iCs/>
        </w:rPr>
        <w:t xml:space="preserve">[Insert Figure: </w:t>
      </w:r>
      <w:proofErr w:type="spellStart"/>
      <w:r w:rsidRPr="00D2300B">
        <w:rPr>
          <w:b/>
          <w:bCs/>
          <w:i/>
          <w:iCs/>
        </w:rPr>
        <w:t>UNet</w:t>
      </w:r>
      <w:proofErr w:type="spellEnd"/>
      <w:r w:rsidRPr="00D2300B">
        <w:rPr>
          <w:b/>
          <w:bCs/>
          <w:i/>
          <w:iCs/>
        </w:rPr>
        <w:t xml:space="preserve"> 3+ (v5) Segmentation Visualization (5 Images: Input, Ground Truth, Prediction)]</w:t>
      </w:r>
    </w:p>
    <w:p w14:paraId="1CE8EA9A" w14:textId="77777777" w:rsidR="00D2300B" w:rsidRPr="00D2300B" w:rsidRDefault="00D2300B" w:rsidP="00D2300B">
      <w:pPr>
        <w:rPr>
          <w:b/>
          <w:bCs/>
        </w:rPr>
      </w:pPr>
      <w:r w:rsidRPr="00D2300B">
        <w:rPr>
          <w:b/>
          <w:bCs/>
        </w:rPr>
        <w:pict w14:anchorId="493CF0E5">
          <v:rect id="_x0000_i1162" style="width:0;height:1.5pt" o:hralign="center" o:hrstd="t" o:hr="t" fillcolor="#a0a0a0" stroked="f"/>
        </w:pict>
      </w:r>
    </w:p>
    <w:p w14:paraId="2E7CCC45" w14:textId="77777777" w:rsidR="00D2300B" w:rsidRPr="00D2300B" w:rsidRDefault="00D2300B" w:rsidP="00D2300B">
      <w:pPr>
        <w:rPr>
          <w:b/>
          <w:bCs/>
        </w:rPr>
      </w:pPr>
      <w:r w:rsidRPr="00D2300B">
        <w:rPr>
          <w:b/>
          <w:bCs/>
        </w:rPr>
        <w:t>7. Conclusion</w:t>
      </w:r>
    </w:p>
    <w:p w14:paraId="04B540FF" w14:textId="77777777" w:rsidR="00D2300B" w:rsidRPr="00D2300B" w:rsidRDefault="00D2300B" w:rsidP="00D2300B">
      <w:pPr>
        <w:rPr>
          <w:b/>
          <w:bCs/>
        </w:rPr>
      </w:pPr>
      <w:r w:rsidRPr="00D2300B">
        <w:rPr>
          <w:b/>
          <w:bCs/>
        </w:rPr>
        <w:t>The iterative development pipeline demonstrates that while the original U-Net provides a strong foundation, the strict requirements of biomedical segmentation demand advanced feature aggregation. By bridging the semantic gap with nested pathways (</w:t>
      </w:r>
      <w:proofErr w:type="spellStart"/>
      <w:r w:rsidRPr="00D2300B">
        <w:rPr>
          <w:b/>
          <w:bCs/>
        </w:rPr>
        <w:t>UNet</w:t>
      </w:r>
      <w:proofErr w:type="spellEnd"/>
      <w:r w:rsidRPr="00D2300B">
        <w:rPr>
          <w:b/>
          <w:bCs/>
        </w:rPr>
        <w:t>++) and eventually combining multi-scale hierarchical features via full-scale connections and deep supervision (</w:t>
      </w:r>
      <w:proofErr w:type="spellStart"/>
      <w:r w:rsidRPr="00D2300B">
        <w:rPr>
          <w:b/>
          <w:bCs/>
        </w:rPr>
        <w:t>UNet</w:t>
      </w:r>
      <w:proofErr w:type="spellEnd"/>
      <w:r w:rsidRPr="00D2300B">
        <w:rPr>
          <w:b/>
          <w:bCs/>
        </w:rPr>
        <w:t xml:space="preserve"> 3+), the framework effectively mitigated class imbalance and boundary ambiguity. The final v5 model achieved an exceptional 84.69% Validation Dice score and 72.94% </w:t>
      </w:r>
      <w:proofErr w:type="spellStart"/>
      <w:r w:rsidRPr="00D2300B">
        <w:rPr>
          <w:b/>
          <w:bCs/>
        </w:rPr>
        <w:t>IoU</w:t>
      </w:r>
      <w:proofErr w:type="spellEnd"/>
      <w:r w:rsidRPr="00D2300B">
        <w:rPr>
          <w:b/>
          <w:bCs/>
        </w:rPr>
        <w:t>, establishing a highly reliable, state-of-the-art pipeline ready for clinical evaluation and deployment.</w:t>
      </w:r>
    </w:p>
    <w:p w14:paraId="14C573DD" w14:textId="77777777" w:rsidR="00D2300B" w:rsidRPr="00D2300B" w:rsidRDefault="00D2300B" w:rsidP="00D2300B">
      <w:pPr>
        <w:rPr>
          <w:b/>
          <w:bCs/>
        </w:rPr>
      </w:pPr>
    </w:p>
    <w:p w14:paraId="1D5935CD" w14:textId="77777777" w:rsidR="00DD0CEF" w:rsidRDefault="00DD0CEF"/>
    <w:sectPr w:rsidR="00DD0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5373"/>
    <w:multiLevelType w:val="multilevel"/>
    <w:tmpl w:val="71C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951AE"/>
    <w:multiLevelType w:val="multilevel"/>
    <w:tmpl w:val="AC9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D65B9"/>
    <w:multiLevelType w:val="multilevel"/>
    <w:tmpl w:val="625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A0F93"/>
    <w:multiLevelType w:val="multilevel"/>
    <w:tmpl w:val="71A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00235">
    <w:abstractNumId w:val="0"/>
  </w:num>
  <w:num w:numId="2" w16cid:durableId="37321968">
    <w:abstractNumId w:val="1"/>
  </w:num>
  <w:num w:numId="3" w16cid:durableId="960839441">
    <w:abstractNumId w:val="3"/>
  </w:num>
  <w:num w:numId="4" w16cid:durableId="214304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0B"/>
    <w:rsid w:val="00D2300B"/>
    <w:rsid w:val="00DD063B"/>
    <w:rsid w:val="00DD0CEF"/>
    <w:rsid w:val="00F87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E2F2"/>
  <w15:chartTrackingRefBased/>
  <w15:docId w15:val="{68EF7F8C-16C4-4033-B547-869C857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00B"/>
    <w:rPr>
      <w:rFonts w:eastAsiaTheme="majorEastAsia" w:cstheme="majorBidi"/>
      <w:color w:val="272727" w:themeColor="text1" w:themeTint="D8"/>
    </w:rPr>
  </w:style>
  <w:style w:type="paragraph" w:styleId="Title">
    <w:name w:val="Title"/>
    <w:basedOn w:val="Normal"/>
    <w:next w:val="Normal"/>
    <w:link w:val="TitleChar"/>
    <w:uiPriority w:val="10"/>
    <w:qFormat/>
    <w:rsid w:val="00D23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00B"/>
    <w:pPr>
      <w:spacing w:before="160"/>
      <w:jc w:val="center"/>
    </w:pPr>
    <w:rPr>
      <w:i/>
      <w:iCs/>
      <w:color w:val="404040" w:themeColor="text1" w:themeTint="BF"/>
    </w:rPr>
  </w:style>
  <w:style w:type="character" w:customStyle="1" w:styleId="QuoteChar">
    <w:name w:val="Quote Char"/>
    <w:basedOn w:val="DefaultParagraphFont"/>
    <w:link w:val="Quote"/>
    <w:uiPriority w:val="29"/>
    <w:rsid w:val="00D2300B"/>
    <w:rPr>
      <w:i/>
      <w:iCs/>
      <w:color w:val="404040" w:themeColor="text1" w:themeTint="BF"/>
    </w:rPr>
  </w:style>
  <w:style w:type="paragraph" w:styleId="ListParagraph">
    <w:name w:val="List Paragraph"/>
    <w:basedOn w:val="Normal"/>
    <w:uiPriority w:val="34"/>
    <w:qFormat/>
    <w:rsid w:val="00D2300B"/>
    <w:pPr>
      <w:ind w:left="720"/>
      <w:contextualSpacing/>
    </w:pPr>
  </w:style>
  <w:style w:type="character" w:styleId="IntenseEmphasis">
    <w:name w:val="Intense Emphasis"/>
    <w:basedOn w:val="DefaultParagraphFont"/>
    <w:uiPriority w:val="21"/>
    <w:qFormat/>
    <w:rsid w:val="00D2300B"/>
    <w:rPr>
      <w:i/>
      <w:iCs/>
      <w:color w:val="0F4761" w:themeColor="accent1" w:themeShade="BF"/>
    </w:rPr>
  </w:style>
  <w:style w:type="paragraph" w:styleId="IntenseQuote">
    <w:name w:val="Intense Quote"/>
    <w:basedOn w:val="Normal"/>
    <w:next w:val="Normal"/>
    <w:link w:val="IntenseQuoteChar"/>
    <w:uiPriority w:val="30"/>
    <w:qFormat/>
    <w:rsid w:val="00D23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00B"/>
    <w:rPr>
      <w:i/>
      <w:iCs/>
      <w:color w:val="0F4761" w:themeColor="accent1" w:themeShade="BF"/>
    </w:rPr>
  </w:style>
  <w:style w:type="character" w:styleId="IntenseReference">
    <w:name w:val="Intense Reference"/>
    <w:basedOn w:val="DefaultParagraphFont"/>
    <w:uiPriority w:val="32"/>
    <w:qFormat/>
    <w:rsid w:val="00D23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MEHERAJ HASAN</dc:creator>
  <cp:keywords/>
  <dc:description/>
  <cp:lastModifiedBy>MEHERAJ HASAN</cp:lastModifiedBy>
  <cp:revision>1</cp:revision>
  <dcterms:created xsi:type="dcterms:W3CDTF">2026-03-11T14:19:00Z</dcterms:created>
  <dcterms:modified xsi:type="dcterms:W3CDTF">2026-03-11T14:23:00Z</dcterms:modified>
</cp:coreProperties>
</file>