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Last Updated 9/06/2020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Status: Need more targeted cases based on code. Need more test cases in general.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15" w:type="dxa"/>
        <w:jc w:val="left"/>
        <w:tblInd w:w="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2400"/>
        <w:gridCol w:w="2415"/>
        <w:gridCol w:w="2415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Scenarios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 Outcome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Actual Outcome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Comments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left of line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Moves closer to centre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Right of line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Moves closer to centre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straight on line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Keeps moving forward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hitting object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Either reverses course and tries to move around obstacle or restarts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takes picture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Should load correctly into program and be processed.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sets motors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 speeds should be set accordingly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travels wrong way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Detects incorrect travel direction if programmed to and turns around.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reaches flag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stops/finishes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Completion/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Challenge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towards left wall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Moves closer to centre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towards right wall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Moves closer to centr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in centre of path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Keeps moving foward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Challenge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 tests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Robot cannot connect to server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Displays helpful error message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Compile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should compile properly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Install instructions working.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Install instructions should be readable and work. With code running as an end result.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LibreOffice/6.4.4.2$Windows_X86_64 LibreOffice_project/3d775be2011f3886db32dfd395a6a6d1ca2630ff</Application>
  <Pages>2</Pages>
  <Words>161</Words>
  <Characters>889</Characters>
  <CharactersWithSpaces>1014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2020-06-09T20:49:01Z</dcterms:created>
  <dc:creator/>
  <dc:description/>
  <dc:language>en-NZ</dc:language>
  <cp:lastModifiedBy/>
  <dcterms:modified xsi:type="dcterms:W3CDTF">2020-06-09T21:22:39Z</dcterms:modified>
  <cp:revision>7</cp:revision>
  <dc:subject/>
  <dc:title/>
</cp:coreProperties>
</file>