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center"/>
        <w:tblInd w:w="0" w:type="dxa"/>
        <w:tblLayout w:type="fixed"/>
        <w:tblCellMar>
          <w:top w:w="260" w:type="dxa"/>
          <w:left w:w="260" w:type="dxa"/>
          <w:bottom w:w="260" w:type="dxa"/>
          <w:right w:w="2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color="auto" w:fill="1E3A8A" w:val="clear"/>
          </w:tcPr>
          <w:p>
            <w:pPr>
              <w:pStyle w:val="Normal"/>
              <w:bidi w:val="0"/>
              <w:spacing w:before="0" w:after="60"/>
              <w:jc w:val="center"/>
              <w:rPr/>
            </w:pPr>
            <w:r>
              <w:rPr>
                <w:b/>
                <w:color w:val="FFFFFF"/>
                <w:sz w:val="34"/>
              </w:rPr>
              <w:t xml:space="preserve">📱 </w:t>
            </w:r>
            <w:r>
              <w:rPr>
                <w:b/>
                <w:color w:val="FFFFFF"/>
                <w:sz w:val="34"/>
              </w:rPr>
              <w:t>3.1. MOBİL UYGULAMANIN PLANLAMASI</w:t>
            </w:r>
          </w:p>
          <w:p>
            <w:pPr>
              <w:pStyle w:val="Normal"/>
              <w:bidi w:val="0"/>
              <w:jc w:val="center"/>
              <w:rPr/>
            </w:pPr>
            <w:r>
              <w:rPr>
                <w:i/>
                <w:color w:val="93C5FD"/>
                <w:sz w:val="22"/>
              </w:rPr>
              <w:t>Bitki Büyüt (Sprout) — Offline Alışkanlık Takip Uygulaması</w:t>
            </w:r>
          </w:p>
        </w:tc>
      </w:tr>
    </w:tbl>
    <w:p>
      <w:pPr>
        <w:pStyle w:val="Normal"/>
        <w:bidi w:val="0"/>
        <w:spacing w:before="40" w:after="0"/>
        <w:rPr/>
      </w:pPr>
      <w:r>
        <w:rPr/>
      </w:r>
    </w:p>
    <w:p>
      <w:pPr>
        <w:pStyle w:val="Normal"/>
        <w:pBdr>
          <w:left w:val="single" w:sz="24" w:space="8" w:color="1E3A8A"/>
        </w:pBdr>
        <w:bidi w:val="0"/>
        <w:spacing w:before="320" w:after="140"/>
        <w:ind w:left="120"/>
        <w:rPr/>
      </w:pPr>
      <w:r>
        <w:rPr>
          <w:b/>
          <w:color w:val="1E3A8A"/>
          <w:sz w:val="27"/>
        </w:rPr>
        <w:t xml:space="preserve">● </w:t>
      </w:r>
      <w:r>
        <w:rPr>
          <w:b/>
          <w:color w:val="1E3A8A"/>
          <w:sz w:val="27"/>
        </w:rPr>
        <w:t>Yapılmak İstenen Çalışma</w:t>
      </w:r>
    </w:p>
    <w:p>
      <w:pPr>
        <w:pStyle w:val="Normal"/>
        <w:bidi w:val="0"/>
        <w:spacing w:lineRule="auto" w:line="276" w:before="0" w:after="120"/>
        <w:jc w:val="both"/>
        <w:rPr/>
      </w:pPr>
      <w:r>
        <w:rPr/>
        <w:t>Kullanıcının alışkanlıklarını günlük/haftalık/özel-gün hedefleriyle tanımlayıp tamamladıkça bir saksı bitkisinin büyüdüğü, ihmal edince soldığı; tamamen offline (yerel SQLite, sunucu yok, hesap yok) çalışan bir Android/iOS mobil uygulaması (Flutter) hazırlanacaktır.</w:t>
      </w:r>
    </w:p>
    <w:p>
      <w:pPr>
        <w:pStyle w:val="Normal"/>
        <w:pBdr>
          <w:left w:val="single" w:sz="24" w:space="8" w:color="1E3A8A"/>
        </w:pBdr>
        <w:bidi w:val="0"/>
        <w:spacing w:before="320" w:after="140"/>
        <w:ind w:left="120"/>
        <w:rPr/>
      </w:pPr>
      <w:r>
        <w:rPr>
          <w:b/>
          <w:color w:val="1E3A8A"/>
          <w:sz w:val="27"/>
        </w:rPr>
        <w:t xml:space="preserve">● </w:t>
      </w:r>
      <w:r>
        <w:rPr>
          <w:b/>
          <w:color w:val="1E3A8A"/>
          <w:sz w:val="27"/>
        </w:rPr>
        <w:t>Müşterinin İstekleri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İnternet bağlantısı gerektirmeyen, verilerin tamamen cihazda tutulduğu bir uygulama istiyorum.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Her alışkanlık kendi bitkisiyle temsil edilmeli; tamamlandıkça evre atlamalı (Tohum → Filiz → Fidan → Çiçek → Tam Büyümüş), ihmal edilince solmalı.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Günlük, haftalık ve özel-gün olmak üzere farklı hedef tipleri desteklenmeli.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Uygulama Android'de API 23 ve üzeri sürümlerde sorunsuz çalışmalı; iOS desteği de (en az deneme/test amaçlı) olmalı.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Her alışkanlık için kendi saatinde yerel bildirim gönderilmeli.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Ana sayfada “Bahçe” görünümünde tüm bitkiler listelenmeli; bir bitkiye dokunulduğunda o alışkanlığa ait detay ekranı (geçmiş, seri, istatistik) açılmalı.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İstatistik ekranında son 7/30 günlük tamamlanma grafiği ve en uzun seri gösterilmeli.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İlk açılışta kullanıcıyı karşılayan kısa bir onboarding akışı olmalı.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Arayüz metinleri tamamen Türkçe olmalı.</w:t>
      </w:r>
    </w:p>
    <w:p>
      <w:pPr>
        <w:pStyle w:val="Normal"/>
        <w:pBdr>
          <w:left w:val="single" w:sz="24" w:space="8" w:color="1E3A8A"/>
        </w:pBdr>
        <w:bidi w:val="0"/>
        <w:spacing w:before="320" w:after="140"/>
        <w:ind w:left="120"/>
        <w:rPr/>
      </w:pPr>
      <w:r>
        <w:rPr>
          <w:b/>
          <w:color w:val="1E3A8A"/>
          <w:sz w:val="27"/>
        </w:rPr>
        <w:t xml:space="preserve">● </w:t>
      </w:r>
      <w:r>
        <w:rPr>
          <w:b/>
          <w:color w:val="1E3A8A"/>
          <w:sz w:val="27"/>
        </w:rPr>
        <w:t>Müşteri İstekleri Ölçüsünde İhtiyaç Duyulan Gereksinimler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Flutter SDK (güncel kararlı sürüm) ve Dart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Android Studio (emülatör ve Android SDK araçlarıyla birlikte)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Android fiziksel cihaz veya emülatör; mümkünse ayrıca bir iOS cihazı/Mac (iOS Simulator yalnızca macOS'ta çalışır)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Yerel veritabanı için sqflite (masaüstü/test ortamında sqflite_common_ffi)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Yerel bildirimler için flutter_local_notifications + timezone paketleri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İstatistik grafikleri için fl_chart paketi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Uygulama ikonu/splash ekranı ve bitki görselleri için bir tasarım/çizim aracı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Versiyon kontrolü için Git</w:t>
      </w:r>
    </w:p>
    <w:p>
      <w:pPr>
        <w:pStyle w:val="Normal"/>
        <w:pBdr>
          <w:left w:val="single" w:sz="24" w:space="8" w:color="1E3A8A"/>
        </w:pBdr>
        <w:bidi w:val="0"/>
        <w:spacing w:before="320" w:after="140"/>
        <w:ind w:left="120"/>
        <w:rPr/>
      </w:pPr>
      <w:r>
        <w:rPr>
          <w:b/>
          <w:color w:val="1E3A8A"/>
          <w:sz w:val="27"/>
        </w:rPr>
        <w:t xml:space="preserve">● </w:t>
      </w:r>
      <w:r>
        <w:rPr>
          <w:b/>
          <w:color w:val="1E3A8A"/>
          <w:sz w:val="27"/>
        </w:rPr>
        <w:t>Proje Takım Üyelerini Belirlemek ve İş Paylaşımı</w:t>
      </w:r>
    </w:p>
    <w:p>
      <w:pPr>
        <w:pStyle w:val="Normal"/>
        <w:bidi w:val="0"/>
        <w:spacing w:lineRule="auto" w:line="276" w:before="0" w:after="120"/>
        <w:jc w:val="both"/>
        <w:rPr/>
      </w:pPr>
      <w:r>
        <w:rPr/>
        <w:t xml:space="preserve">Proje tek kişi (Mehmet Akif Uğur) tarafından yürütülmektedir; bu nedenle ekip bölümlemesi yapılmamıştır. </w:t>
      </w:r>
    </w:p>
    <w:p>
      <w:pPr>
        <w:pStyle w:val="Normal"/>
        <w:pBdr>
          <w:left w:val="single" w:sz="24" w:space="8" w:color="1E3A8A"/>
        </w:pBdr>
        <w:bidi w:val="0"/>
        <w:spacing w:before="320" w:after="140"/>
        <w:ind w:left="120"/>
        <w:rPr/>
      </w:pPr>
      <w:r>
        <w:rPr>
          <w:b/>
          <w:color w:val="1E3A8A"/>
          <w:sz w:val="27"/>
        </w:rPr>
        <w:t xml:space="preserve">● </w:t>
      </w:r>
      <w:r>
        <w:rPr>
          <w:b/>
          <w:color w:val="1E3A8A"/>
          <w:sz w:val="27"/>
        </w:rPr>
        <w:t>Fizibilite Çalışmaları Listesi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Android ve (olabildiğince) iOS'ta çalışması hedeflenmektedir.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Veri katmanı için yerel SQLite (sqflite) kullanılması planlanmaktadır; bulut/sunucu veritabanına ihtiyaç yoktur.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Dart dilinde, Flutter + Riverpod mimarisiyle geliştirilmesi amaçlanmaktadır.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Büyüme puanı, geçmiş loglardan her seferinde yeniden hesaplanacak (replay) şekilde tasarlanmıştır; böylece geçmişe dönük düzeltmeler veya uzun süre uygulamanın açılmaması veri tutarsızlığı yaratmaz.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Uygulama ikonu ve açılış ekranı (splash) final haftada eklenecektir.</w:t>
      </w:r>
    </w:p>
    <w:p>
      <w:pPr>
        <w:pStyle w:val="Normal"/>
        <w:pBdr>
          <w:left w:val="single" w:sz="24" w:space="8" w:color="1E3A8A"/>
        </w:pBdr>
        <w:bidi w:val="0"/>
        <w:spacing w:before="320" w:after="140"/>
        <w:ind w:left="120"/>
        <w:rPr/>
      </w:pPr>
      <w:r>
        <w:rPr>
          <w:b/>
          <w:color w:val="1E3A8A"/>
          <w:sz w:val="27"/>
        </w:rPr>
        <w:t xml:space="preserve">● </w:t>
      </w:r>
      <w:r>
        <w:rPr>
          <w:b/>
          <w:color w:val="1E3A8A"/>
          <w:sz w:val="27"/>
        </w:rPr>
        <w:t>Proje Maliyet Hesabı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Sunucu, hosting veya üçüncü parti API maliyeti yoktur (tamamen offline, yerel SQLite).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Flutter SDK, Android Studio ve kullanılan paketlerin tamamı ücretsizdir.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Google Play Store'a yayınlama tek seferlik geliştirici hesabı ücreti gerektirir (bu proje kapsamında ödev/portföy amaçlı olduğu için şimdilik kapsam dışı tutulmuştur).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Apple App Store'a yayınlama ayrı bir yıllık geliştirici hesabı ücreti gerektirir; iOS dağıtımı bu projenin kapsamı dışındadır, yalnızca test/geliştirme amaçlı değerlendirilmiştir.</w:t>
      </w:r>
    </w:p>
    <w:p>
      <w:pPr>
        <w:pStyle w:val="Normal"/>
        <w:pBdr>
          <w:left w:val="single" w:sz="24" w:space="8" w:color="1E3A8A"/>
        </w:pBdr>
        <w:bidi w:val="0"/>
        <w:spacing w:before="320" w:after="140"/>
        <w:ind w:left="120"/>
        <w:rPr/>
      </w:pPr>
      <w:r>
        <w:rPr>
          <w:b/>
          <w:color w:val="1E3A8A"/>
          <w:sz w:val="27"/>
        </w:rPr>
        <w:t xml:space="preserve">● </w:t>
      </w:r>
      <w:r>
        <w:rPr>
          <w:b/>
          <w:color w:val="1E3A8A"/>
          <w:sz w:val="27"/>
        </w:rPr>
        <w:t>Proje Takvimi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left w:w="80" w:type="dxa"/>
          <w:bottom w:w="120" w:type="dxa"/>
          <w:right w:w="80" w:type="dxa"/>
        </w:tblCellMar>
        <w:tblLook w:val="04a0"/>
      </w:tblPr>
      <w:tblGrid>
        <w:gridCol w:w="1599"/>
        <w:gridCol w:w="5660"/>
        <w:gridCol w:w="2101"/>
      </w:tblGrid>
      <w:tr>
        <w:trPr>
          <w:tblHeader w:val="true"/>
          <w:trHeight w:val="440" w:hRule="atLeast"/>
        </w:trPr>
        <w:tc>
          <w:tcPr>
            <w:tcW w:w="1599" w:type="dxa"/>
            <w:tcBorders>
              <w:top w:val="single" w:sz="6" w:space="0" w:color="1E3A8A"/>
              <w:left w:val="single" w:sz="6" w:space="0" w:color="1E3A8A"/>
              <w:bottom w:val="single" w:sz="4" w:space="0" w:color="BFDBFE"/>
              <w:right w:val="single" w:sz="4" w:space="0" w:color="BFDBFE"/>
            </w:tcBorders>
            <w:shd w:color="auto" w:fill="1E3A8A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>
                <w:b/>
                <w:color w:val="FFFFFF"/>
                <w:sz w:val="20"/>
              </w:rPr>
              <w:t>Zaman</w:t>
            </w:r>
          </w:p>
        </w:tc>
        <w:tc>
          <w:tcPr>
            <w:tcW w:w="5660" w:type="dxa"/>
            <w:tcBorders>
              <w:top w:val="single" w:sz="6" w:space="0" w:color="1E3A8A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color="auto" w:fill="1E3A8A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>
                <w:b/>
                <w:color w:val="FFFFFF"/>
                <w:sz w:val="20"/>
              </w:rPr>
              <w:t>Proje Bölümü</w:t>
            </w:r>
          </w:p>
        </w:tc>
        <w:tc>
          <w:tcPr>
            <w:tcW w:w="2101" w:type="dxa"/>
            <w:tcBorders>
              <w:top w:val="single" w:sz="6" w:space="0" w:color="1E3A8A"/>
              <w:left w:val="single" w:sz="4" w:space="0" w:color="BFDBFE"/>
              <w:bottom w:val="single" w:sz="4" w:space="0" w:color="BFDBFE"/>
              <w:right w:val="single" w:sz="6" w:space="0" w:color="1E3A8A"/>
            </w:tcBorders>
            <w:shd w:color="auto" w:fill="1E3A8A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>
                <w:b/>
                <w:color w:val="FFFFFF"/>
                <w:sz w:val="20"/>
              </w:rPr>
              <w:t>Süre</w:t>
            </w:r>
          </w:p>
        </w:tc>
      </w:tr>
      <w:tr>
        <w:trPr/>
        <w:tc>
          <w:tcPr>
            <w:tcW w:w="1599" w:type="dxa"/>
            <w:tcBorders>
              <w:top w:val="single" w:sz="4" w:space="0" w:color="BFDBFE"/>
              <w:left w:val="single" w:sz="6" w:space="0" w:color="1E3A8A"/>
              <w:bottom w:val="single" w:sz="4" w:space="0" w:color="BFDBFE"/>
              <w:right w:val="single" w:sz="4" w:space="0" w:color="BFDBFE"/>
            </w:tcBorders>
            <w:shd w:color="auto" w:fill="DBEAFE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/>
              <w:t>1. Hafta</w:t>
            </w:r>
          </w:p>
        </w:tc>
        <w:tc>
          <w:tcPr>
            <w:tcW w:w="56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color="auto" w:fill="DBEAFE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rPr/>
            </w:pPr>
            <w:r>
              <w:rPr/>
              <w:t>Veri katmanı (schema v1) + sade liste arayüzü</w:t>
            </w:r>
          </w:p>
        </w:tc>
        <w:tc>
          <w:tcPr>
            <w:tcW w:w="21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6" w:space="0" w:color="1E3A8A"/>
            </w:tcBorders>
            <w:shd w:color="auto" w:fill="DBEAFE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/>
              <w:t>1 hafta</w:t>
            </w:r>
          </w:p>
        </w:tc>
      </w:tr>
      <w:tr>
        <w:trPr/>
        <w:tc>
          <w:tcPr>
            <w:tcW w:w="1599" w:type="dxa"/>
            <w:tcBorders>
              <w:top w:val="single" w:sz="4" w:space="0" w:color="BFDBFE"/>
              <w:left w:val="single" w:sz="6" w:space="0" w:color="1E3A8A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/>
              <w:t>2. Hafta</w:t>
            </w:r>
          </w:p>
        </w:tc>
        <w:tc>
          <w:tcPr>
            <w:tcW w:w="56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pStyle w:val="Normal"/>
              <w:bidi w:val="0"/>
              <w:spacing w:lineRule="auto" w:line="264" w:before="0" w:after="0"/>
              <w:rPr/>
            </w:pPr>
            <w:r>
              <w:rPr/>
              <w:t>Growth engine (saf Dart) + Riverpod provider'lar + placeholder bitki</w:t>
            </w:r>
          </w:p>
        </w:tc>
        <w:tc>
          <w:tcPr>
            <w:tcW w:w="21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6" w:space="0" w:color="1E3A8A"/>
            </w:tcBorders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/>
              <w:t>1 hafta</w:t>
            </w:r>
          </w:p>
        </w:tc>
      </w:tr>
      <w:tr>
        <w:trPr/>
        <w:tc>
          <w:tcPr>
            <w:tcW w:w="1599" w:type="dxa"/>
            <w:tcBorders>
              <w:top w:val="single" w:sz="4" w:space="0" w:color="BFDBFE"/>
              <w:left w:val="single" w:sz="6" w:space="0" w:color="1E3A8A"/>
              <w:bottom w:val="single" w:sz="4" w:space="0" w:color="BFDBFE"/>
              <w:right w:val="single" w:sz="4" w:space="0" w:color="BFDBFE"/>
            </w:tcBorders>
            <w:shd w:color="auto" w:fill="DBEAFE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/>
              <w:t>3. Hafta</w:t>
            </w:r>
          </w:p>
        </w:tc>
        <w:tc>
          <w:tcPr>
            <w:tcW w:w="56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color="auto" w:fill="DBEAFE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rPr/>
            </w:pPr>
            <w:r>
              <w:rPr/>
              <w:t>Bahçe ekranı, çizimli/animasyonlu bitki, yerel bildirimler, detay ekranı (schema v2)</w:t>
            </w:r>
          </w:p>
        </w:tc>
        <w:tc>
          <w:tcPr>
            <w:tcW w:w="21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6" w:space="0" w:color="1E3A8A"/>
            </w:tcBorders>
            <w:shd w:color="auto" w:fill="DBEAFE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/>
              <w:t>1 hafta</w:t>
            </w:r>
          </w:p>
        </w:tc>
      </w:tr>
      <w:tr>
        <w:trPr/>
        <w:tc>
          <w:tcPr>
            <w:tcW w:w="1599" w:type="dxa"/>
            <w:tcBorders>
              <w:top w:val="single" w:sz="4" w:space="0" w:color="BFDBFE"/>
              <w:left w:val="single" w:sz="6" w:space="0" w:color="1E3A8A"/>
              <w:bottom w:val="single" w:sz="6" w:space="0" w:color="1E3A8A"/>
              <w:right w:val="single" w:sz="4" w:space="0" w:color="BFDBFE"/>
            </w:tcBorders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/>
              <w:t>4. Hafta</w:t>
            </w:r>
          </w:p>
        </w:tc>
        <w:tc>
          <w:tcPr>
            <w:tcW w:w="5660" w:type="dxa"/>
            <w:tcBorders>
              <w:top w:val="single" w:sz="4" w:space="0" w:color="BFDBFE"/>
              <w:left w:val="single" w:sz="4" w:space="0" w:color="BFDBFE"/>
              <w:bottom w:val="single" w:sz="6" w:space="0" w:color="1E3A8A"/>
              <w:right w:val="single" w:sz="4" w:space="0" w:color="BFDBFE"/>
            </w:tcBorders>
            <w:vAlign w:val="center"/>
          </w:tcPr>
          <w:p>
            <w:pPr>
              <w:pStyle w:val="Normal"/>
              <w:bidi w:val="0"/>
              <w:spacing w:lineRule="auto" w:line="264" w:before="0" w:after="0"/>
              <w:rPr/>
            </w:pPr>
            <w:r>
              <w:rPr/>
              <w:t>İstatistik ekranı, onboarding, ikon/splash, uygulama sıfırlama (final, schema v3)</w:t>
            </w:r>
          </w:p>
        </w:tc>
        <w:tc>
          <w:tcPr>
            <w:tcW w:w="2101" w:type="dxa"/>
            <w:tcBorders>
              <w:top w:val="single" w:sz="4" w:space="0" w:color="BFDBFE"/>
              <w:left w:val="single" w:sz="4" w:space="0" w:color="BFDBFE"/>
              <w:bottom w:val="single" w:sz="6" w:space="0" w:color="1E3A8A"/>
              <w:right w:val="single" w:sz="6" w:space="0" w:color="1E3A8A"/>
            </w:tcBorders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/>
              <w:t>1 hafta</w:t>
            </w:r>
          </w:p>
        </w:tc>
      </w:tr>
    </w:tbl>
    <w:p>
      <w:pPr>
        <w:pStyle w:val="Normal"/>
        <w:bidi w:val="0"/>
        <w:spacing w:before="280" w:after="0"/>
        <w:rPr/>
      </w:pPr>
      <w:r>
        <w:rPr/>
      </w:r>
    </w:p>
    <w:p>
      <w:pPr>
        <w:pStyle w:val="Normal"/>
        <w:pBdr>
          <w:left w:val="single" w:sz="24" w:space="8" w:color="1E3A8A"/>
        </w:pBdr>
        <w:bidi w:val="0"/>
        <w:spacing w:before="320" w:after="140"/>
        <w:ind w:left="120"/>
        <w:rPr/>
      </w:pPr>
      <w:r>
        <w:rPr>
          <w:b/>
          <w:color w:val="1E3A8A"/>
          <w:sz w:val="27"/>
        </w:rPr>
        <w:t xml:space="preserve">● </w:t>
      </w:r>
      <w:r>
        <w:rPr>
          <w:b/>
          <w:color w:val="1E3A8A"/>
          <w:sz w:val="27"/>
        </w:rPr>
        <w:t>Risk Analizi</w:t>
      </w:r>
    </w:p>
    <w:tbl>
      <w:tblPr>
        <w:tblW w:w="9165" w:type="dxa"/>
        <w:jc w:val="center"/>
        <w:tblInd w:w="0" w:type="dxa"/>
        <w:tblLayout w:type="fixed"/>
        <w:tblCellMar>
          <w:top w:w="120" w:type="dxa"/>
          <w:left w:w="80" w:type="dxa"/>
          <w:bottom w:w="120" w:type="dxa"/>
          <w:right w:w="80" w:type="dxa"/>
        </w:tblCellMar>
        <w:tblLook w:val="04a0"/>
      </w:tblPr>
      <w:tblGrid>
        <w:gridCol w:w="510"/>
        <w:gridCol w:w="3960"/>
        <w:gridCol w:w="1290"/>
        <w:gridCol w:w="1290"/>
        <w:gridCol w:w="2115"/>
      </w:tblGrid>
      <w:tr>
        <w:trPr>
          <w:tblHeader w:val="true"/>
          <w:trHeight w:val="440" w:hRule="atLeast"/>
        </w:trPr>
        <w:tc>
          <w:tcPr>
            <w:tcW w:w="510" w:type="dxa"/>
            <w:tcBorders>
              <w:top w:val="single" w:sz="6" w:space="0" w:color="1E3A8A"/>
              <w:left w:val="single" w:sz="6" w:space="0" w:color="1E3A8A"/>
              <w:bottom w:val="single" w:sz="4" w:space="0" w:color="BFDBFE"/>
              <w:right w:val="single" w:sz="4" w:space="0" w:color="BFDBFE"/>
            </w:tcBorders>
            <w:shd w:color="auto" w:fill="1E3A8A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3960" w:type="dxa"/>
            <w:tcBorders>
              <w:top w:val="single" w:sz="6" w:space="0" w:color="1E3A8A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color="auto" w:fill="1E3A8A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w="1290" w:type="dxa"/>
            <w:tcBorders>
              <w:top w:val="single" w:sz="6" w:space="0" w:color="1E3A8A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color="auto" w:fill="1E3A8A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>
                <w:b/>
                <w:color w:val="FFFFFF"/>
                <w:sz w:val="20"/>
              </w:rPr>
              <w:t>Olasılık</w:t>
            </w:r>
          </w:p>
        </w:tc>
        <w:tc>
          <w:tcPr>
            <w:tcW w:w="1290" w:type="dxa"/>
            <w:tcBorders>
              <w:top w:val="single" w:sz="6" w:space="0" w:color="1E3A8A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color="auto" w:fill="1E3A8A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>
                <w:b/>
                <w:color w:val="FFFFFF"/>
                <w:sz w:val="20"/>
              </w:rPr>
              <w:t>Etki</w:t>
            </w:r>
          </w:p>
        </w:tc>
        <w:tc>
          <w:tcPr>
            <w:tcW w:w="2115" w:type="dxa"/>
            <w:tcBorders>
              <w:top w:val="single" w:sz="6" w:space="0" w:color="1E3A8A"/>
              <w:left w:val="single" w:sz="4" w:space="0" w:color="BFDBFE"/>
              <w:bottom w:val="single" w:sz="4" w:space="0" w:color="BFDBFE"/>
              <w:right w:val="single" w:sz="6" w:space="0" w:color="1E3A8A"/>
            </w:tcBorders>
            <w:shd w:color="auto" w:fill="1E3A8A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>
                <w:b/>
                <w:color w:val="FFFFFF"/>
                <w:sz w:val="20"/>
              </w:rPr>
              <w:t>Alınacak Önlemler</w:t>
            </w:r>
          </w:p>
        </w:tc>
      </w:tr>
      <w:tr>
        <w:trPr/>
        <w:tc>
          <w:tcPr>
            <w:tcW w:w="510" w:type="dxa"/>
            <w:tcBorders>
              <w:top w:val="single" w:sz="4" w:space="0" w:color="BFDBFE"/>
              <w:left w:val="single" w:sz="6" w:space="0" w:color="1E3A8A"/>
              <w:bottom w:val="single" w:sz="4" w:space="0" w:color="BFDBFE"/>
              <w:right w:val="single" w:sz="4" w:space="0" w:color="BFDBFE"/>
            </w:tcBorders>
            <w:shd w:color="auto" w:fill="DBEAFE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/>
              <w:t>1</w:t>
            </w:r>
          </w:p>
        </w:tc>
        <w:tc>
          <w:tcPr>
            <w:tcW w:w="39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color="auto" w:fill="DBEAFE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rPr/>
            </w:pPr>
            <w:r>
              <w:rPr/>
              <w:t>sqlite3 paketinin native build hook'unun ilk build'de internetten dosya indirmesi; yavaş bağlantıda build'i uzun süre kilitlemesi</w:t>
            </w:r>
          </w:p>
        </w:tc>
        <w:tc>
          <w:tcPr>
            <w:tcW w:w="129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color="auto" w:fill="DBEAFE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/>
              <w:t>Orta</w:t>
            </w:r>
          </w:p>
        </w:tc>
        <w:tc>
          <w:tcPr>
            <w:tcW w:w="129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color="auto" w:fill="DBEAFE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/>
              <w:t>Yüksek</w:t>
            </w:r>
          </w:p>
        </w:tc>
        <w:tc>
          <w:tcPr>
            <w:tcW w:w="2115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6" w:space="0" w:color="1E3A8A"/>
            </w:tcBorders>
            <w:shd w:color="auto" w:fill="DBEAFE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rPr/>
            </w:pPr>
            <w:r>
              <w:rPr/>
              <w:t>Önbellek (download-* klasörü) kök projeden hafta klasörlerine kopyalanarak indirme atlatıldı.</w:t>
            </w:r>
          </w:p>
        </w:tc>
      </w:tr>
      <w:tr>
        <w:trPr>
          <w:trHeight w:val="2455" w:hRule="atLeast"/>
        </w:trPr>
        <w:tc>
          <w:tcPr>
            <w:tcW w:w="510" w:type="dxa"/>
            <w:tcBorders>
              <w:top w:val="single" w:sz="4" w:space="0" w:color="BFDBFE"/>
              <w:left w:val="single" w:sz="6" w:space="0" w:color="1E3A8A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/>
              <w:t>2</w:t>
            </w:r>
          </w:p>
        </w:tc>
        <w:tc>
          <w:tcPr>
            <w:tcW w:w="39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pStyle w:val="Normal"/>
              <w:bidi w:val="0"/>
              <w:spacing w:lineRule="auto" w:line="264" w:before="0" w:after="0"/>
              <w:rPr/>
            </w:pPr>
            <w:r>
              <w:rPr/>
              <w:t>iOS Simulator'ın yalnızca macOS'ta çalışması, Linux geliştirme makinesinde iOS testinin mümkün olmaması</w:t>
            </w:r>
          </w:p>
        </w:tc>
        <w:tc>
          <w:tcPr>
            <w:tcW w:w="129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/>
              <w:t>Yüksek</w:t>
            </w:r>
          </w:p>
        </w:tc>
        <w:tc>
          <w:tcPr>
            <w:tcW w:w="129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/>
              <w:t>Düşük</w:t>
            </w:r>
          </w:p>
        </w:tc>
        <w:tc>
          <w:tcPr>
            <w:tcW w:w="2115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6" w:space="0" w:color="1E3A8A"/>
            </w:tcBorders>
            <w:vAlign w:val="center"/>
          </w:tcPr>
          <w:p>
            <w:pPr>
              <w:pStyle w:val="Normal"/>
              <w:bidi w:val="0"/>
              <w:spacing w:lineRule="auto" w:line="264" w:before="0" w:after="0"/>
              <w:rPr/>
            </w:pPr>
            <w:r>
              <w:rPr/>
              <w:t>iOS testi kapsam dışı bırakıldı; Android emulator/masaüstü hedefi ile geliştirmeye devam edildi.</w:t>
            </w:r>
          </w:p>
        </w:tc>
      </w:tr>
      <w:tr>
        <w:trPr/>
        <w:tc>
          <w:tcPr>
            <w:tcW w:w="510" w:type="dxa"/>
            <w:tcBorders>
              <w:top w:val="single" w:sz="4" w:space="0" w:color="BFDBFE"/>
              <w:left w:val="single" w:sz="6" w:space="0" w:color="1E3A8A"/>
              <w:bottom w:val="single" w:sz="6" w:space="0" w:color="1E3A8A"/>
              <w:right w:val="single" w:sz="4" w:space="0" w:color="BFDBFE"/>
            </w:tcBorders>
            <w:shd w:color="auto" w:fill="DBEAFE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/>
              <w:t>3</w:t>
            </w:r>
          </w:p>
        </w:tc>
        <w:tc>
          <w:tcPr>
            <w:tcW w:w="3960" w:type="dxa"/>
            <w:tcBorders>
              <w:top w:val="single" w:sz="4" w:space="0" w:color="BFDBFE"/>
              <w:left w:val="single" w:sz="4" w:space="0" w:color="BFDBFE"/>
              <w:bottom w:val="single" w:sz="6" w:space="0" w:color="1E3A8A"/>
              <w:right w:val="single" w:sz="4" w:space="0" w:color="BFDBFE"/>
            </w:tcBorders>
            <w:shd w:color="auto" w:fill="DBEAFE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rPr/>
            </w:pPr>
            <w:r>
              <w:rPr/>
              <w:t>Emülatörün yüksek işlemci/RAM kullanarak geliştirme makinesini yavaşlatması</w:t>
            </w:r>
          </w:p>
        </w:tc>
        <w:tc>
          <w:tcPr>
            <w:tcW w:w="1290" w:type="dxa"/>
            <w:tcBorders>
              <w:top w:val="single" w:sz="4" w:space="0" w:color="BFDBFE"/>
              <w:left w:val="single" w:sz="4" w:space="0" w:color="BFDBFE"/>
              <w:bottom w:val="single" w:sz="6" w:space="0" w:color="1E3A8A"/>
              <w:right w:val="single" w:sz="4" w:space="0" w:color="BFDBFE"/>
            </w:tcBorders>
            <w:shd w:color="auto" w:fill="DBEAFE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/>
              <w:t>Orta</w:t>
            </w:r>
          </w:p>
        </w:tc>
        <w:tc>
          <w:tcPr>
            <w:tcW w:w="1290" w:type="dxa"/>
            <w:tcBorders>
              <w:top w:val="single" w:sz="4" w:space="0" w:color="BFDBFE"/>
              <w:left w:val="single" w:sz="4" w:space="0" w:color="BFDBFE"/>
              <w:bottom w:val="single" w:sz="6" w:space="0" w:color="1E3A8A"/>
              <w:right w:val="single" w:sz="4" w:space="0" w:color="BFDBFE"/>
            </w:tcBorders>
            <w:shd w:color="auto" w:fill="DBEAFE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jc w:val="center"/>
              <w:rPr/>
            </w:pPr>
            <w:r>
              <w:rPr/>
              <w:t>Düşük</w:t>
            </w:r>
          </w:p>
        </w:tc>
        <w:tc>
          <w:tcPr>
            <w:tcW w:w="2115" w:type="dxa"/>
            <w:tcBorders>
              <w:top w:val="single" w:sz="4" w:space="0" w:color="BFDBFE"/>
              <w:left w:val="single" w:sz="4" w:space="0" w:color="BFDBFE"/>
              <w:bottom w:val="single" w:sz="6" w:space="0" w:color="1E3A8A"/>
              <w:right w:val="single" w:sz="6" w:space="0" w:color="1E3A8A"/>
            </w:tcBorders>
            <w:shd w:color="auto" w:fill="DBEAFE" w:val="clear"/>
            <w:vAlign w:val="center"/>
          </w:tcPr>
          <w:p>
            <w:pPr>
              <w:pStyle w:val="Normal"/>
              <w:bidi w:val="0"/>
              <w:spacing w:lineRule="auto" w:line="264" w:before="0" w:after="0"/>
              <w:rPr/>
            </w:pPr>
            <w:r>
              <w:rPr/>
              <w:t>Gerektiğinde fiziksel Android cihaz üzerinden test imkânı bırakıldı.</w:t>
            </w:r>
          </w:p>
        </w:tc>
      </w:tr>
    </w:tbl>
    <w:p>
      <w:pPr>
        <w:pStyle w:val="Normal"/>
        <w:bidi w:val="0"/>
        <w:spacing w:before="280" w:after="0"/>
        <w:rPr/>
      </w:pPr>
      <w:r>
        <w:rPr/>
      </w:r>
    </w:p>
    <w:p>
      <w:pPr>
        <w:pStyle w:val="Normal"/>
        <w:pBdr>
          <w:left w:val="single" w:sz="24" w:space="8" w:color="1E3A8A"/>
        </w:pBdr>
        <w:bidi w:val="0"/>
        <w:spacing w:before="320" w:after="140"/>
        <w:ind w:left="120"/>
        <w:rPr/>
      </w:pPr>
      <w:r>
        <w:rPr>
          <w:b/>
          <w:color w:val="1E3A8A"/>
          <w:sz w:val="27"/>
        </w:rPr>
        <w:t xml:space="preserve">● </w:t>
      </w:r>
      <w:r>
        <w:rPr>
          <w:b/>
          <w:color w:val="1E3A8A"/>
          <w:sz w:val="27"/>
        </w:rPr>
        <w:t>Risk Yönetim Kararları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Build/önbellek riskleri: Native build hook'larının (sqlite3 gibi) ihtiyaç duyduğu dosyalar önceden indirilip proje önbelleğine alınarak, yavaş veya kesintili internet bağlantısının build süresini etkilemesi engellendi.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Şema değişikliği riski: Growth engine puanı veritabanında değil, loglardan her seferinde yeniden hesaplandığı (replay) için şema/algoritma değişiklikleri geçmiş veriyi bozmaz; yine de her yapısal değişiklik bir migration ile korunmuştur.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90"/>
        <w:rPr/>
      </w:pPr>
      <w:r>
        <w:rPr/>
        <w:t>Platform riski: iOS Simulator'ın Linux'ta çalışmaması teknik bir sınırlama olarak kabul edilmiş (kaçınılamaz), geliştirme Android ve Linux masaüstü hedefi üzerinden sürdürülmüştür; iOS'a gerçek ihtiyaç doğarsa bulut Mac hizmeti veya fiziksel Mac erişimi değerlendirilecektir.</w:t>
      </w:r>
    </w:p>
    <w:p>
      <w:pPr>
        <w:pStyle w:val="Normal"/>
        <w:bidi w:val="0"/>
        <w:spacing w:before="280" w:after="160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color="auto" w:fill="DBEAFE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i/>
                <w:color w:val="1E3A8A"/>
                <w:sz w:val="18"/>
              </w:rPr>
              <w:t xml:space="preserve">Hazırlayan: Mehmet Akif Uğur </w:t>
            </w:r>
          </w:p>
        </w:tc>
      </w:tr>
    </w:tbl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200" w:right="1200" w:gutter="0" w:header="0" w:top="1200" w:footer="0" w:bottom="12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420" w:hanging="240"/>
      </w:pPr>
      <w:rPr>
        <w:rFonts w:ascii="Calibri" w:hAnsi="Calibri" w:cs="Calibri" w:hint="default"/>
        <w:color w:val="1E3A8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sz w:val="22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</w:pPr>
    <w:rPr>
      <w:rFonts w:ascii="Calibri" w:hAnsi="Calibri" w:eastAsia="Noto Serif CJK SC" w:cs="Noto Sans Devanagari"/>
      <w:color w:val="auto"/>
      <w:kern w:val="0"/>
      <w:sz w:val="22"/>
      <w:szCs w:val="20"/>
      <w:lang w:val="tr-TR" w:eastAsia="zh-CN" w:bidi="hi-IN"/>
    </w:rPr>
  </w:style>
  <w:style w:type="paragraph" w:styleId="Balk">
    <w:name w:val="Başlık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Dizin">
    <w:name w:val="Dizin"/>
    <w:basedOn w:val="Normal"/>
    <w:pPr>
      <w:suppressLineNumbers/>
    </w:pPr>
    <w:rPr>
      <w:rFonts w:cs="Noto Sans Devanagari"/>
    </w:rPr>
  </w:style>
  <w:style w:type="paragraph" w:styleId="Tabloerii">
    <w:name w:val="Tablo İçeriği"/>
    <w:basedOn w:val="Normal"/>
    <w:pPr>
      <w:widowControl w:val="false"/>
      <w:suppressLineNumbers/>
    </w:pPr>
    <w:rPr/>
  </w:style>
  <w:style w:type="paragraph" w:styleId="TabloBal">
    <w:name w:val="Tablo Başlığı"/>
    <w:basedOn w:val="Tabloerii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LibreOffice/26.8.0.3$Linux_X86_64 LibreOffice_project/e34ffb33db0c92181c79084d759a90d6bf45d9b3</Application>
  <AppVersion>15.0000</AppVersion>
  <Pages>4</Pages>
  <Words>645</Words>
  <Characters>4334</Characters>
  <CharactersWithSpaces>4875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dcterms:modified xsi:type="dcterms:W3CDTF">2026-10-05T15:28:40Z</dcterms:modified>
  <cp:revision>4</cp:revision>
  <dc:subject/>
  <dc:title/>
</cp:coreProperties>
</file>