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A77" w:rsidRDefault="0033490A">
      <w:r w:rsidRPr="0033490A">
        <w:t>Q2)</w:t>
      </w:r>
    </w:p>
    <w:p w:rsidR="00323647" w:rsidRPr="00323647" w:rsidRDefault="00323647">
      <w:r>
        <w:rPr>
          <w:sz w:val="24"/>
          <w:szCs w:val="24"/>
        </w:rPr>
        <w:t>INTRODUCTION</w:t>
      </w:r>
      <w:bookmarkStart w:id="0" w:name="_GoBack"/>
      <w:bookmarkEnd w:id="0"/>
    </w:p>
    <w:p w:rsidR="00323647" w:rsidRPr="0033490A" w:rsidRDefault="00323647">
      <w:r>
        <w:tab/>
        <w:t xml:space="preserve">In this project we will design a </w:t>
      </w:r>
      <w:proofErr w:type="spellStart"/>
      <w:r>
        <w:t>flyback</w:t>
      </w:r>
      <w:proofErr w:type="spellEnd"/>
      <w:r>
        <w:t xml:space="preserve"> converter. We will start with design a transformer and we will design a controller. In this process we will select core material, switch, diode, capacitor etc. During the transformer design, magnetizing inductance is important to stay in CCM. Also, effects of snubber are observed.   </w:t>
      </w:r>
    </w:p>
    <w:p w:rsidR="0033490A" w:rsidRPr="0033490A" w:rsidRDefault="0033490A" w:rsidP="00323647">
      <w:pPr>
        <w:ind w:firstLine="708"/>
      </w:pPr>
      <w:r w:rsidRPr="0033490A">
        <w:t xml:space="preserve">For controlling the </w:t>
      </w:r>
      <w:r>
        <w:t>output voltage, we need to design a controller which feedback the output voltage to the gate driver of the switch which determines the duty cycle. In design procedure, we should pay attention to keep a stabilized operation of the converter. For this purpose, gain of the error amplifier at switching frequency should be low. Moreover, we should keep phase margin of the controller at least -45 degree.</w:t>
      </w:r>
    </w:p>
    <w:sectPr w:rsidR="0033490A" w:rsidRPr="003349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90A"/>
    <w:rsid w:val="001A2E59"/>
    <w:rsid w:val="00323647"/>
    <w:rsid w:val="0033490A"/>
    <w:rsid w:val="00362A77"/>
    <w:rsid w:val="006A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0AE5DB-0FEB-4AE2-9260-F7170A972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Kullanıcısı</cp:lastModifiedBy>
  <cp:revision>2</cp:revision>
  <dcterms:created xsi:type="dcterms:W3CDTF">2018-04-20T20:08:00Z</dcterms:created>
  <dcterms:modified xsi:type="dcterms:W3CDTF">2018-04-20T20:08:00Z</dcterms:modified>
</cp:coreProperties>
</file>