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35983" w14:textId="77777777" w:rsidR="006117D9" w:rsidRPr="006117D9" w:rsidRDefault="006117D9" w:rsidP="006117D9">
      <w:pPr>
        <w:rPr>
          <w:b/>
          <w:bCs/>
        </w:rPr>
      </w:pPr>
      <w:r w:rsidRPr="006117D9">
        <w:rPr>
          <w:b/>
          <w:bCs/>
        </w:rPr>
        <w:t>Veri Bilimi: Sayıların Düşünmeyi Öğrendiği Yer</w:t>
      </w:r>
    </w:p>
    <w:p w14:paraId="6F7DA3EB" w14:textId="77777777" w:rsidR="006117D9" w:rsidRPr="006117D9" w:rsidRDefault="006117D9" w:rsidP="006117D9">
      <w:r w:rsidRPr="006117D9">
        <w:t>Günlük hayatta fark etmeden sürekli tahmin yaparız. Sabah hava kapalıysa yağmur yağabileceğini düşünür, önceki sınav sonuçlarımıza bakarak bir dersten geçip geçemeyeceğimizi kestirmeye çalışırız. Aslında bu davranışların hepsi basit bir veri analizidir. İşte veri bilimi, bu insan sezgisini bilgisayarlara öğretme çabasıdır.</w:t>
      </w:r>
    </w:p>
    <w:p w14:paraId="42066A74" w14:textId="77777777" w:rsidR="006117D9" w:rsidRPr="006117D9" w:rsidRDefault="006117D9" w:rsidP="006117D9">
      <w:r w:rsidRPr="006117D9">
        <w:t>Veri bilimi, sadece sayılarla uğraşmak değildir. Sayıların arkasındaki hikâyeyi anlamaya çalışmaktır. Bir tablodaki değerler tek başına anlamsız olabilir; fakat doğru sorular sorulduğunda bu veriler bize geçmiş hakkında bilgi verir ve gelecek için tahmin yapmamıza yardımcı olur. Bu yönüyle veri bilimi, matematiksel olduğu kadar düşünsel bir alandır.</w:t>
      </w:r>
    </w:p>
    <w:p w14:paraId="0B2EB631" w14:textId="77777777" w:rsidR="006117D9" w:rsidRPr="006117D9" w:rsidRDefault="006117D9" w:rsidP="006117D9">
      <w:r w:rsidRPr="006117D9">
        <w:t xml:space="preserve">Bir veri bilimci için en önemli adım model kurmak değil, </w:t>
      </w:r>
      <w:r w:rsidRPr="006117D9">
        <w:rPr>
          <w:b/>
          <w:bCs/>
        </w:rPr>
        <w:t>doğru soruyu sormaktır</w:t>
      </w:r>
      <w:r w:rsidRPr="006117D9">
        <w:t>. “Bu öğrenciler neden başarısız?”, “Bu ürün neden daha çok satılıyor?” veya “Bu kullanıcı neden uygulamayı terk etti?” gibi sorular, verinin nasıl inceleneceğini belirler. Yanlış soruya verilen doğru cevap bile işe yaramaz.</w:t>
      </w:r>
    </w:p>
    <w:p w14:paraId="1A10254F" w14:textId="77777777" w:rsidR="006117D9" w:rsidRPr="006117D9" w:rsidRDefault="006117D9" w:rsidP="006117D9">
      <w:r w:rsidRPr="006117D9">
        <w:t>Makine öğrenmesi ise veri biliminin en dikkat çeken araçlarından biridir. Bilgisayara her kuralı tek tek öğretmek yerine, geçmiş örneklerden öğrenmesini sağlarız. Böylece sistem, yeni bir durumla karşılaştığında daha önce gördüklerine bakarak karar verebilir. Bu öğrenme süreci, insanın deneyimle öğrenmesine oldukça benzer.</w:t>
      </w:r>
    </w:p>
    <w:p w14:paraId="78740151" w14:textId="77777777" w:rsidR="006117D9" w:rsidRPr="006117D9" w:rsidRDefault="006117D9" w:rsidP="006117D9">
      <w:r w:rsidRPr="006117D9">
        <w:t xml:space="preserve">Ancak veri bilimi bir sihir değildir. Kötü veriyle iyi sonuçlar elde edilemez. Bu yüzden veriyi temizlemek, anlamak ve sorgulamak en az model kurmak kadar önemlidir. Veri bilimi bize kesin doğrular sunmaz; daha </w:t>
      </w:r>
      <w:r w:rsidRPr="006117D9">
        <w:rPr>
          <w:b/>
          <w:bCs/>
        </w:rPr>
        <w:t>iyi tahminler</w:t>
      </w:r>
      <w:r w:rsidRPr="006117D9">
        <w:t xml:space="preserve"> ve </w:t>
      </w:r>
      <w:r w:rsidRPr="006117D9">
        <w:rPr>
          <w:b/>
          <w:bCs/>
        </w:rPr>
        <w:t>daha bilinçli kararlar</w:t>
      </w:r>
      <w:r w:rsidRPr="006117D9">
        <w:t xml:space="preserve"> sunar.</w:t>
      </w:r>
    </w:p>
    <w:p w14:paraId="1563746B" w14:textId="77777777" w:rsidR="006117D9" w:rsidRPr="006117D9" w:rsidRDefault="006117D9" w:rsidP="006117D9">
      <w:r w:rsidRPr="006117D9">
        <w:t>Sonuç olarak veri bilimi, bilgisayarların insanın yerini alması değil, insanın daha iyi düşünmesine yardımcı olmasıdır. Sayıları konuşturmak, ama onların ne söylediğini anlayacak bir akla sahip olmak gerekir. Veri bilimi tam olarak bu noktada başlar.</w:t>
      </w:r>
    </w:p>
    <w:p w14:paraId="7B0F5482" w14:textId="77777777" w:rsidR="00320477" w:rsidRDefault="00320477"/>
    <w:sectPr w:rsidR="0032047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3F0"/>
    <w:rsid w:val="000B79E7"/>
    <w:rsid w:val="002963F0"/>
    <w:rsid w:val="00320477"/>
    <w:rsid w:val="0049265D"/>
    <w:rsid w:val="006117D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5C1A8F-D053-47E5-A02A-793325426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963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2963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2963F0"/>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2963F0"/>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2963F0"/>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2963F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963F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963F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963F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963F0"/>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2963F0"/>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2963F0"/>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2963F0"/>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2963F0"/>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2963F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963F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963F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963F0"/>
    <w:rPr>
      <w:rFonts w:eastAsiaTheme="majorEastAsia" w:cstheme="majorBidi"/>
      <w:color w:val="272727" w:themeColor="text1" w:themeTint="D8"/>
    </w:rPr>
  </w:style>
  <w:style w:type="paragraph" w:styleId="KonuBal">
    <w:name w:val="Title"/>
    <w:basedOn w:val="Normal"/>
    <w:next w:val="Normal"/>
    <w:link w:val="KonuBalChar"/>
    <w:uiPriority w:val="10"/>
    <w:qFormat/>
    <w:rsid w:val="002963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963F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963F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963F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963F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963F0"/>
    <w:rPr>
      <w:i/>
      <w:iCs/>
      <w:color w:val="404040" w:themeColor="text1" w:themeTint="BF"/>
    </w:rPr>
  </w:style>
  <w:style w:type="paragraph" w:styleId="ListeParagraf">
    <w:name w:val="List Paragraph"/>
    <w:basedOn w:val="Normal"/>
    <w:uiPriority w:val="34"/>
    <w:qFormat/>
    <w:rsid w:val="002963F0"/>
    <w:pPr>
      <w:ind w:left="720"/>
      <w:contextualSpacing/>
    </w:pPr>
  </w:style>
  <w:style w:type="character" w:styleId="GlVurgulama">
    <w:name w:val="Intense Emphasis"/>
    <w:basedOn w:val="VarsaylanParagrafYazTipi"/>
    <w:uiPriority w:val="21"/>
    <w:qFormat/>
    <w:rsid w:val="002963F0"/>
    <w:rPr>
      <w:i/>
      <w:iCs/>
      <w:color w:val="0F4761" w:themeColor="accent1" w:themeShade="BF"/>
    </w:rPr>
  </w:style>
  <w:style w:type="paragraph" w:styleId="GlAlnt">
    <w:name w:val="Intense Quote"/>
    <w:basedOn w:val="Normal"/>
    <w:next w:val="Normal"/>
    <w:link w:val="GlAlntChar"/>
    <w:uiPriority w:val="30"/>
    <w:qFormat/>
    <w:rsid w:val="002963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2963F0"/>
    <w:rPr>
      <w:i/>
      <w:iCs/>
      <w:color w:val="0F4761" w:themeColor="accent1" w:themeShade="BF"/>
    </w:rPr>
  </w:style>
  <w:style w:type="character" w:styleId="GlBavuru">
    <w:name w:val="Intense Reference"/>
    <w:basedOn w:val="VarsaylanParagrafYazTipi"/>
    <w:uiPriority w:val="32"/>
    <w:qFormat/>
    <w:rsid w:val="002963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278</Words>
  <Characters>1585</Characters>
  <Application>Microsoft Office Word</Application>
  <DocSecurity>0</DocSecurity>
  <Lines>13</Lines>
  <Paragraphs>3</Paragraphs>
  <ScaleCrop>false</ScaleCrop>
  <Company/>
  <LinksUpToDate>false</LinksUpToDate>
  <CharactersWithSpaces>1860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KOYUNCU</dc:creator>
  <cp:keywords/>
  <dc:description/>
  <cp:lastModifiedBy>Mehmet KOYUNCU</cp:lastModifiedBy>
  <cp:revision>2</cp:revision>
  <dcterms:created xsi:type="dcterms:W3CDTF">2025-12-21T23:15:00Z</dcterms:created>
  <dcterms:modified xsi:type="dcterms:W3CDTF">2025-12-21T23:15:00Z</dcterms:modified>
</cp:coreProperties>
</file>