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Mehmet YAZ</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Flutter &amp; Full-Stack Developer</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Pr>
        <w:drawing>
          <wp:anchor allowOverlap="1" behindDoc="0" distB="0" distT="0" distL="0" distR="0" hidden="0" layoutInCell="1" locked="0" relativeHeight="0" simplePos="0">
            <wp:simplePos x="0" y="0"/>
            <wp:positionH relativeFrom="page">
              <wp:posOffset>5508000</wp:posOffset>
            </wp:positionH>
            <wp:positionV relativeFrom="page">
              <wp:posOffset>1152000</wp:posOffset>
            </wp:positionV>
            <wp:extent cx="190500" cy="1905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rPr>
          <w:rtl w:val="0"/>
        </w:rPr>
      </w:r>
    </w:p>
    <w:tbl>
      <w:tblPr>
        <w:tblStyle w:val="Table1"/>
        <w:tblW w:w="8885.0" w:type="dxa"/>
        <w:jc w:val="left"/>
        <w:tblLayout w:type="fixed"/>
        <w:tblLook w:val="0600"/>
      </w:tblPr>
      <w:tblGrid>
        <w:gridCol w:w="3000"/>
        <w:gridCol w:w="3540"/>
        <w:gridCol w:w="2345.0000000000005"/>
        <w:tblGridChange w:id="0">
          <w:tblGrid>
            <w:gridCol w:w="3000"/>
            <w:gridCol w:w="3540"/>
            <w:gridCol w:w="2345.0000000000005"/>
          </w:tblGrid>
        </w:tblGridChange>
      </w:tblGrid>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📞+905530635063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mehmedyaz@gmail.com</w:t>
            </w:r>
          </w:p>
        </w:tc>
        <w:tc>
          <w:tcPr>
            <w:shd w:fill="auto" w:val="clear"/>
            <w:tcMar>
              <w:top w:w="-183.68503937007875" w:type="dxa"/>
              <w:left w:w="-183.68503937007875" w:type="dxa"/>
              <w:bottom w:w="-183.68503937007875" w:type="dxa"/>
              <w:right w:w="-183.68503937007875"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 Mehmetyaz</w:t>
            </w:r>
          </w:p>
        </w:tc>
      </w:tr>
    </w:tbl>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Personal website: </w:t>
      </w:r>
      <w:hyperlink r:id="rId7">
        <w:r w:rsidDel="00000000" w:rsidR="00000000" w:rsidRPr="00000000">
          <w:rPr>
            <w:rFonts w:ascii="Montserrat" w:cs="Montserrat" w:eastAsia="Montserrat" w:hAnsi="Montserrat"/>
            <w:color w:val="1155cc"/>
            <w:u w:val="single"/>
            <w:rtl w:val="0"/>
          </w:rPr>
          <w:t xml:space="preserve">Mehmet Yaz</w:t>
        </w:r>
      </w:hyperlink>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About Me</w:t>
      </w:r>
      <w:r w:rsidDel="00000000" w:rsidR="00000000" w:rsidRPr="00000000">
        <w:rPr>
          <w:rtl w:val="0"/>
        </w:rPr>
      </w:r>
    </w:p>
    <w:p w:rsidR="00000000" w:rsidDel="00000000" w:rsidP="00000000" w:rsidRDefault="00000000" w:rsidRPr="00000000" w14:paraId="0000000A">
      <w:pPr>
        <w:ind w:firstLine="72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 maintain a delicate balance between process and results-oriented approaches. I'm  process-oriented enough to create sustainable products, yet results-driven enough to deliver on time. My passion for modern technologies and eagerness to learn new skills drives my continuous growth in the field. What sets me apart is my problem-solving ability and dedication to tackling challenging tasks. The sacrifices I make to accomplish difficult missions bring me joy, as they contribute to creating meaningful solutions that make a real impact.</w:t>
      </w:r>
    </w:p>
    <w:p w:rsidR="00000000" w:rsidDel="00000000" w:rsidP="00000000" w:rsidRDefault="00000000" w:rsidRPr="00000000" w14:paraId="0000000B">
      <w:pPr>
        <w:ind w:firstLine="72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Experience</w:t>
      </w: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sz w:val="16"/>
          <w:szCs w:val="16"/>
        </w:rPr>
      </w:pPr>
      <w:r w:rsidDel="00000000" w:rsidR="00000000" w:rsidRPr="00000000">
        <w:rPr>
          <w:rFonts w:ascii="Montserrat" w:cs="Montserrat" w:eastAsia="Montserrat" w:hAnsi="Montserrat"/>
          <w:b w:val="1"/>
          <w:sz w:val="20"/>
          <w:szCs w:val="20"/>
          <w:rtl w:val="0"/>
        </w:rPr>
        <w:t xml:space="preserve">PrompAI - </w:t>
      </w:r>
      <w:r w:rsidDel="00000000" w:rsidR="00000000" w:rsidRPr="00000000">
        <w:rPr>
          <w:rFonts w:ascii="Montserrat" w:cs="Montserrat" w:eastAsia="Montserrat" w:hAnsi="Montserrat"/>
          <w:b w:val="1"/>
          <w:sz w:val="16"/>
          <w:szCs w:val="16"/>
          <w:rtl w:val="0"/>
        </w:rPr>
        <w:t xml:space="preserve">Founder &amp; Full-Stack Developer   </w:t>
      </w:r>
      <w:r w:rsidDel="00000000" w:rsidR="00000000" w:rsidRPr="00000000">
        <w:rPr>
          <w:rFonts w:ascii="Montserrat" w:cs="Montserrat" w:eastAsia="Montserrat" w:hAnsi="Montserrat"/>
          <w:sz w:val="16"/>
          <w:szCs w:val="16"/>
          <w:rtl w:val="0"/>
        </w:rPr>
        <w:t xml:space="preserve">10/2023 - Present</w:t>
      </w:r>
      <w:r w:rsidDel="00000000" w:rsidR="00000000" w:rsidRPr="00000000">
        <w:rPr>
          <w:rtl w:val="0"/>
        </w:rPr>
      </w:r>
    </w:p>
    <w:p w:rsidR="00000000" w:rsidDel="00000000" w:rsidP="00000000" w:rsidRDefault="00000000" w:rsidRPr="00000000" w14:paraId="0000000E">
      <w:pPr>
        <w:ind w:left="0" w:firstLine="72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PrompAI is a marketplace for AI-powered SaaSs. With PrompAI, developers can easily develop (like developing a serverless function) their own SaaSs and deploy them to the PrompAI cloud, end-users can use these SaaSs in the PrompAI UI. PrompAI manages the entire lifecycle of the SaaSs, from development to deployment to billing. In this project, I'm developing the entire backend, including serverless functions infrastructure.</w:t>
      </w:r>
    </w:p>
    <w:p w:rsidR="00000000" w:rsidDel="00000000" w:rsidP="00000000" w:rsidRDefault="00000000" w:rsidRPr="00000000" w14:paraId="0000000F">
      <w:pPr>
        <w:ind w:left="0" w:firstLine="0"/>
        <w:rPr>
          <w:rFonts w:ascii="Montserrat" w:cs="Montserrat" w:eastAsia="Montserrat" w:hAnsi="Montserrat"/>
          <w:b w:val="1"/>
          <w:sz w:val="18"/>
          <w:szCs w:val="18"/>
          <w:u w:val="single"/>
        </w:rPr>
      </w:pPr>
      <w:r w:rsidDel="00000000" w:rsidR="00000000" w:rsidRPr="00000000">
        <w:rPr>
          <w:rFonts w:ascii="Montserrat" w:cs="Montserrat" w:eastAsia="Montserrat" w:hAnsi="Montserrat"/>
          <w:sz w:val="18"/>
          <w:szCs w:val="18"/>
          <w:rtl w:val="0"/>
        </w:rPr>
        <w:tab/>
      </w:r>
      <w:r w:rsidDel="00000000" w:rsidR="00000000" w:rsidRPr="00000000">
        <w:rPr>
          <w:rFonts w:ascii="Montserrat" w:cs="Montserrat" w:eastAsia="Montserrat" w:hAnsi="Montserrat"/>
          <w:b w:val="1"/>
          <w:sz w:val="18"/>
          <w:szCs w:val="18"/>
          <w:rtl w:val="0"/>
        </w:rPr>
        <w:t xml:space="preserve">Technologies: </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Node.js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Vue.js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Kubernetes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GKE</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Docker</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Mongodb</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Redis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PostgreSQL</w:t>
      </w:r>
    </w:p>
    <w:p w:rsidR="00000000" w:rsidDel="00000000" w:rsidP="00000000" w:rsidRDefault="00000000" w:rsidRPr="00000000" w14:paraId="00000010">
      <w:pPr>
        <w:ind w:left="0"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16"/>
          <w:szCs w:val="16"/>
        </w:rPr>
      </w:pPr>
      <w:r w:rsidDel="00000000" w:rsidR="00000000" w:rsidRPr="00000000">
        <w:rPr>
          <w:rFonts w:ascii="Montserrat" w:cs="Montserrat" w:eastAsia="Montserrat" w:hAnsi="Montserrat"/>
          <w:b w:val="1"/>
          <w:sz w:val="20"/>
          <w:szCs w:val="20"/>
          <w:rtl w:val="0"/>
        </w:rPr>
        <w:t xml:space="preserve">Altogic - </w:t>
      </w:r>
      <w:r w:rsidDel="00000000" w:rsidR="00000000" w:rsidRPr="00000000">
        <w:rPr>
          <w:rFonts w:ascii="Montserrat" w:cs="Montserrat" w:eastAsia="Montserrat" w:hAnsi="Montserrat"/>
          <w:b w:val="1"/>
          <w:sz w:val="16"/>
          <w:szCs w:val="16"/>
          <w:rtl w:val="0"/>
        </w:rPr>
        <w:t xml:space="preserve">Flutter Developer Advocate  </w:t>
      </w:r>
      <w:r w:rsidDel="00000000" w:rsidR="00000000" w:rsidRPr="00000000">
        <w:rPr>
          <w:rFonts w:ascii="Montserrat" w:cs="Montserrat" w:eastAsia="Montserrat" w:hAnsi="Montserrat"/>
          <w:sz w:val="16"/>
          <w:szCs w:val="16"/>
          <w:rtl w:val="0"/>
        </w:rPr>
        <w:t xml:space="preserve">9/2022 - 10/2023</w:t>
      </w:r>
      <w:r w:rsidDel="00000000" w:rsidR="00000000" w:rsidRPr="00000000">
        <w:rPr>
          <w:rtl w:val="0"/>
        </w:rPr>
      </w:r>
    </w:p>
    <w:p w:rsidR="00000000" w:rsidDel="00000000" w:rsidP="00000000" w:rsidRDefault="00000000" w:rsidRPr="00000000" w14:paraId="00000012">
      <w:pPr>
        <w:ind w:firstLine="72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Altogic is a BaaS (Backend as a Service) platform that offers various solutions, including visual scripting, on the backend side. At Altogic, which is currently inactive, I was responsible for Flutter/Dart API integrations, development of some core features, and leading the Flutter community. </w:t>
      </w:r>
    </w:p>
    <w:p w:rsidR="00000000" w:rsidDel="00000000" w:rsidP="00000000" w:rsidRDefault="00000000" w:rsidRPr="00000000" w14:paraId="00000013">
      <w:pPr>
        <w:ind w:firstLine="72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Technologies: </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Flutter</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Dart</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Node.js</w:t>
      </w: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16"/>
          <w:szCs w:val="16"/>
        </w:rPr>
      </w:pPr>
      <w:r w:rsidDel="00000000" w:rsidR="00000000" w:rsidRPr="00000000">
        <w:rPr>
          <w:rFonts w:ascii="Montserrat" w:cs="Montserrat" w:eastAsia="Montserrat" w:hAnsi="Montserrat"/>
          <w:b w:val="1"/>
          <w:sz w:val="20"/>
          <w:szCs w:val="20"/>
          <w:rtl w:val="0"/>
        </w:rPr>
        <w:t xml:space="preserve">Yeni Dijital - </w:t>
      </w:r>
      <w:r w:rsidDel="00000000" w:rsidR="00000000" w:rsidRPr="00000000">
        <w:rPr>
          <w:rFonts w:ascii="Montserrat" w:cs="Montserrat" w:eastAsia="Montserrat" w:hAnsi="Montserrat"/>
          <w:b w:val="1"/>
          <w:sz w:val="16"/>
          <w:szCs w:val="16"/>
          <w:rtl w:val="0"/>
        </w:rPr>
        <w:t xml:space="preserve">Flutter Developer  </w:t>
      </w:r>
      <w:r w:rsidDel="00000000" w:rsidR="00000000" w:rsidRPr="00000000">
        <w:rPr>
          <w:rFonts w:ascii="Montserrat" w:cs="Montserrat" w:eastAsia="Montserrat" w:hAnsi="Montserrat"/>
          <w:sz w:val="16"/>
          <w:szCs w:val="16"/>
          <w:rtl w:val="0"/>
        </w:rPr>
        <w:t xml:space="preserve">8/2022 - 4/2023</w:t>
      </w:r>
      <w:r w:rsidDel="00000000" w:rsidR="00000000" w:rsidRPr="00000000">
        <w:rPr>
          <w:rtl w:val="0"/>
        </w:rPr>
      </w:r>
    </w:p>
    <w:p w:rsidR="00000000" w:rsidDel="00000000" w:rsidP="00000000" w:rsidRDefault="00000000" w:rsidRPr="00000000" w14:paraId="00000016">
      <w:pPr>
        <w:ind w:firstLine="72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Yeni Digital develops mobile applications for scientific congresses under "Serenas" brand and various business solutions for other companies. I architected a modular "Mobile application as a package" system with Flutter, enabling rapid deployment of customizable applications. The solution features 6 base designs and flexible customization options, significantly reducing development time. I also led a team for ongoing deployments and customizations.</w:t>
      </w:r>
    </w:p>
    <w:p w:rsidR="00000000" w:rsidDel="00000000" w:rsidP="00000000" w:rsidRDefault="00000000" w:rsidRPr="00000000" w14:paraId="00000017">
      <w:pPr>
        <w:ind w:left="0"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18"/>
          <w:szCs w:val="18"/>
        </w:rPr>
      </w:pPr>
      <w:r w:rsidDel="00000000" w:rsidR="00000000" w:rsidRPr="00000000">
        <w:rPr>
          <w:rFonts w:ascii="Montserrat" w:cs="Montserrat" w:eastAsia="Montserrat" w:hAnsi="Montserrat"/>
          <w:b w:val="1"/>
          <w:sz w:val="20"/>
          <w:szCs w:val="20"/>
          <w:rtl w:val="0"/>
        </w:rPr>
        <w:t xml:space="preserve">Freelance - </w:t>
      </w:r>
      <w:r w:rsidDel="00000000" w:rsidR="00000000" w:rsidRPr="00000000">
        <w:rPr>
          <w:rFonts w:ascii="Montserrat" w:cs="Montserrat" w:eastAsia="Montserrat" w:hAnsi="Montserrat"/>
          <w:b w:val="1"/>
          <w:sz w:val="16"/>
          <w:szCs w:val="16"/>
          <w:rtl w:val="0"/>
        </w:rPr>
        <w:t xml:space="preserve">Flutter Developer  </w:t>
      </w:r>
      <w:r w:rsidDel="00000000" w:rsidR="00000000" w:rsidRPr="00000000">
        <w:rPr>
          <w:rFonts w:ascii="Montserrat" w:cs="Montserrat" w:eastAsia="Montserrat" w:hAnsi="Montserrat"/>
          <w:sz w:val="16"/>
          <w:szCs w:val="16"/>
          <w:rtl w:val="0"/>
        </w:rPr>
        <w:t xml:space="preserve">1/2018 - 11/2021</w:t>
      </w: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Developed mobile applications with </w:t>
      </w:r>
      <w:r w:rsidDel="00000000" w:rsidR="00000000" w:rsidRPr="00000000">
        <w:rPr>
          <w:rFonts w:ascii="Montserrat" w:cs="Montserrat" w:eastAsia="Montserrat" w:hAnsi="Montserrat"/>
          <w:b w:val="1"/>
          <w:sz w:val="18"/>
          <w:szCs w:val="18"/>
          <w:u w:val="single"/>
          <w:rtl w:val="0"/>
        </w:rPr>
        <w:t xml:space="preserve">Flutter</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MongoDB</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Redis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Node.js</w:t>
      </w: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u w:val="single"/>
          <w:rtl w:val="0"/>
        </w:rPr>
        <w:t xml:space="preserve">Firebase</w:t>
      </w:r>
      <w:r w:rsidDel="00000000" w:rsidR="00000000" w:rsidRPr="00000000">
        <w:rPr>
          <w:rFonts w:ascii="Montserrat" w:cs="Montserrat" w:eastAsia="Montserrat" w:hAnsi="Montserrat"/>
          <w:sz w:val="18"/>
          <w:szCs w:val="18"/>
          <w:rtl w:val="0"/>
        </w:rPr>
        <w:t xml:space="preserve"> for many projects.</w:t>
      </w:r>
    </w:p>
    <w:p w:rsidR="00000000" w:rsidDel="00000000" w:rsidP="00000000" w:rsidRDefault="00000000" w:rsidRPr="00000000" w14:paraId="0000001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26"/>
          <w:szCs w:val="26"/>
          <w:rtl w:val="0"/>
        </w:rPr>
        <w:t xml:space="preserve">Contributions &amp; Community</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Montserrat" w:cs="Montserrat" w:eastAsia="Montserrat" w:hAnsi="Montserrat"/>
          <w:b w:val="1"/>
          <w:sz w:val="18"/>
          <w:szCs w:val="18"/>
          <w:u w:val="none"/>
        </w:rPr>
      </w:pPr>
      <w:r w:rsidDel="00000000" w:rsidR="00000000" w:rsidRPr="00000000">
        <w:rPr>
          <w:rFonts w:ascii="Montserrat" w:cs="Montserrat" w:eastAsia="Montserrat" w:hAnsi="Montserrat"/>
          <w:b w:val="1"/>
          <w:sz w:val="18"/>
          <w:szCs w:val="18"/>
          <w:rtl w:val="0"/>
        </w:rPr>
        <w:t xml:space="preserve">Pub.dev:  </w:t>
      </w:r>
      <w:hyperlink r:id="rId8">
        <w:r w:rsidDel="00000000" w:rsidR="00000000" w:rsidRPr="00000000">
          <w:rPr>
            <w:rFonts w:ascii="Montserrat" w:cs="Montserrat" w:eastAsia="Montserrat" w:hAnsi="Montserrat"/>
            <w:b w:val="1"/>
            <w:color w:val="1155cc"/>
            <w:sz w:val="18"/>
            <w:szCs w:val="18"/>
            <w:u w:val="single"/>
            <w:rtl w:val="0"/>
          </w:rPr>
          <w:t xml:space="preserve">Packages of publisher styledart.dev</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Montserrat" w:cs="Montserrat" w:eastAsia="Montserrat" w:hAnsi="Montserrat"/>
          <w:b w:val="1"/>
          <w:sz w:val="18"/>
          <w:szCs w:val="18"/>
          <w:u w:val="none"/>
        </w:rPr>
      </w:pPr>
      <w:r w:rsidDel="00000000" w:rsidR="00000000" w:rsidRPr="00000000">
        <w:rPr>
          <w:rFonts w:ascii="Montserrat" w:cs="Montserrat" w:eastAsia="Montserrat" w:hAnsi="Montserrat"/>
          <w:b w:val="1"/>
          <w:sz w:val="18"/>
          <w:szCs w:val="18"/>
          <w:rtl w:val="0"/>
        </w:rPr>
        <w:t xml:space="preserve">Medium: </w:t>
      </w:r>
      <w:hyperlink r:id="rId9">
        <w:r w:rsidDel="00000000" w:rsidR="00000000" w:rsidRPr="00000000">
          <w:rPr>
            <w:rFonts w:ascii="Montserrat" w:cs="Montserrat" w:eastAsia="Montserrat" w:hAnsi="Montserrat"/>
            <w:b w:val="1"/>
            <w:color w:val="1155cc"/>
            <w:sz w:val="18"/>
            <w:szCs w:val="18"/>
            <w:u w:val="single"/>
            <w:rtl w:val="0"/>
          </w:rPr>
          <w:t xml:space="preserve">Mehmet Yaz</w:t>
        </w:r>
      </w:hyperlink>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Languages &amp; Tools</w:t>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Experienced: </w:t>
      </w:r>
      <w:r w:rsidDel="00000000" w:rsidR="00000000" w:rsidRPr="00000000">
        <w:rPr>
          <w:rFonts w:ascii="Montserrat" w:cs="Montserrat" w:eastAsia="Montserrat" w:hAnsi="Montserrat"/>
          <w:sz w:val="20"/>
          <w:szCs w:val="20"/>
          <w:rtl w:val="0"/>
        </w:rPr>
        <w:t xml:space="preserve">Dart, Flutter, Node.js, Vue.js, TypeScript/JavaScript, MongoDB, Firebase, GCP Products</w:t>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Intermediate: </w:t>
      </w:r>
      <w:r w:rsidDel="00000000" w:rsidR="00000000" w:rsidRPr="00000000">
        <w:rPr>
          <w:rFonts w:ascii="Montserrat" w:cs="Montserrat" w:eastAsia="Montserrat" w:hAnsi="Montserrat"/>
          <w:sz w:val="20"/>
          <w:szCs w:val="20"/>
          <w:rtl w:val="0"/>
        </w:rPr>
        <w:t xml:space="preserve">Python, Docker, SQL, Redis, k8s, Linux, Html, TailwindCSS, Nuxt.js</w:t>
      </w:r>
    </w:p>
    <w:p w:rsidR="00000000" w:rsidDel="00000000" w:rsidP="00000000" w:rsidRDefault="00000000" w:rsidRPr="00000000" w14:paraId="0000002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Education</w:t>
      </w:r>
    </w:p>
    <w:p w:rsidR="00000000" w:rsidDel="00000000" w:rsidP="00000000" w:rsidRDefault="00000000" w:rsidRPr="00000000" w14:paraId="00000024">
      <w:pPr>
        <w:numPr>
          <w:ilvl w:val="0"/>
          <w:numId w:val="2"/>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b w:val="1"/>
          <w:sz w:val="20"/>
          <w:szCs w:val="20"/>
          <w:rtl w:val="0"/>
        </w:rPr>
        <w:t xml:space="preserve">Gazi University - International Relations</w:t>
      </w:r>
      <w:r w:rsidDel="00000000" w:rsidR="00000000" w:rsidRPr="00000000">
        <w:rPr>
          <w:rFonts w:ascii="Montserrat" w:cs="Montserrat" w:eastAsia="Montserrat" w:hAnsi="Montserrat"/>
          <w:sz w:val="20"/>
          <w:szCs w:val="20"/>
          <w:rtl w:val="0"/>
        </w:rPr>
        <w:t xml:space="preserve"> -  2013 - 2017</w:t>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hmet-yaz.medium.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ehmetyaz.com" TargetMode="External"/><Relationship Id="rId8" Type="http://schemas.openxmlformats.org/officeDocument/2006/relationships/hyperlink" Target="https://pub.dev/publishers/styledart.dev/pack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