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FF03" w14:textId="2603150D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Project Report: Smart Bus Management System</w:t>
      </w:r>
    </w:p>
    <w:p w14:paraId="11A8E691" w14:textId="77777777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</w:p>
    <w:p w14:paraId="17A1FF4D" w14:textId="2EE588A6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Project Overview:</w:t>
      </w:r>
    </w:p>
    <w:p w14:paraId="3CCBF069" w14:textId="77777777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</w:p>
    <w:p w14:paraId="21F7E2BE" w14:textId="77777777" w:rsidR="00BF1AF4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Project Title: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 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Smart Bus Management System </w:t>
      </w:r>
    </w:p>
    <w:p w14:paraId="76D2B1E6" w14:textId="75DFB38B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 xml:space="preserve"> </w:t>
      </w:r>
    </w:p>
    <w:p w14:paraId="0BFFC8E2" w14:textId="76B10BA1" w:rsidR="002713D7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Team Members: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 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Ismail Asif (213019), Mehmood Nadeem (213190)  </w:t>
      </w:r>
    </w:p>
    <w:p w14:paraId="660DF502" w14:textId="77777777" w:rsidR="00BF1AF4" w:rsidRPr="000A70B3" w:rsidRDefault="00BF1AF4" w:rsidP="002713D7">
      <w:pPr>
        <w:rPr>
          <w:rStyle w:val="Strong"/>
          <w:rFonts w:ascii="Arial" w:hAnsi="Arial" w:cs="Arial"/>
          <w:sz w:val="48"/>
          <w:szCs w:val="48"/>
        </w:rPr>
      </w:pPr>
    </w:p>
    <w:p w14:paraId="6ECA312F" w14:textId="29E3D1A1" w:rsidR="002713D7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Supervisor: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 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Mughees Ahmad  </w:t>
      </w:r>
    </w:p>
    <w:p w14:paraId="1F4F15BA" w14:textId="77777777" w:rsidR="00BF1AF4" w:rsidRPr="000A70B3" w:rsidRDefault="00BF1AF4" w:rsidP="002713D7">
      <w:pPr>
        <w:rPr>
          <w:rStyle w:val="Strong"/>
          <w:rFonts w:ascii="Arial" w:hAnsi="Arial" w:cs="Arial"/>
          <w:sz w:val="48"/>
          <w:szCs w:val="48"/>
        </w:rPr>
      </w:pPr>
    </w:p>
    <w:p w14:paraId="5DCDC2EC" w14:textId="70D0B095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Subject:</w:t>
      </w:r>
      <w:r w:rsidRPr="000A70B3">
        <w:rPr>
          <w:rStyle w:val="Strong"/>
          <w:rFonts w:ascii="Arial" w:hAnsi="Arial" w:cs="Arial"/>
          <w:sz w:val="48"/>
          <w:szCs w:val="48"/>
        </w:rPr>
        <w:t xml:space="preserve"> </w:t>
      </w:r>
      <w:r w:rsidRPr="000A70B3">
        <w:rPr>
          <w:rStyle w:val="Strong"/>
          <w:rFonts w:ascii="Arial" w:hAnsi="Arial" w:cs="Arial"/>
          <w:sz w:val="48"/>
          <w:szCs w:val="48"/>
        </w:rPr>
        <w:t>Virtual Programming</w:t>
      </w:r>
    </w:p>
    <w:p w14:paraId="70BAA485" w14:textId="3D61F58A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3C0E3E71" w14:textId="77777777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4EDBC488" w14:textId="77777777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4D64BBF4" w14:textId="77777777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7756A7FA" w14:textId="77777777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434676FB" w14:textId="77777777" w:rsidR="002713D7" w:rsidRP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014F4DFC" w14:textId="26EC5B3E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lastRenderedPageBreak/>
        <w:t>Contents:</w:t>
      </w:r>
    </w:p>
    <w:p w14:paraId="5A6F6502" w14:textId="77777777" w:rsidR="002713D7" w:rsidRPr="00BF1AF4" w:rsidRDefault="002713D7" w:rsidP="002713D7">
      <w:pPr>
        <w:rPr>
          <w:rStyle w:val="Strong"/>
          <w:b w:val="0"/>
          <w:bCs w:val="0"/>
          <w:sz w:val="44"/>
          <w:szCs w:val="44"/>
        </w:rPr>
      </w:pPr>
    </w:p>
    <w:p w14:paraId="7E82DADC" w14:textId="5D859C69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b w:val="0"/>
          <w:bCs w:val="0"/>
          <w:sz w:val="44"/>
          <w:szCs w:val="44"/>
        </w:rPr>
        <w:t xml:space="preserve">1.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Frameworks</w:t>
      </w:r>
    </w:p>
    <w:p w14:paraId="7D132D1E" w14:textId="67A41073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2. Models</w:t>
      </w:r>
    </w:p>
    <w:p w14:paraId="63B6DA32" w14:textId="2C91C682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3. Controllers</w:t>
      </w:r>
    </w:p>
    <w:p w14:paraId="78DDAB91" w14:textId="18374A0F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4. Views/Pages</w:t>
      </w:r>
    </w:p>
    <w:p w14:paraId="6B0BE018" w14:textId="3616316C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5. Authorization</w:t>
      </w:r>
    </w:p>
    <w:p w14:paraId="41A0F3D3" w14:textId="29834B7E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6. Authentication</w:t>
      </w:r>
    </w:p>
    <w:p w14:paraId="56B6D046" w14:textId="26D6AB3A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7. Libraries</w:t>
      </w:r>
    </w:p>
    <w:p w14:paraId="3E60F97A" w14:textId="30F187DB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8. Database SQL Server**</w:t>
      </w:r>
    </w:p>
    <w:p w14:paraId="294F9450" w14:textId="7794D565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9. Testing and Quality Assurance</w:t>
      </w:r>
    </w:p>
    <w:p w14:paraId="6CF9967A" w14:textId="7559C1A5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10.</w:t>
      </w:r>
      <w:r w:rsidR="00CC6C81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Deployment</w:t>
      </w:r>
    </w:p>
    <w:p w14:paraId="3E0EC938" w14:textId="04F2E577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11.</w:t>
      </w:r>
      <w:r w:rsidR="00CC6C81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User Documentation</w:t>
      </w:r>
    </w:p>
    <w:p w14:paraId="584A4FC5" w14:textId="3D29BAE0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12.</w:t>
      </w:r>
      <w:r w:rsidR="00CC6C81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Maintenance and Support</w:t>
      </w:r>
    </w:p>
    <w:p w14:paraId="35E31E05" w14:textId="35BD6072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13.</w:t>
      </w:r>
      <w:r w:rsidR="00CC6C81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Project Challenges and Solutions</w:t>
      </w:r>
    </w:p>
    <w:p w14:paraId="65037D68" w14:textId="7781483E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14.</w:t>
      </w:r>
      <w:r w:rsidR="00CC6C81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</w:t>
      </w: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Future Enhancements</w:t>
      </w:r>
    </w:p>
    <w:p w14:paraId="51EEE595" w14:textId="5005EBBB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15. Acknowledgments</w:t>
      </w:r>
    </w:p>
    <w:p w14:paraId="638CAC57" w14:textId="3A87AA43" w:rsidR="002713D7" w:rsidRPr="00BF1AF4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16. Conclusion</w:t>
      </w:r>
    </w:p>
    <w:p w14:paraId="0761FAD7" w14:textId="77777777" w:rsidR="000A70B3" w:rsidRDefault="000A70B3" w:rsidP="002713D7">
      <w:p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</w:p>
    <w:p w14:paraId="218CBE27" w14:textId="77777777" w:rsidR="00BF1AF4" w:rsidRPr="000A70B3" w:rsidRDefault="00BF1AF4" w:rsidP="002713D7">
      <w:p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</w:p>
    <w:p w14:paraId="26BC7B05" w14:textId="0983C557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lastRenderedPageBreak/>
        <w:t>1. Framework:</w:t>
      </w:r>
    </w:p>
    <w:p w14:paraId="27C83A7F" w14:textId="77777777" w:rsidR="002713D7" w:rsidRPr="00BF1AF4" w:rsidRDefault="002713D7" w:rsidP="00BF1AF4">
      <w:pPr>
        <w:jc w:val="both"/>
        <w:rPr>
          <w:rStyle w:val="Strong"/>
          <w:rFonts w:ascii="Arial" w:hAnsi="Arial" w:cs="Arial"/>
          <w:b w:val="0"/>
          <w:bCs w:val="0"/>
          <w:sz w:val="44"/>
          <w:szCs w:val="44"/>
        </w:rPr>
      </w:pPr>
    </w:p>
    <w:p w14:paraId="4778DF25" w14:textId="641854F1" w:rsidR="002713D7" w:rsidRPr="00BF1AF4" w:rsidRDefault="002713D7" w:rsidP="00BF1AF4">
      <w:pPr>
        <w:jc w:val="both"/>
        <w:rPr>
          <w:rStyle w:val="Strong"/>
          <w:rFonts w:ascii="Arial" w:hAnsi="Arial" w:cs="Arial"/>
          <w:b w:val="0"/>
          <w:bCs w:val="0"/>
          <w:sz w:val="44"/>
          <w:szCs w:val="44"/>
        </w:rPr>
      </w:pPr>
      <w:r w:rsidRPr="00BF1AF4">
        <w:rPr>
          <w:rStyle w:val="Strong"/>
          <w:rFonts w:ascii="Arial" w:hAnsi="Arial" w:cs="Arial"/>
          <w:b w:val="0"/>
          <w:bCs w:val="0"/>
          <w:sz w:val="44"/>
          <w:szCs w:val="44"/>
        </w:rPr>
        <w:t>Identity Framework:</w:t>
      </w:r>
    </w:p>
    <w:p w14:paraId="7454371D" w14:textId="37111C26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We have implemented the Identity Framework to handle authentication processes, including user registration, login, and logout.</w:t>
      </w:r>
    </w:p>
    <w:p w14:paraId="5DD34A38" w14:textId="77777777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</w:p>
    <w:p w14:paraId="0DD33BC3" w14:textId="1F345B36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t>2. Models:</w:t>
      </w:r>
    </w:p>
    <w:p w14:paraId="7BA84D27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sz w:val="44"/>
          <w:szCs w:val="44"/>
        </w:rPr>
      </w:pPr>
    </w:p>
    <w:p w14:paraId="08BE2577" w14:textId="77777777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Several models have been utilized within the Identity Framework, along with our main models:</w:t>
      </w:r>
    </w:p>
    <w:p w14:paraId="6392B4B6" w14:textId="77777777" w:rsidR="00CC6C81" w:rsidRPr="00BF1AF4" w:rsidRDefault="002713D7" w:rsidP="00BF1AF4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Application User Model</w:t>
      </w:r>
    </w:p>
    <w:p w14:paraId="57F9715B" w14:textId="77777777" w:rsidR="00CC6C81" w:rsidRPr="00BF1AF4" w:rsidRDefault="002713D7" w:rsidP="00BF1AF4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ApplicationDbContext</w:t>
      </w:r>
      <w:proofErr w:type="spellEnd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Model</w:t>
      </w:r>
    </w:p>
    <w:p w14:paraId="1423E054" w14:textId="77777777" w:rsidR="00CC6C81" w:rsidRPr="00BF1AF4" w:rsidRDefault="002713D7" w:rsidP="00BF1AF4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Expenditure Model</w:t>
      </w:r>
    </w:p>
    <w:p w14:paraId="6D017F01" w14:textId="66FB5252" w:rsidR="002713D7" w:rsidRPr="00BF1AF4" w:rsidRDefault="002713D7" w:rsidP="00BF1AF4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Student Model</w:t>
      </w:r>
    </w:p>
    <w:p w14:paraId="654122BA" w14:textId="77777777" w:rsidR="00CC6C81" w:rsidRDefault="00CC6C81" w:rsidP="002713D7">
      <w:p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</w:p>
    <w:p w14:paraId="12C7FE47" w14:textId="77777777" w:rsidR="000A70B3" w:rsidRPr="000A70B3" w:rsidRDefault="000A70B3" w:rsidP="002713D7">
      <w:p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</w:p>
    <w:p w14:paraId="7DA8FA9E" w14:textId="77777777" w:rsidR="00CC6C81" w:rsidRDefault="00CC6C81" w:rsidP="002713D7">
      <w:pPr>
        <w:rPr>
          <w:rStyle w:val="Strong"/>
          <w:b w:val="0"/>
          <w:bCs w:val="0"/>
          <w:sz w:val="48"/>
          <w:szCs w:val="48"/>
        </w:rPr>
      </w:pPr>
    </w:p>
    <w:p w14:paraId="575D9FF8" w14:textId="77777777" w:rsidR="00CC6C81" w:rsidRDefault="00CC6C81" w:rsidP="002713D7">
      <w:pPr>
        <w:rPr>
          <w:rStyle w:val="Strong"/>
          <w:b w:val="0"/>
          <w:bCs w:val="0"/>
          <w:sz w:val="48"/>
          <w:szCs w:val="48"/>
        </w:rPr>
      </w:pPr>
    </w:p>
    <w:p w14:paraId="785AD2F4" w14:textId="77777777" w:rsidR="00BF1AF4" w:rsidRDefault="00BF1AF4" w:rsidP="002713D7">
      <w:pPr>
        <w:rPr>
          <w:rStyle w:val="Strong"/>
          <w:b w:val="0"/>
          <w:bCs w:val="0"/>
          <w:sz w:val="48"/>
          <w:szCs w:val="48"/>
        </w:rPr>
      </w:pPr>
    </w:p>
    <w:p w14:paraId="439B0F00" w14:textId="77777777" w:rsidR="00CC6C81" w:rsidRDefault="00CC6C81" w:rsidP="002713D7">
      <w:pPr>
        <w:rPr>
          <w:rStyle w:val="Strong"/>
          <w:b w:val="0"/>
          <w:bCs w:val="0"/>
          <w:sz w:val="48"/>
          <w:szCs w:val="48"/>
        </w:rPr>
      </w:pPr>
    </w:p>
    <w:p w14:paraId="794A0FD2" w14:textId="2E9B5336" w:rsidR="002713D7" w:rsidRPr="000A70B3" w:rsidRDefault="002713D7" w:rsidP="002713D7">
      <w:pPr>
        <w:rPr>
          <w:rStyle w:val="Strong"/>
          <w:rFonts w:ascii="Arial" w:hAnsi="Arial" w:cs="Arial"/>
          <w:sz w:val="48"/>
          <w:szCs w:val="48"/>
        </w:rPr>
      </w:pPr>
      <w:r w:rsidRPr="000A70B3">
        <w:rPr>
          <w:rStyle w:val="Strong"/>
          <w:rFonts w:ascii="Arial" w:hAnsi="Arial" w:cs="Arial"/>
          <w:sz w:val="48"/>
          <w:szCs w:val="48"/>
        </w:rPr>
        <w:lastRenderedPageBreak/>
        <w:t>3. Controllers:</w:t>
      </w:r>
    </w:p>
    <w:p w14:paraId="3A48C564" w14:textId="77777777" w:rsidR="00CC6C81" w:rsidRPr="00BF1AF4" w:rsidRDefault="00CC6C81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60183E81" w14:textId="77777777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Controllers serve the crucial function of transferring data from views to the respective models. Key controllers used on the main page include:</w:t>
      </w:r>
    </w:p>
    <w:p w14:paraId="2805EB62" w14:textId="77777777" w:rsidR="00CC6C81" w:rsidRPr="00BF1AF4" w:rsidRDefault="002713D7" w:rsidP="00BF1AF4">
      <w:pPr>
        <w:pStyle w:val="ListParagraph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HomeController</w:t>
      </w:r>
      <w:proofErr w:type="spellEnd"/>
    </w:p>
    <w:p w14:paraId="101B2BD5" w14:textId="59C6505D" w:rsidR="002713D7" w:rsidRPr="00BF1AF4" w:rsidRDefault="002713D7" w:rsidP="00BF1AF4">
      <w:pPr>
        <w:pStyle w:val="ListParagraph"/>
        <w:numPr>
          <w:ilvl w:val="0"/>
          <w:numId w:val="16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ExpendController</w:t>
      </w:r>
      <w:proofErr w:type="spellEnd"/>
    </w:p>
    <w:p w14:paraId="7E1E104B" w14:textId="4E91BCC6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</w:p>
    <w:p w14:paraId="6263F8B1" w14:textId="1FF86023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4. Views/Pages:</w:t>
      </w:r>
    </w:p>
    <w:p w14:paraId="30488A6C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79CAE5BC" w14:textId="77777777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 variety of views have been created to cater to different functionalities. The initial page, _</w:t>
      </w: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Layout.cshtml</w:t>
      </w:r>
      <w:proofErr w:type="spellEnd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, serves as a central hub. Noteworthy pages include:</w:t>
      </w:r>
    </w:p>
    <w:p w14:paraId="0B474F20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Home Views Folder</w:t>
      </w:r>
    </w:p>
    <w:p w14:paraId="0D51AB47" w14:textId="41246C5B" w:rsidR="00CC6C81" w:rsidRPr="00BF1AF4" w:rsidRDefault="00CC6C81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I</w:t>
      </w:r>
      <w:r w:rsidR="002713D7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ndex</w:t>
      </w:r>
    </w:p>
    <w:p w14:paraId="3DF8D013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Delete</w:t>
      </w:r>
    </w:p>
    <w:p w14:paraId="12469B1F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AdminIndex</w:t>
      </w:r>
      <w:proofErr w:type="spellEnd"/>
    </w:p>
    <w:p w14:paraId="07179508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List</w:t>
      </w:r>
    </w:p>
    <w:p w14:paraId="3FFB1238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Create</w:t>
      </w:r>
    </w:p>
    <w:p w14:paraId="1CA7DCE9" w14:textId="77777777" w:rsidR="00CC6C81" w:rsidRPr="00BF1AF4" w:rsidRDefault="002713D7" w:rsidP="00BF1AF4">
      <w:pPr>
        <w:pStyle w:val="ListParagraph"/>
        <w:numPr>
          <w:ilvl w:val="0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Detail</w:t>
      </w:r>
    </w:p>
    <w:p w14:paraId="7A3130FB" w14:textId="77777777" w:rsidR="00CC6C81" w:rsidRDefault="00CC6C81" w:rsidP="00CC6C81">
      <w:pPr>
        <w:ind w:left="360"/>
        <w:rPr>
          <w:rStyle w:val="Strong"/>
          <w:b w:val="0"/>
          <w:bCs w:val="0"/>
          <w:sz w:val="48"/>
          <w:szCs w:val="48"/>
        </w:rPr>
      </w:pPr>
    </w:p>
    <w:p w14:paraId="4C10119F" w14:textId="77777777" w:rsidR="00BF1AF4" w:rsidRDefault="00BF1AF4" w:rsidP="00CC6C81">
      <w:pPr>
        <w:ind w:left="360"/>
        <w:rPr>
          <w:rStyle w:val="Strong"/>
          <w:b w:val="0"/>
          <w:bCs w:val="0"/>
          <w:sz w:val="48"/>
          <w:szCs w:val="48"/>
        </w:rPr>
      </w:pPr>
    </w:p>
    <w:p w14:paraId="08A1AE08" w14:textId="08F355DA" w:rsidR="00CC6C81" w:rsidRPr="000A70B3" w:rsidRDefault="002713D7" w:rsidP="00CC6C81">
      <w:pPr>
        <w:ind w:left="360"/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lastRenderedPageBreak/>
        <w:t>Expend Folder</w:t>
      </w:r>
    </w:p>
    <w:p w14:paraId="51BB0769" w14:textId="2E1A79AC" w:rsidR="00CC6C81" w:rsidRPr="00BF1AF4" w:rsidRDefault="00CC6C81" w:rsidP="002713D7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I</w:t>
      </w:r>
      <w:r w:rsidR="002713D7"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ndex</w:t>
      </w:r>
    </w:p>
    <w:p w14:paraId="1B2F9651" w14:textId="77777777" w:rsidR="00CC6C81" w:rsidRPr="00BF1AF4" w:rsidRDefault="002713D7" w:rsidP="002713D7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Delete</w:t>
      </w:r>
    </w:p>
    <w:p w14:paraId="25258EA4" w14:textId="77777777" w:rsidR="00CC6C81" w:rsidRPr="00BF1AF4" w:rsidRDefault="002713D7" w:rsidP="002713D7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Expend</w:t>
      </w:r>
    </w:p>
    <w:p w14:paraId="4B69F5CC" w14:textId="77777777" w:rsidR="00CC6C81" w:rsidRPr="00BF1AF4" w:rsidRDefault="002713D7" w:rsidP="002713D7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Create</w:t>
      </w:r>
    </w:p>
    <w:p w14:paraId="7B50DBE4" w14:textId="03FAE684" w:rsidR="002713D7" w:rsidRPr="00BF1AF4" w:rsidRDefault="002713D7" w:rsidP="002713D7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Detail</w:t>
      </w:r>
    </w:p>
    <w:p w14:paraId="24C26CAE" w14:textId="47D4D8D3" w:rsidR="002713D7" w:rsidRPr="00BF1AF4" w:rsidRDefault="002713D7" w:rsidP="002713D7">
      <w:pPr>
        <w:rPr>
          <w:rStyle w:val="Strong"/>
          <w:b w:val="0"/>
          <w:bCs w:val="0"/>
          <w:sz w:val="44"/>
          <w:szCs w:val="44"/>
        </w:rPr>
      </w:pPr>
    </w:p>
    <w:p w14:paraId="51D01006" w14:textId="7DDA5392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5. Authorization:</w:t>
      </w:r>
    </w:p>
    <w:p w14:paraId="36039497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06CA6458" w14:textId="77777777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Authorization has been implemented at both the controller and model levels. Students can access the card with login information post-registration. Specific authorizations include:</w:t>
      </w:r>
    </w:p>
    <w:p w14:paraId="25CB5270" w14:textId="77777777" w:rsidR="00CC6C81" w:rsidRPr="00BF1AF4" w:rsidRDefault="002713D7" w:rsidP="00BF1AF4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Students cannot view student list details or expenditure list.</w:t>
      </w:r>
    </w:p>
    <w:p w14:paraId="47FE6B8D" w14:textId="77777777" w:rsidR="00CC6C81" w:rsidRPr="00BF1AF4" w:rsidRDefault="002713D7" w:rsidP="00BF1AF4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Students are authorized to apply for a student bus card.</w:t>
      </w:r>
    </w:p>
    <w:p w14:paraId="79BAF227" w14:textId="5D96CD4B" w:rsidR="002713D7" w:rsidRPr="00BF1AF4" w:rsidRDefault="002713D7" w:rsidP="00BF1AF4">
      <w:pPr>
        <w:pStyle w:val="ListParagraph"/>
        <w:numPr>
          <w:ilvl w:val="0"/>
          <w:numId w:val="1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Downloading the card view is permitted, ensuring integrity.</w:t>
      </w:r>
    </w:p>
    <w:p w14:paraId="1B13B703" w14:textId="77777777" w:rsidR="00CC6C81" w:rsidRDefault="00CC6C81" w:rsidP="002713D7">
      <w:pPr>
        <w:rPr>
          <w:rStyle w:val="Strong"/>
          <w:b w:val="0"/>
          <w:bCs w:val="0"/>
          <w:sz w:val="48"/>
          <w:szCs w:val="48"/>
        </w:rPr>
      </w:pPr>
    </w:p>
    <w:p w14:paraId="62AC514F" w14:textId="5691310E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6. Authentication:</w:t>
      </w:r>
    </w:p>
    <w:p w14:paraId="07B837FE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0B8FEB9F" w14:textId="0907BD85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Authentication features empower the </w:t>
      </w:r>
      <w:proofErr w:type="gram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Admin</w:t>
      </w:r>
      <w:proofErr w:type="gramEnd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to authorize cards and modify student and expense data.</w:t>
      </w:r>
    </w:p>
    <w:p w14:paraId="2B4EE7BD" w14:textId="31FFAD00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lastRenderedPageBreak/>
        <w:t>7. Libraries:</w:t>
      </w:r>
    </w:p>
    <w:p w14:paraId="0D1D0140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4E5893F8" w14:textId="77777777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Several libraries enhance the project's aesthetics and functionality:</w:t>
      </w:r>
    </w:p>
    <w:p w14:paraId="0E3056ED" w14:textId="77777777" w:rsidR="00CC6C81" w:rsidRPr="00BF1AF4" w:rsidRDefault="002713D7" w:rsidP="00BF1AF4">
      <w:pPr>
        <w:pStyle w:val="ListParagraph"/>
        <w:numPr>
          <w:ilvl w:val="0"/>
          <w:numId w:val="19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Bootstrap</w:t>
      </w:r>
    </w:p>
    <w:p w14:paraId="47B52F07" w14:textId="77777777" w:rsidR="00CC6C81" w:rsidRPr="00BF1AF4" w:rsidRDefault="002713D7" w:rsidP="00BF1AF4">
      <w:pPr>
        <w:pStyle w:val="ListParagraph"/>
        <w:numPr>
          <w:ilvl w:val="0"/>
          <w:numId w:val="19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proofErr w:type="spell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JQuery</w:t>
      </w:r>
      <w:proofErr w:type="spellEnd"/>
    </w:p>
    <w:p w14:paraId="5B776C9B" w14:textId="3E8037A4" w:rsidR="000A70B3" w:rsidRPr="00BF1AF4" w:rsidRDefault="002713D7" w:rsidP="002713D7">
      <w:pPr>
        <w:pStyle w:val="ListParagraph"/>
        <w:numPr>
          <w:ilvl w:val="0"/>
          <w:numId w:val="19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Google Fonts</w:t>
      </w:r>
    </w:p>
    <w:p w14:paraId="614F575B" w14:textId="77777777" w:rsidR="000A70B3" w:rsidRPr="002713D7" w:rsidRDefault="000A70B3" w:rsidP="002713D7">
      <w:pPr>
        <w:rPr>
          <w:rStyle w:val="Strong"/>
          <w:b w:val="0"/>
          <w:bCs w:val="0"/>
          <w:sz w:val="48"/>
          <w:szCs w:val="48"/>
        </w:rPr>
      </w:pPr>
    </w:p>
    <w:p w14:paraId="20E3F1F9" w14:textId="282E3DD4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8. Database SQL Server:</w:t>
      </w:r>
    </w:p>
    <w:p w14:paraId="63C6A07B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560767A9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Post-implementation of the Identity Framework, models, and migrations have been added to customize the database. The database is automatically created and updated once the project is running.</w:t>
      </w:r>
    </w:p>
    <w:p w14:paraId="1F5C2704" w14:textId="3FB93864" w:rsidR="002713D7" w:rsidRPr="00BF1AF4" w:rsidRDefault="002713D7" w:rsidP="00BF1AF4">
      <w:pPr>
        <w:jc w:val="both"/>
        <w:rPr>
          <w:rStyle w:val="Strong"/>
          <w:b w:val="0"/>
          <w:bCs w:val="0"/>
          <w:sz w:val="44"/>
          <w:szCs w:val="44"/>
        </w:rPr>
      </w:pPr>
    </w:p>
    <w:p w14:paraId="2D519933" w14:textId="556BF584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9. Testing and Quality Assurance:</w:t>
      </w:r>
    </w:p>
    <w:p w14:paraId="2E6EFDB7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73081431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A comprehensive testing approach has been employed, covering unit testing, integration testing, and user acceptance testing, ensuring the robustness and reliability of the Smart Bus Management System.</w:t>
      </w:r>
    </w:p>
    <w:p w14:paraId="28FACECD" w14:textId="77777777" w:rsidR="002713D7" w:rsidRPr="000A70B3" w:rsidRDefault="002713D7" w:rsidP="002713D7">
      <w:p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</w:p>
    <w:p w14:paraId="38DC6311" w14:textId="230BECE6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lastRenderedPageBreak/>
        <w:t>10. Deployment:</w:t>
      </w:r>
    </w:p>
    <w:p w14:paraId="79D15FC9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1C45A421" w14:textId="6FFAB5DF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The project has been successfully deployed, with detailed server configurations and hosting platform information ensuring accessibility for users. Deployment tools have been utilized for a seamless deployment process.</w:t>
      </w:r>
    </w:p>
    <w:p w14:paraId="6144344E" w14:textId="77777777" w:rsidR="00CC6C81" w:rsidRPr="00BF1AF4" w:rsidRDefault="00CC6C81" w:rsidP="00BF1AF4">
      <w:pPr>
        <w:jc w:val="both"/>
        <w:rPr>
          <w:rStyle w:val="Strong"/>
          <w:rFonts w:ascii="Arial" w:hAnsi="Arial" w:cs="Arial"/>
          <w:b w:val="0"/>
          <w:bCs w:val="0"/>
          <w:sz w:val="44"/>
          <w:szCs w:val="44"/>
        </w:rPr>
      </w:pPr>
    </w:p>
    <w:p w14:paraId="09934737" w14:textId="74905CC7" w:rsidR="002713D7" w:rsidRPr="000A70B3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0A70B3">
        <w:rPr>
          <w:rStyle w:val="Strong"/>
          <w:rFonts w:ascii="Arial" w:hAnsi="Arial" w:cs="Arial"/>
          <w:b w:val="0"/>
          <w:bCs w:val="0"/>
          <w:sz w:val="48"/>
          <w:szCs w:val="48"/>
        </w:rPr>
        <w:t>11. User Documentation:</w:t>
      </w:r>
    </w:p>
    <w:p w14:paraId="721FB4D0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5C0E5D34" w14:textId="736A5366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Extensive user documentation, including user manuals and guides, has been provided to assist users in navigating and utilizing the features of the Smart Bus Management System.</w:t>
      </w:r>
    </w:p>
    <w:p w14:paraId="4490D4F0" w14:textId="77777777" w:rsidR="00CC6C81" w:rsidRPr="00BF1AF4" w:rsidRDefault="00CC6C81" w:rsidP="00BF1AF4">
      <w:pPr>
        <w:jc w:val="both"/>
        <w:rPr>
          <w:rStyle w:val="Strong"/>
          <w:rFonts w:ascii="Arial" w:hAnsi="Arial" w:cs="Arial"/>
          <w:b w:val="0"/>
          <w:bCs w:val="0"/>
          <w:sz w:val="44"/>
          <w:szCs w:val="44"/>
        </w:rPr>
      </w:pPr>
    </w:p>
    <w:p w14:paraId="46EAB0DD" w14:textId="1625D609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BF1AF4">
        <w:rPr>
          <w:rStyle w:val="Strong"/>
          <w:rFonts w:ascii="Arial" w:hAnsi="Arial" w:cs="Arial"/>
          <w:b w:val="0"/>
          <w:bCs w:val="0"/>
          <w:sz w:val="48"/>
          <w:szCs w:val="48"/>
        </w:rPr>
        <w:t>12. Maintenance and Support:</w:t>
      </w:r>
    </w:p>
    <w:p w14:paraId="348FEFEB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3FF3B7A8" w14:textId="57E3674B" w:rsidR="00CC6C81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Plans for ongoing maintenance and support have been outlined, including updates, patches, and enhancements. Contact information and support channels are available for </w:t>
      </w:r>
      <w:proofErr w:type="gramStart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users</w:t>
      </w:r>
      <w:proofErr w:type="gramEnd"/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 xml:space="preserve"> encountering issues.</w:t>
      </w:r>
    </w:p>
    <w:p w14:paraId="0AE02382" w14:textId="77777777" w:rsidR="00BF1AF4" w:rsidRDefault="00BF1AF4" w:rsidP="002713D7">
      <w:pPr>
        <w:rPr>
          <w:rStyle w:val="Strong"/>
          <w:b w:val="0"/>
          <w:bCs w:val="0"/>
          <w:sz w:val="48"/>
          <w:szCs w:val="48"/>
        </w:rPr>
      </w:pPr>
    </w:p>
    <w:p w14:paraId="5C990668" w14:textId="77777777" w:rsidR="00BF1AF4" w:rsidRDefault="00BF1AF4" w:rsidP="002713D7">
      <w:pPr>
        <w:rPr>
          <w:rStyle w:val="Strong"/>
          <w:b w:val="0"/>
          <w:bCs w:val="0"/>
          <w:sz w:val="48"/>
          <w:szCs w:val="48"/>
        </w:rPr>
      </w:pPr>
    </w:p>
    <w:p w14:paraId="045888FA" w14:textId="03D97F54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BF1AF4">
        <w:rPr>
          <w:rStyle w:val="Strong"/>
          <w:rFonts w:ascii="Arial" w:hAnsi="Arial" w:cs="Arial"/>
          <w:b w:val="0"/>
          <w:bCs w:val="0"/>
          <w:sz w:val="48"/>
          <w:szCs w:val="48"/>
        </w:rPr>
        <w:lastRenderedPageBreak/>
        <w:t>13. Project Challenges and Solutions:</w:t>
      </w:r>
    </w:p>
    <w:p w14:paraId="538BA34E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2F04C1ED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Challenges faced during the development process have been transparently discussed, with detailed solutions implemented to overcome obstacles, showcasing effective problem-solving.</w:t>
      </w:r>
    </w:p>
    <w:p w14:paraId="6D424B81" w14:textId="701611A2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</w:p>
    <w:p w14:paraId="23578921" w14:textId="02596871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BF1AF4">
        <w:rPr>
          <w:rStyle w:val="Strong"/>
          <w:rFonts w:ascii="Arial" w:hAnsi="Arial" w:cs="Arial"/>
          <w:b w:val="0"/>
          <w:bCs w:val="0"/>
          <w:sz w:val="48"/>
          <w:szCs w:val="48"/>
        </w:rPr>
        <w:t>14. Future Enhancements:</w:t>
      </w:r>
    </w:p>
    <w:p w14:paraId="703474CD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159883E9" w14:textId="5FFD1A81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Potential features and improvements for future iterations of the Smart Bus Management System have been identified, providing a roadmap for continuous development and enhancement.</w:t>
      </w:r>
    </w:p>
    <w:p w14:paraId="170933C6" w14:textId="77777777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</w:p>
    <w:p w14:paraId="5713FA43" w14:textId="314FA2D7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BF1AF4">
        <w:rPr>
          <w:rStyle w:val="Strong"/>
          <w:rFonts w:ascii="Arial" w:hAnsi="Arial" w:cs="Arial"/>
          <w:b w:val="0"/>
          <w:bCs w:val="0"/>
          <w:sz w:val="48"/>
          <w:szCs w:val="48"/>
        </w:rPr>
        <w:t>15. Acknowledgments:</w:t>
      </w:r>
    </w:p>
    <w:p w14:paraId="3474B32F" w14:textId="77777777" w:rsidR="002713D7" w:rsidRPr="00BF1AF4" w:rsidRDefault="002713D7" w:rsidP="00BF1AF4">
      <w:pPr>
        <w:jc w:val="both"/>
        <w:rPr>
          <w:rStyle w:val="Strong"/>
          <w:rFonts w:ascii="Arial" w:hAnsi="Arial" w:cs="Arial"/>
          <w:b w:val="0"/>
          <w:bCs w:val="0"/>
          <w:sz w:val="44"/>
          <w:szCs w:val="44"/>
        </w:rPr>
      </w:pPr>
    </w:p>
    <w:p w14:paraId="7C0AD98D" w14:textId="77777777" w:rsidR="002713D7" w:rsidRPr="00BF1AF4" w:rsidRDefault="002713D7" w:rsidP="00BF1AF4">
      <w:pPr>
        <w:jc w:val="both"/>
        <w:rPr>
          <w:rStyle w:val="Strong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Gratitude is extended to individuals and organizations that significantly contributed to the project's success, including advisors, mentors, and contributors</w:t>
      </w:r>
      <w:r w:rsidRPr="00BF1AF4">
        <w:rPr>
          <w:rStyle w:val="Strong"/>
          <w:b w:val="0"/>
          <w:bCs w:val="0"/>
          <w:sz w:val="44"/>
          <w:szCs w:val="44"/>
        </w:rPr>
        <w:t>.</w:t>
      </w:r>
    </w:p>
    <w:p w14:paraId="0C8AC55E" w14:textId="148E847E" w:rsidR="002713D7" w:rsidRDefault="002713D7" w:rsidP="002713D7">
      <w:pPr>
        <w:rPr>
          <w:rStyle w:val="Strong"/>
          <w:b w:val="0"/>
          <w:bCs w:val="0"/>
          <w:sz w:val="48"/>
          <w:szCs w:val="48"/>
        </w:rPr>
      </w:pPr>
    </w:p>
    <w:p w14:paraId="442D5387" w14:textId="77777777" w:rsidR="00BF1AF4" w:rsidRPr="002713D7" w:rsidRDefault="00BF1AF4" w:rsidP="002713D7">
      <w:pPr>
        <w:rPr>
          <w:rStyle w:val="Strong"/>
          <w:b w:val="0"/>
          <w:bCs w:val="0"/>
          <w:sz w:val="48"/>
          <w:szCs w:val="48"/>
        </w:rPr>
      </w:pPr>
    </w:p>
    <w:p w14:paraId="42C25B39" w14:textId="2315C169" w:rsidR="002713D7" w:rsidRPr="00BF1AF4" w:rsidRDefault="002713D7" w:rsidP="002713D7">
      <w:pPr>
        <w:rPr>
          <w:rStyle w:val="Strong"/>
          <w:rFonts w:ascii="Arial" w:hAnsi="Arial" w:cs="Arial"/>
          <w:b w:val="0"/>
          <w:bCs w:val="0"/>
          <w:sz w:val="48"/>
          <w:szCs w:val="48"/>
        </w:rPr>
      </w:pPr>
      <w:r w:rsidRPr="002713D7">
        <w:rPr>
          <w:rStyle w:val="Strong"/>
          <w:b w:val="0"/>
          <w:bCs w:val="0"/>
          <w:sz w:val="48"/>
          <w:szCs w:val="48"/>
        </w:rPr>
        <w:lastRenderedPageBreak/>
        <w:t xml:space="preserve">16. </w:t>
      </w:r>
      <w:r w:rsidRPr="00BF1AF4">
        <w:rPr>
          <w:rStyle w:val="Strong"/>
          <w:rFonts w:ascii="Arial" w:hAnsi="Arial" w:cs="Arial"/>
          <w:b w:val="0"/>
          <w:bCs w:val="0"/>
          <w:sz w:val="48"/>
          <w:szCs w:val="48"/>
        </w:rPr>
        <w:t>Conclusion:</w:t>
      </w:r>
    </w:p>
    <w:p w14:paraId="35327CC3" w14:textId="77777777" w:rsidR="002713D7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</w:p>
    <w:p w14:paraId="47BFDF1D" w14:textId="6CE9239F" w:rsidR="00B103B3" w:rsidRPr="00BF1AF4" w:rsidRDefault="002713D7" w:rsidP="00BF1AF4">
      <w:pPr>
        <w:jc w:val="both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 w:rsidRPr="00BF1AF4"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  <w:t>The Smart Bus Management System achieves key objectives, surpassing expectations with its robust framework, well-defined models, and user-friendly interface. The comprehensive report provides insight into the project's development, challenges, and future potential.</w:t>
      </w:r>
    </w:p>
    <w:sectPr w:rsidR="00B103B3" w:rsidRPr="00BF1AF4" w:rsidSect="009C60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660"/>
    <w:multiLevelType w:val="multilevel"/>
    <w:tmpl w:val="9BDE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F0F60"/>
    <w:multiLevelType w:val="multilevel"/>
    <w:tmpl w:val="26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126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6F58F5"/>
    <w:multiLevelType w:val="multilevel"/>
    <w:tmpl w:val="FCE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171DB"/>
    <w:multiLevelType w:val="hybridMultilevel"/>
    <w:tmpl w:val="6DE68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32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9A5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EC7753"/>
    <w:multiLevelType w:val="hybridMultilevel"/>
    <w:tmpl w:val="9B3C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A4D5B"/>
    <w:multiLevelType w:val="hybridMultilevel"/>
    <w:tmpl w:val="B6C4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169D2"/>
    <w:multiLevelType w:val="hybridMultilevel"/>
    <w:tmpl w:val="A3CEC210"/>
    <w:lvl w:ilvl="0" w:tplc="38B846E8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B2E88"/>
    <w:multiLevelType w:val="hybridMultilevel"/>
    <w:tmpl w:val="83B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62897"/>
    <w:multiLevelType w:val="hybridMultilevel"/>
    <w:tmpl w:val="CE2E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A7167"/>
    <w:multiLevelType w:val="multilevel"/>
    <w:tmpl w:val="A19C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6636F"/>
    <w:multiLevelType w:val="multilevel"/>
    <w:tmpl w:val="F00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EE346D"/>
    <w:multiLevelType w:val="hybridMultilevel"/>
    <w:tmpl w:val="ECCCEE58"/>
    <w:lvl w:ilvl="0" w:tplc="337A5C00">
      <w:start w:val="6"/>
      <w:numFmt w:val="decimalZero"/>
      <w:lvlText w:val="%1."/>
      <w:lvlJc w:val="left"/>
      <w:pPr>
        <w:ind w:left="930" w:hanging="57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03DF9"/>
    <w:multiLevelType w:val="multilevel"/>
    <w:tmpl w:val="528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235057"/>
    <w:multiLevelType w:val="hybridMultilevel"/>
    <w:tmpl w:val="1554BB9E"/>
    <w:lvl w:ilvl="0" w:tplc="38B846E8">
      <w:start w:val="6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A0FAF"/>
    <w:multiLevelType w:val="hybridMultilevel"/>
    <w:tmpl w:val="A3CEC210"/>
    <w:lvl w:ilvl="0" w:tplc="38B846E8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259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57657003">
    <w:abstractNumId w:val="6"/>
  </w:num>
  <w:num w:numId="2" w16cid:durableId="1301770710">
    <w:abstractNumId w:val="9"/>
  </w:num>
  <w:num w:numId="3" w16cid:durableId="591547190">
    <w:abstractNumId w:val="17"/>
  </w:num>
  <w:num w:numId="4" w16cid:durableId="52391029">
    <w:abstractNumId w:val="2"/>
  </w:num>
  <w:num w:numId="5" w16cid:durableId="824861462">
    <w:abstractNumId w:val="16"/>
  </w:num>
  <w:num w:numId="6" w16cid:durableId="761491454">
    <w:abstractNumId w:val="14"/>
  </w:num>
  <w:num w:numId="7" w16cid:durableId="828206407">
    <w:abstractNumId w:val="18"/>
  </w:num>
  <w:num w:numId="8" w16cid:durableId="1196163221">
    <w:abstractNumId w:val="5"/>
  </w:num>
  <w:num w:numId="9" w16cid:durableId="1159425755">
    <w:abstractNumId w:val="12"/>
  </w:num>
  <w:num w:numId="10" w16cid:durableId="1612086393">
    <w:abstractNumId w:val="3"/>
  </w:num>
  <w:num w:numId="11" w16cid:durableId="504245377">
    <w:abstractNumId w:val="0"/>
  </w:num>
  <w:num w:numId="12" w16cid:durableId="301159241">
    <w:abstractNumId w:val="1"/>
  </w:num>
  <w:num w:numId="13" w16cid:durableId="1669213611">
    <w:abstractNumId w:val="15"/>
  </w:num>
  <w:num w:numId="14" w16cid:durableId="404374150">
    <w:abstractNumId w:val="13"/>
  </w:num>
  <w:num w:numId="15" w16cid:durableId="1166240643">
    <w:abstractNumId w:val="10"/>
  </w:num>
  <w:num w:numId="16" w16cid:durableId="1706101070">
    <w:abstractNumId w:val="4"/>
  </w:num>
  <w:num w:numId="17" w16cid:durableId="503710593">
    <w:abstractNumId w:val="7"/>
  </w:num>
  <w:num w:numId="18" w16cid:durableId="1649557115">
    <w:abstractNumId w:val="11"/>
  </w:num>
  <w:num w:numId="19" w16cid:durableId="1761289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03"/>
    <w:rsid w:val="000A70B3"/>
    <w:rsid w:val="002713D7"/>
    <w:rsid w:val="004F2730"/>
    <w:rsid w:val="0066503B"/>
    <w:rsid w:val="00700ED6"/>
    <w:rsid w:val="009C6003"/>
    <w:rsid w:val="009D2B84"/>
    <w:rsid w:val="00B103B3"/>
    <w:rsid w:val="00BF1AF4"/>
    <w:rsid w:val="00C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712F"/>
  <w15:chartTrackingRefBased/>
  <w15:docId w15:val="{D9D1E566-D3B8-4A72-8854-CB6B36C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0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1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3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D5BE4-50A9-4F44-A7D5-84CA3017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Ismail Asif</dc:creator>
  <cp:keywords/>
  <dc:description/>
  <cp:lastModifiedBy>Ismail Asif</cp:lastModifiedBy>
  <cp:revision>4</cp:revision>
  <dcterms:created xsi:type="dcterms:W3CDTF">2023-12-26T09:31:00Z</dcterms:created>
  <dcterms:modified xsi:type="dcterms:W3CDTF">2023-12-26T16:24:00Z</dcterms:modified>
</cp:coreProperties>
</file>