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9C" w:rsidRPr="00656F1B" w:rsidRDefault="00E71E9C" w:rsidP="00E71E9C">
      <w:pPr>
        <w:pStyle w:val="ac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9922"/>
      </w:tblGrid>
      <w:tr w:rsidR="00656F1B" w:rsidRPr="00656F1B" w:rsidTr="00656F1B">
        <w:tc>
          <w:tcPr>
            <w:tcW w:w="2660" w:type="dxa"/>
          </w:tcPr>
          <w:p w:rsidR="00E71E9C" w:rsidRPr="00656F1B" w:rsidRDefault="00E71E9C" w:rsidP="00E71E9C">
            <w:pPr>
              <w:pStyle w:val="ac"/>
              <w:rPr>
                <w:color w:val="000000" w:themeColor="text1"/>
              </w:rPr>
            </w:pPr>
          </w:p>
        </w:tc>
        <w:tc>
          <w:tcPr>
            <w:tcW w:w="9922" w:type="dxa"/>
          </w:tcPr>
          <w:p w:rsidR="00E71E9C" w:rsidRPr="00656F1B" w:rsidRDefault="00E71E9C" w:rsidP="00656F1B">
            <w:pPr>
              <w:pStyle w:val="ac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Частное учреждение дополнительного</w:t>
            </w:r>
            <w:r w:rsidR="00656F1B" w:rsidRPr="00656F1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656F1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профессионального образования</w:t>
            </w:r>
          </w:p>
          <w:p w:rsidR="00E71E9C" w:rsidRPr="00656F1B" w:rsidRDefault="00E71E9C" w:rsidP="00656F1B">
            <w:pPr>
              <w:pStyle w:val="ac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«Академия Современных Технологий»</w:t>
            </w:r>
          </w:p>
          <w:p w:rsidR="00E71E9C" w:rsidRPr="00656F1B" w:rsidRDefault="00E71E9C" w:rsidP="00656F1B">
            <w:pPr>
              <w:pStyle w:val="ac"/>
              <w:jc w:val="center"/>
              <w:rPr>
                <w:color w:val="000000" w:themeColor="text1"/>
              </w:rPr>
            </w:pPr>
          </w:p>
        </w:tc>
      </w:tr>
    </w:tbl>
    <w:p w:rsidR="00E71E9C" w:rsidRPr="00656F1B" w:rsidRDefault="00E71E9C" w:rsidP="00656F1B">
      <w:pPr>
        <w:pStyle w:val="ac"/>
        <w:rPr>
          <w:color w:val="000000" w:themeColor="text1"/>
          <w:sz w:val="28"/>
          <w:szCs w:val="28"/>
        </w:rPr>
      </w:pPr>
    </w:p>
    <w:p w:rsidR="00652824" w:rsidRPr="00656F1B" w:rsidRDefault="00652824" w:rsidP="000140BD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56F1B">
        <w:rPr>
          <w:rFonts w:ascii="Times New Roman" w:hAnsi="Times New Roman"/>
          <w:b/>
          <w:color w:val="000000" w:themeColor="text1"/>
          <w:sz w:val="28"/>
          <w:szCs w:val="28"/>
        </w:rPr>
        <w:t xml:space="preserve">Сведения о кадровом обеспечении образовательного процесса по образовательным программам за </w:t>
      </w:r>
      <w:r w:rsidR="00A31A29" w:rsidRPr="00656F1B">
        <w:rPr>
          <w:rFonts w:ascii="Times New Roman" w:hAnsi="Times New Roman"/>
          <w:b/>
          <w:color w:val="000000" w:themeColor="text1"/>
          <w:sz w:val="28"/>
          <w:szCs w:val="28"/>
        </w:rPr>
        <w:t>20</w:t>
      </w:r>
      <w:r w:rsidR="00E71E9C" w:rsidRPr="00656F1B">
        <w:rPr>
          <w:rFonts w:ascii="Times New Roman" w:hAnsi="Times New Roman"/>
          <w:b/>
          <w:color w:val="000000" w:themeColor="text1"/>
          <w:sz w:val="28"/>
          <w:szCs w:val="28"/>
        </w:rPr>
        <w:t>21</w:t>
      </w:r>
      <w:r w:rsidR="00A31A29" w:rsidRPr="00656F1B">
        <w:rPr>
          <w:rFonts w:ascii="Times New Roman" w:hAnsi="Times New Roman"/>
          <w:b/>
          <w:color w:val="000000" w:themeColor="text1"/>
          <w:sz w:val="28"/>
          <w:szCs w:val="28"/>
        </w:rPr>
        <w:t>-</w:t>
      </w:r>
      <w:proofErr w:type="gramStart"/>
      <w:r w:rsidR="00A31A29" w:rsidRPr="00656F1B">
        <w:rPr>
          <w:rFonts w:ascii="Times New Roman" w:hAnsi="Times New Roman"/>
          <w:b/>
          <w:color w:val="000000" w:themeColor="text1"/>
          <w:sz w:val="28"/>
          <w:szCs w:val="28"/>
        </w:rPr>
        <w:t>20</w:t>
      </w:r>
      <w:r w:rsidR="00E71E9C" w:rsidRPr="00656F1B">
        <w:rPr>
          <w:rFonts w:ascii="Times New Roman" w:hAnsi="Times New Roman"/>
          <w:b/>
          <w:color w:val="000000" w:themeColor="text1"/>
          <w:sz w:val="28"/>
          <w:szCs w:val="28"/>
        </w:rPr>
        <w:t>22</w:t>
      </w:r>
      <w:r w:rsidR="00A31A29" w:rsidRPr="00656F1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7D2EA6" w:rsidRPr="00656F1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31A29" w:rsidRPr="00656F1B">
        <w:rPr>
          <w:rFonts w:ascii="Times New Roman" w:hAnsi="Times New Roman"/>
          <w:b/>
          <w:color w:val="000000" w:themeColor="text1"/>
          <w:sz w:val="28"/>
          <w:szCs w:val="28"/>
        </w:rPr>
        <w:t>год</w:t>
      </w:r>
      <w:proofErr w:type="gramEnd"/>
    </w:p>
    <w:p w:rsidR="00652824" w:rsidRPr="00656F1B" w:rsidRDefault="00652824" w:rsidP="004D0ED0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56F1B">
        <w:rPr>
          <w:rFonts w:ascii="Times New Roman" w:hAnsi="Times New Roman"/>
          <w:b/>
          <w:color w:val="000000" w:themeColor="text1"/>
          <w:sz w:val="28"/>
          <w:szCs w:val="28"/>
        </w:rPr>
        <w:t xml:space="preserve">Частное </w:t>
      </w:r>
      <w:r w:rsidR="00586144" w:rsidRPr="00656F1B">
        <w:rPr>
          <w:rFonts w:ascii="Times New Roman" w:hAnsi="Times New Roman"/>
          <w:b/>
          <w:color w:val="000000" w:themeColor="text1"/>
          <w:sz w:val="28"/>
          <w:szCs w:val="28"/>
        </w:rPr>
        <w:t>учреждение дополнительного профессионального образования «</w:t>
      </w:r>
      <w:r w:rsidR="00656F1B">
        <w:rPr>
          <w:rFonts w:ascii="Times New Roman" w:hAnsi="Times New Roman"/>
          <w:b/>
          <w:color w:val="000000" w:themeColor="text1"/>
          <w:sz w:val="28"/>
          <w:szCs w:val="28"/>
        </w:rPr>
        <w:t>Академия Современных Технологий</w:t>
      </w:r>
      <w:r w:rsidR="004D0ED0" w:rsidRPr="00656F1B">
        <w:rPr>
          <w:rFonts w:ascii="Times New Roman" w:hAnsi="Times New Roman"/>
          <w:b/>
          <w:color w:val="000000" w:themeColor="text1"/>
          <w:sz w:val="28"/>
          <w:szCs w:val="28"/>
        </w:rPr>
        <w:t>»</w:t>
      </w:r>
    </w:p>
    <w:p w:rsidR="00652824" w:rsidRPr="00656F1B" w:rsidRDefault="00652824" w:rsidP="000140BD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56F1B">
        <w:rPr>
          <w:rFonts w:ascii="Times New Roman" w:hAnsi="Times New Roman"/>
          <w:b/>
          <w:color w:val="000000" w:themeColor="text1"/>
          <w:sz w:val="28"/>
          <w:szCs w:val="28"/>
        </w:rPr>
        <w:t>(полное наименование образовательной организации)</w:t>
      </w:r>
    </w:p>
    <w:p w:rsidR="00652824" w:rsidRPr="00656F1B" w:rsidRDefault="00652824" w:rsidP="000140BD">
      <w:pPr>
        <w:spacing w:after="0"/>
        <w:jc w:val="center"/>
        <w:rPr>
          <w:rFonts w:ascii="Times New Roman" w:hAnsi="Times New Roman"/>
          <w:color w:val="000000" w:themeColor="text1"/>
          <w:sz w:val="18"/>
          <w:szCs w:val="18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2"/>
        <w:gridCol w:w="1674"/>
        <w:gridCol w:w="1618"/>
        <w:gridCol w:w="1601"/>
        <w:gridCol w:w="1440"/>
        <w:gridCol w:w="2158"/>
        <w:gridCol w:w="4623"/>
        <w:gridCol w:w="1276"/>
      </w:tblGrid>
      <w:tr w:rsidR="00656F1B" w:rsidRPr="00656F1B" w:rsidTr="00CF2B22">
        <w:tc>
          <w:tcPr>
            <w:tcW w:w="602" w:type="dxa"/>
          </w:tcPr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</w:rPr>
              <w:t>№</w:t>
            </w:r>
          </w:p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</w:rPr>
              <w:t>п/п</w:t>
            </w:r>
          </w:p>
        </w:tc>
        <w:tc>
          <w:tcPr>
            <w:tcW w:w="1674" w:type="dxa"/>
          </w:tcPr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Ф.И.О.</w:t>
            </w:r>
          </w:p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педагогического</w:t>
            </w:r>
          </w:p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работника</w:t>
            </w:r>
          </w:p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(полностью)</w:t>
            </w:r>
          </w:p>
        </w:tc>
        <w:tc>
          <w:tcPr>
            <w:tcW w:w="1618" w:type="dxa"/>
          </w:tcPr>
          <w:p w:rsidR="00CF2B22" w:rsidRPr="00656F1B" w:rsidRDefault="00CF2B22" w:rsidP="007C4078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Должность педагогического работника</w:t>
            </w:r>
          </w:p>
        </w:tc>
        <w:tc>
          <w:tcPr>
            <w:tcW w:w="1601" w:type="dxa"/>
          </w:tcPr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Направление  деятельности</w:t>
            </w:r>
            <w:proofErr w:type="gramEnd"/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 (образовательная программа, модуль, предмет, дисциплина)</w:t>
            </w:r>
          </w:p>
        </w:tc>
        <w:tc>
          <w:tcPr>
            <w:tcW w:w="1440" w:type="dxa"/>
          </w:tcPr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Уровень образования</w:t>
            </w:r>
          </w:p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(высшее, среднее профессиональное, иное)</w:t>
            </w:r>
          </w:p>
        </w:tc>
        <w:tc>
          <w:tcPr>
            <w:tcW w:w="2158" w:type="dxa"/>
          </w:tcPr>
          <w:p w:rsidR="00CF2B22" w:rsidRPr="00656F1B" w:rsidRDefault="00CF2B22" w:rsidP="001C7A4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Название учебного заведения, дата выдачи диплома, специальность, квалификация по диплому</w:t>
            </w:r>
          </w:p>
        </w:tc>
        <w:tc>
          <w:tcPr>
            <w:tcW w:w="4623" w:type="dxa"/>
          </w:tcPr>
          <w:p w:rsidR="00CF2B22" w:rsidRPr="00656F1B" w:rsidRDefault="00CF2B22" w:rsidP="00617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Сведения о последнем повышении квалификации </w:t>
            </w:r>
          </w:p>
          <w:p w:rsidR="00CF2B22" w:rsidRPr="00656F1B" w:rsidRDefault="00CF2B22" w:rsidP="00617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и (или) о профессиональной переподготовке (год, тема)</w:t>
            </w:r>
          </w:p>
        </w:tc>
        <w:tc>
          <w:tcPr>
            <w:tcW w:w="1276" w:type="dxa"/>
          </w:tcPr>
          <w:p w:rsidR="00CF2B22" w:rsidRPr="00656F1B" w:rsidRDefault="00CF2B22" w:rsidP="00617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Примечание (указание стажа деятельности для должностей, требующих его наличие)</w:t>
            </w:r>
            <w:r w:rsidRPr="00656F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7C4078">
            <w:pPr>
              <w:spacing w:after="0" w:line="240" w:lineRule="auto"/>
              <w:ind w:left="-232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Барина  </w:t>
            </w:r>
          </w:p>
          <w:p w:rsidR="00CF2B22" w:rsidRPr="00656F1B" w:rsidRDefault="00CF2B22" w:rsidP="007C4078">
            <w:pPr>
              <w:spacing w:after="0" w:line="240" w:lineRule="auto"/>
              <w:ind w:left="-232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Наталья</w:t>
            </w:r>
          </w:p>
          <w:p w:rsidR="00CF2B22" w:rsidRPr="00656F1B" w:rsidRDefault="00CF2B22" w:rsidP="007C4078">
            <w:pPr>
              <w:spacing w:after="0" w:line="240" w:lineRule="auto"/>
              <w:ind w:left="-232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Александровна</w:t>
            </w:r>
          </w:p>
          <w:p w:rsidR="00CF2B22" w:rsidRPr="00656F1B" w:rsidRDefault="00CF2B22" w:rsidP="00F67F9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8" w:type="dxa"/>
          </w:tcPr>
          <w:p w:rsidR="00CF2B22" w:rsidRPr="00656F1B" w:rsidRDefault="00656F1B" w:rsidP="00267B9D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Директор,</w:t>
            </w:r>
            <w:r w:rsidR="00CF2B22"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преподаватель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1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Компьютер</w:t>
            </w:r>
          </w:p>
          <w:p w:rsid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ные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технологии, охрана труда,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 и ЧС</w:t>
            </w:r>
            <w:r w:rsid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Экология, ПТМ.</w:t>
            </w:r>
          </w:p>
        </w:tc>
        <w:tc>
          <w:tcPr>
            <w:tcW w:w="1440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2158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НОУ ВПО «</w:t>
            </w: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Западно-Сибирский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институт Финансов и Права»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«Менеджмент и экономика   организации»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07.08.2013г.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ГОУ ВПО «Тюменский государственный университет»</w:t>
            </w:r>
          </w:p>
          <w:p w:rsidR="00CF2B22" w:rsidRPr="00656F1B" w:rsidRDefault="00CF2B22" w:rsidP="007C4078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Юриспруденция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Юрист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29.05.2009г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Нижневартовский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государственный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  <w:t xml:space="preserve">педагогический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институт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«Учитель начальных классов. Учитель информатики».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24.06.2004г</w:t>
            </w:r>
          </w:p>
          <w:p w:rsidR="00CF2B22" w:rsidRPr="00656F1B" w:rsidRDefault="00CF2B22" w:rsidP="00BE036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» </w:t>
            </w: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«Организация перевозок и управления на автомобильном транспорте»</w:t>
            </w: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17.07.2017г.</w:t>
            </w: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Техносферная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безопасность»</w:t>
            </w:r>
          </w:p>
          <w:p w:rsidR="00CF2B22" w:rsidRPr="00656F1B" w:rsidRDefault="00CF2B22" w:rsidP="00BE036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14.08.2017г</w:t>
            </w:r>
            <w:proofErr w:type="gramEnd"/>
          </w:p>
          <w:p w:rsidR="00CF2B22" w:rsidRPr="00656F1B" w:rsidRDefault="00CF2B22" w:rsidP="00E2417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E2417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«Специалист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br/>
              <w:t>по управлению персоналом»</w:t>
            </w:r>
          </w:p>
          <w:p w:rsidR="00CF2B22" w:rsidRPr="00656F1B" w:rsidRDefault="00CF2B22" w:rsidP="00E2417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19.12.2019г</w:t>
            </w:r>
            <w:proofErr w:type="gramEnd"/>
          </w:p>
          <w:p w:rsidR="00CF2B22" w:rsidRPr="00656F1B" w:rsidRDefault="00CF2B22" w:rsidP="00E2417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E2417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ЧУ ДПО «АСТ» «Экология» 28.12.2020г. </w:t>
            </w:r>
          </w:p>
          <w:p w:rsidR="00CF2B22" w:rsidRPr="00656F1B" w:rsidRDefault="00CF2B22" w:rsidP="00E2417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«АСТ» «Документоведение и архивоведение» 17.05.2021г.</w:t>
            </w:r>
          </w:p>
          <w:p w:rsidR="00CF2B22" w:rsidRPr="00656F1B" w:rsidRDefault="00CF2B22" w:rsidP="00E2417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ЧУ ДПО «АСТ» Разработка и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эксплуатация нефтяных и газовых месторождений» 04.10.2021г.</w:t>
            </w:r>
          </w:p>
          <w:p w:rsidR="00CF2B22" w:rsidRPr="00656F1B" w:rsidRDefault="00CF2B22" w:rsidP="00E2417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E2417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E2417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623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ФГБОУВО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Нижневартовский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государственный университет»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«Организация и проведение внутренних и внешних аудитов по охране труда, промышленной, пожарной и экологической безопасности</w:t>
            </w:r>
            <w:bookmarkStart w:id="0" w:name="_GoBack"/>
            <w:bookmarkEnd w:id="0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на предприятии»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12.12.2020г.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624F1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ФГБОУВО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Нижневартовский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государственный университет» </w:t>
            </w:r>
          </w:p>
          <w:p w:rsidR="00CF2B22" w:rsidRPr="00656F1B" w:rsidRDefault="00CF2B22" w:rsidP="00624F1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Техносферная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безопасность»»</w:t>
            </w:r>
          </w:p>
          <w:p w:rsidR="00CF2B22" w:rsidRPr="00656F1B" w:rsidRDefault="00CF2B22" w:rsidP="00624F1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20.12.2019г.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Институт развития МЧС России Академия гражданской защиты МЧС России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«Подготовка населения   в области гражданской обороны и защиты от чрезвычайных ситуаций»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17 февраля 2017г.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ФГБОУ ДО «Институт развития дополнительного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профессионального образования»</w:t>
            </w:r>
          </w:p>
          <w:p w:rsidR="00CF2B22" w:rsidRPr="00656F1B" w:rsidRDefault="00CF2B22" w:rsidP="007C407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повышение квалификации по дополнительной профессиональной программе: «Актуальные вопросы регулирования деятельности образовательных учреждений, в том числе оказывающих услуги по обучению работодателей и работников в области охраны труда» от 09.12.2013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НП «Группа компаний «Промышленная безопасность»</w:t>
            </w:r>
          </w:p>
          <w:p w:rsidR="00CF2B22" w:rsidRPr="00656F1B" w:rsidRDefault="00CF2B22" w:rsidP="007C407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«Использование программных средств для организации и документирования учебного процесса. Организация дистанционной самоподготовки обучаемых» от 05.12.2013 г.</w:t>
            </w:r>
          </w:p>
          <w:p w:rsidR="00CF2B22" w:rsidRPr="00656F1B" w:rsidRDefault="00CF2B22" w:rsidP="007C407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ФГБУ «Всероссийский научно-исследовательский институт охраны и экономики труда»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проведена проверка знаний требований охраны труда по программе для членов комиссий по проверке знаний требований ОТ обучающих организаций»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24.01.2020.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455F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ФГБУ «Всероссийский научно-исследовательский институт охраны и экономики труда»</w:t>
            </w:r>
          </w:p>
          <w:p w:rsidR="00CF2B22" w:rsidRPr="00656F1B" w:rsidRDefault="00CF2B22" w:rsidP="008455F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Повышение квалификации руководящих работников   и специалистов «Безопасность и охрана труда» </w:t>
            </w:r>
          </w:p>
          <w:p w:rsidR="00CF2B22" w:rsidRPr="00656F1B" w:rsidRDefault="00CF2B22" w:rsidP="008455F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24.01.2020 г.</w:t>
            </w:r>
          </w:p>
          <w:p w:rsidR="00CF2B22" w:rsidRPr="00656F1B" w:rsidRDefault="00CF2B22" w:rsidP="008455F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455F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Институт профессиональных стандартов и промышленного надзора.  «Обучение по охране труда руководителей и специалистов организаций» 31.10.2020г.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ЗАО «Научно-технический цент исследований</w:t>
            </w:r>
            <w:r w:rsidR="00EB29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проблем промышленной безопасности»</w:t>
            </w:r>
          </w:p>
          <w:p w:rsidR="00CF2B22" w:rsidRPr="00656F1B" w:rsidRDefault="00CF2B22" w:rsidP="007C407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курсу: «Вопросы организационного и информационно-методического обеспечения подготовки и аттестации по промышленной безопасности. Государственное регулирование в области охраны труда» от 18.04.2013 г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ЧОУ «УМЦ»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курс ГО и ЧС «Уполномоченный по решению задач в области ГО структурных подразделений организаций»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28.11.2013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ЧОУ «УМЦ»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краткосрочное повышение квалификации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теме: «Обеспечение экологической безопасности руководителями и специалистами общехозяйственных систем управления»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27.01.2014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ЧОУ «УМЦ»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«Основы педагогики и психологии»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25.02.2015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Прошла проверку знаний по пожарной безопасности в объеме – пожарно-технического минимума согласно должностным обязанностям.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от 16.11.2015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748B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» </w:t>
            </w:r>
          </w:p>
          <w:p w:rsidR="00CF2B22" w:rsidRPr="00656F1B" w:rsidRDefault="00CF2B22" w:rsidP="008748B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Руководители организаций, отнесенных к категориям по ГО, а также продолжающих работу в военную время</w:t>
            </w:r>
          </w:p>
          <w:p w:rsidR="00CF2B22" w:rsidRPr="00656F1B" w:rsidRDefault="00CF2B22" w:rsidP="008748B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31.07.2017г.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краткосрочное повышение квалификации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теме: «Обеспечение экологической безопасности руководителями и специалистами общехозяйственных систем управления»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27.11.2019 г.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ЧОУ «УМЦ»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по программе: «Основы педагогики и психологии»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25.02.2015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45125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"Пожарно-технический минимум"</w:t>
            </w: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22.11.2018г.</w:t>
            </w:r>
          </w:p>
          <w:p w:rsidR="00CF2B22" w:rsidRPr="00656F1B" w:rsidRDefault="00CF2B22" w:rsidP="00BE036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"Обучение по охране труда работников организаций"</w:t>
            </w:r>
          </w:p>
          <w:p w:rsidR="00CF2B22" w:rsidRPr="00656F1B" w:rsidRDefault="00CF2B22" w:rsidP="00FE551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  <w:p w:rsidR="00FE551D" w:rsidRPr="00656F1B" w:rsidRDefault="00FE551D" w:rsidP="00FE551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FE551D" w:rsidRPr="00656F1B" w:rsidRDefault="00FE551D" w:rsidP="00FE551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ЧУ ДПО "АСТ" </w:t>
            </w:r>
          </w:p>
          <w:p w:rsidR="00FE551D" w:rsidRPr="00656F1B" w:rsidRDefault="00EB29CF" w:rsidP="00FE551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"Безопасные</w:t>
            </w:r>
            <w:r w:rsidR="00FE551D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методы и приемы выполнения работ на высоте" – 3 группа </w:t>
            </w:r>
          </w:p>
          <w:p w:rsidR="00FE551D" w:rsidRPr="00656F1B" w:rsidRDefault="00FE551D" w:rsidP="00FE551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28.12.2020г.</w:t>
            </w:r>
          </w:p>
        </w:tc>
        <w:tc>
          <w:tcPr>
            <w:tcW w:w="1276" w:type="dxa"/>
          </w:tcPr>
          <w:p w:rsidR="00CF2B22" w:rsidRPr="00656F1B" w:rsidRDefault="00CF2B22" w:rsidP="00CF2B2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17/13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Ахметзянова</w:t>
            </w:r>
            <w:proofErr w:type="spellEnd"/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Марьям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Зиятовна</w:t>
            </w:r>
            <w:proofErr w:type="spellEnd"/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8" w:type="dxa"/>
          </w:tcPr>
          <w:p w:rsidR="00CF2B22" w:rsidRPr="00656F1B" w:rsidRDefault="00CF2B22" w:rsidP="007C4078">
            <w:pPr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1601" w:type="dxa"/>
          </w:tcPr>
          <w:p w:rsidR="00CF2B22" w:rsidRPr="00656F1B" w:rsidRDefault="00656F1B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ПТМ</w:t>
            </w:r>
            <w:r w:rsidR="00CF2B22"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Охрана труда. Добыча, подготовка и переработка нефти и газа</w:t>
            </w:r>
          </w:p>
        </w:tc>
        <w:tc>
          <w:tcPr>
            <w:tcW w:w="1440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Среднее 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профессио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нальное</w:t>
            </w:r>
            <w:proofErr w:type="spellEnd"/>
          </w:p>
        </w:tc>
        <w:tc>
          <w:tcPr>
            <w:tcW w:w="2158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Лениногорский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нефтяной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техникум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Оборудование нефтяных и газовых промыслов»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Техник-механик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25.06.1971г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«Преподаватель программ дополнительного профессионального образования и профессионального обучения»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29.12.2017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АО «Клинский институт охраны и условий труда»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«Специалист по охране труда (с учетом стандарта 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Ворлдскиллс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по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компетенции «Охрана труда»)»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623" w:type="dxa"/>
          </w:tcPr>
          <w:p w:rsidR="00CF2B22" w:rsidRPr="00656F1B" w:rsidRDefault="00CF2B22" w:rsidP="0020434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20434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20434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«Основы педагогики и психологии»</w:t>
            </w:r>
          </w:p>
          <w:p w:rsidR="00CF2B22" w:rsidRPr="00656F1B" w:rsidRDefault="00CF2B22" w:rsidP="00204349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25.11.2015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ФГБУ ВНИИПО МЧС России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«Пожарно-технический минимум для председателей пожарно-технических комиссий, руководителей, главных специалистов, и лиц, ответственных за обеспечение пожарной безопасности организаций»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18.06.2012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180315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ФГУ </w:t>
            </w:r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«Всероссийский научно-исследовательский институт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охраны</w:t>
            </w:r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 экономики труда»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проведена проверка знаний требований охраны труда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19.12.2013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Уральский межрегиональный филиал ФГБУ «ВНИИ труда»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проверка знаний требований охраны труда </w:t>
            </w:r>
          </w:p>
          <w:p w:rsidR="00CF2B22" w:rsidRPr="00656F1B" w:rsidRDefault="00CF2B22" w:rsidP="00B33EB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09.12.2016г.</w:t>
            </w:r>
          </w:p>
          <w:p w:rsidR="00CF2B22" w:rsidRPr="00656F1B" w:rsidRDefault="00CF2B22" w:rsidP="00B33EB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АНО ДПО "РУЦ-Нижневартовск" "Оказание первой доврачебной помощи пострадавшим, обучение приемам реанимации на роботе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тренажере" 22.09.2017г.</w:t>
            </w:r>
          </w:p>
          <w:p w:rsidR="00E2522A" w:rsidRPr="00656F1B" w:rsidRDefault="00E2522A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E2522A" w:rsidRPr="00656F1B" w:rsidRDefault="00E2522A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ЧУ ДПО "АСТ" </w:t>
            </w:r>
          </w:p>
          <w:p w:rsidR="00E2522A" w:rsidRPr="00656F1B" w:rsidRDefault="00E2522A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 программе "Безопасные методы и приемы выполнения работ на высоте" – 3 группа </w:t>
            </w:r>
          </w:p>
          <w:p w:rsidR="00E2522A" w:rsidRPr="00656F1B" w:rsidRDefault="00E2522A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28.12.2020г.</w:t>
            </w:r>
          </w:p>
          <w:p w:rsidR="00CF2B22" w:rsidRPr="00656F1B" w:rsidRDefault="00CF2B22" w:rsidP="00B33EB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36/20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Барин 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Александр  </w:t>
            </w:r>
          </w:p>
          <w:p w:rsidR="00CF2B22" w:rsidRPr="00656F1B" w:rsidRDefault="00CF2B22" w:rsidP="0075588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656F1B">
              <w:rPr>
                <w:rFonts w:ascii="Times New Roman" w:hAnsi="Times New Roman"/>
                <w:color w:val="000000" w:themeColor="text1"/>
              </w:rPr>
              <w:t>Константинович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8" w:type="dxa"/>
          </w:tcPr>
          <w:p w:rsidR="00CF2B22" w:rsidRPr="00656F1B" w:rsidRDefault="00CF2B22" w:rsidP="007C4078">
            <w:pPr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1601" w:type="dxa"/>
          </w:tcPr>
          <w:p w:rsidR="00CF2B22" w:rsidRPr="00656F1B" w:rsidRDefault="00CF2B22" w:rsidP="0075588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Транспорт. Автомобили и автомобильное хозяйство</w:t>
            </w:r>
          </w:p>
        </w:tc>
        <w:tc>
          <w:tcPr>
            <w:tcW w:w="1440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Среднее 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профессио</w:t>
            </w:r>
            <w:proofErr w:type="spellEnd"/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нальное</w:t>
            </w:r>
            <w:proofErr w:type="spellEnd"/>
          </w:p>
        </w:tc>
        <w:tc>
          <w:tcPr>
            <w:tcW w:w="2158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Омский автотранспортный техникум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«Техническое обслуживание и ремонт автомобилей»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Техник-механик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25.06.1992г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«Преподаватель программ дополнительного профессионального образования и профессионального обучения»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29.12.2017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CF2B22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«АСТ» Разработка и эксплуатация нефтяных и газовых месторождений» 04.10.2021г.</w:t>
            </w:r>
          </w:p>
          <w:p w:rsidR="00CF2B22" w:rsidRPr="00656F1B" w:rsidRDefault="00CF2B22" w:rsidP="00A563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623" w:type="dxa"/>
          </w:tcPr>
          <w:p w:rsidR="00CF2B22" w:rsidRPr="00656F1B" w:rsidRDefault="00CF2B22" w:rsidP="009149A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9149A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180315" w:rsidP="009149A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«Основы</w:t>
            </w:r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педагогики и психологии»</w:t>
            </w:r>
          </w:p>
          <w:p w:rsidR="00CF2B22" w:rsidRPr="00656F1B" w:rsidRDefault="00CF2B22" w:rsidP="009149A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25.11.2015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ЧОУ «УМЦ»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 Нижневартовска по методике обучения вождению автотранспортных средств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28.10.2014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ЧОУ «УМЦ»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Нижневартовск. Обучение специалистов по безопасности дорожного движения на автотранспорте.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01.07.2010г.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Аппаратчик 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воздухоразделения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br/>
              <w:t>4 разряда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13 июня 2018г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9E6C0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9E6C0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Допуск к обслуживанию сосудов, работающих под давлением</w:t>
            </w:r>
          </w:p>
          <w:p w:rsidR="00CF2B22" w:rsidRPr="00656F1B" w:rsidRDefault="00CF2B22" w:rsidP="009E6C0E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20 июня 2018г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E2522A" w:rsidRPr="00656F1B" w:rsidRDefault="00E2522A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ЧУ ДПО "АСТ" </w:t>
            </w:r>
          </w:p>
          <w:p w:rsidR="00E2522A" w:rsidRPr="00656F1B" w:rsidRDefault="00E2522A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 программе "Безопасные методы и приемы выполнения работ на высоте" – 3 группа </w:t>
            </w:r>
          </w:p>
          <w:p w:rsidR="00E2522A" w:rsidRPr="00656F1B" w:rsidRDefault="00E2522A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28.12.2020г.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36/10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1A2EF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Головинская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Анастасия Викторовна </w:t>
            </w:r>
          </w:p>
        </w:tc>
        <w:tc>
          <w:tcPr>
            <w:tcW w:w="1618" w:type="dxa"/>
          </w:tcPr>
          <w:p w:rsidR="00CF2B22" w:rsidRPr="00656F1B" w:rsidRDefault="00180315" w:rsidP="001A2EF2">
            <w:pPr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  <w:r w:rsidR="00CF2B22"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01" w:type="dxa"/>
          </w:tcPr>
          <w:p w:rsidR="00CF2B22" w:rsidRPr="00656F1B" w:rsidRDefault="00CF2B22" w:rsidP="00C0456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Менеджмент и экономика   организации</w:t>
            </w:r>
          </w:p>
        </w:tc>
        <w:tc>
          <w:tcPr>
            <w:tcW w:w="1440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2158" w:type="dxa"/>
          </w:tcPr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ГОУ ВПО «Тобольский государственный педагогический институт им. Д.И.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Менделеева»  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Учитель начальных классов.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15.02.2006г.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НОУ ВПО «</w:t>
            </w: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Западно-Сибирский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институт Финансов</w:t>
            </w:r>
            <w:r w:rsidR="0018031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и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Права»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«Менеджмент и экономика   организации»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07.08.2013г.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Техносферная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безопасность»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14.08.2017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CF2B2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ФГБОУВО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Нижневартовский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государственный университет» </w:t>
            </w:r>
          </w:p>
          <w:p w:rsidR="00CF2B22" w:rsidRPr="00656F1B" w:rsidRDefault="00CF2B22" w:rsidP="00CF2B2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«Дошкольное образование»</w:t>
            </w:r>
          </w:p>
          <w:p w:rsidR="00CF2B22" w:rsidRPr="00656F1B" w:rsidRDefault="00CF2B22" w:rsidP="00CF2B2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20.03.2020г. 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623" w:type="dxa"/>
          </w:tcPr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«Основы педагогики и психологии»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25.11.2015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180315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 xml:space="preserve">ЗАО </w:t>
            </w:r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«Научно-технический центр исследований проблем промышленной безопасности»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курсу: «Вопросы организационного и информационно-методического обеспечения подготовки и аттестации по промышленной безопасности. Государственное регулирование в области охраны труда» от 18.04.2013 г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«Обучение по охране труда работников организации»</w:t>
            </w: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29.12.2017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«Пожарно-технический минимум»</w:t>
            </w: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23.11.2018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B6218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</w:t>
            </w:r>
            <w:r w:rsidRPr="00656F1B">
              <w:rPr>
                <w:color w:val="000000" w:themeColor="text1"/>
              </w:rPr>
              <w:t xml:space="preserve">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Оказание первой помощи пострадавшим, обучение приемам реанимации на роботе – тренажере "</w:t>
            </w:r>
          </w:p>
          <w:p w:rsidR="00CF2B22" w:rsidRPr="00656F1B" w:rsidRDefault="00CF2B22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  <w:p w:rsidR="00CF2B22" w:rsidRPr="00656F1B" w:rsidRDefault="00CF2B22" w:rsidP="00D164A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18/12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Колосович</w:t>
            </w:r>
            <w:proofErr w:type="spellEnd"/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Виктор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Евгеньевич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8" w:type="dxa"/>
          </w:tcPr>
          <w:p w:rsidR="00CF2B22" w:rsidRPr="00656F1B" w:rsidRDefault="00CF2B22" w:rsidP="007C4078">
            <w:pPr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1601" w:type="dxa"/>
          </w:tcPr>
          <w:p w:rsidR="00CF2B22" w:rsidRPr="00656F1B" w:rsidRDefault="00CF2B22" w:rsidP="00C0456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Электрогазосварочные работы</w:t>
            </w:r>
          </w:p>
          <w:p w:rsidR="00CF2B22" w:rsidRPr="00656F1B" w:rsidRDefault="00CF2B22" w:rsidP="00C0456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Рабочее и строительное направление </w:t>
            </w:r>
          </w:p>
        </w:tc>
        <w:tc>
          <w:tcPr>
            <w:tcW w:w="1440" w:type="dxa"/>
          </w:tcPr>
          <w:p w:rsidR="00CF2B22" w:rsidRPr="00656F1B" w:rsidRDefault="00CF2B22" w:rsidP="00C0456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Среднее </w:t>
            </w:r>
          </w:p>
          <w:p w:rsidR="00CF2B22" w:rsidRPr="00656F1B" w:rsidRDefault="00CF2B22" w:rsidP="00C0456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специальное</w:t>
            </w:r>
          </w:p>
        </w:tc>
        <w:tc>
          <w:tcPr>
            <w:tcW w:w="2158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Ростовский на Дону автодорожный техникум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«Строительство и эксплуатация автомобильных дорог»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Техник-строитель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Ордена Ленина, ордена Октябрьской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Революции и ордена Трудового Красного Знамени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институт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электросварки им. Е.О. Патона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АН УССР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«Сварка пластмасс»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«Преподаватель программ дополнительного профессионального образования и профессионального обучения»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29.12.2017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</w:tc>
        <w:tc>
          <w:tcPr>
            <w:tcW w:w="4623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ООО АТТЕСТАЦИОННЫЙ ЦЕНТР «САМОТЛОР»</w:t>
            </w:r>
          </w:p>
          <w:p w:rsidR="00CF2B22" w:rsidRPr="00656F1B" w:rsidRDefault="00180315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Допущен к</w:t>
            </w:r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ручной дуговой сварке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23.12.2012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Региональный центр ДПО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курсу: «Допускается к строительству и капитальному ремонту трубопроводов с внутренним и внешним и покрытием, с использованием втулок для защиты сварного шва»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26.02.2001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180315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ООО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Мегионфиберглассервис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центр» допуск к монтажу, обслуживанию и ремонту </w:t>
            </w:r>
            <w:proofErr w:type="spellStart"/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фибергласовых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трубопроводов</w:t>
            </w:r>
            <w:proofErr w:type="gramEnd"/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от 20.04.2001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ЧОУ «УМЦ»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«Основы педагогики и психологии»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25.02.2015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51/9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Москович 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Владимир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Иванович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8" w:type="dxa"/>
          </w:tcPr>
          <w:p w:rsidR="00CF2B22" w:rsidRPr="00656F1B" w:rsidRDefault="00CF2B22" w:rsidP="007C4078">
            <w:pPr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1601" w:type="dxa"/>
          </w:tcPr>
          <w:p w:rsidR="00CF2B22" w:rsidRPr="00656F1B" w:rsidRDefault="00CF2B22" w:rsidP="007F3F0C">
            <w:pPr>
              <w:spacing w:after="0" w:line="240" w:lineRule="auto"/>
              <w:ind w:left="-111" w:right="-10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Оборудование нефтяных и газовых промыслов.</w:t>
            </w:r>
          </w:p>
          <w:p w:rsidR="00CF2B22" w:rsidRPr="00656F1B" w:rsidRDefault="00CF2B22" w:rsidP="00180315">
            <w:pPr>
              <w:spacing w:after="0" w:line="240" w:lineRule="auto"/>
              <w:ind w:left="-111" w:right="-10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Технология машиностроения. Пожарно-технический минимум</w:t>
            </w:r>
          </w:p>
        </w:tc>
        <w:tc>
          <w:tcPr>
            <w:tcW w:w="1440" w:type="dxa"/>
          </w:tcPr>
          <w:p w:rsidR="00CF2B22" w:rsidRPr="00656F1B" w:rsidRDefault="00CF2B22" w:rsidP="000E1CF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2158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Сызранский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 нефтяной техникум Оборудование нефтяных и газовых промыслов.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Техник-механик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21.06.1972г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Куйбышевский политехнический институт. Технология машиностроения, металлорежущие станки и инструменты.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Инженер -механик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22.06.1981г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 программе: «Преподаватель программ дополнительного профессионального образования и профессионального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обучения»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29.12.2017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213E90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Техносферная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безопасность»</w:t>
            </w:r>
          </w:p>
          <w:p w:rsidR="00CF2B22" w:rsidRPr="00656F1B" w:rsidRDefault="00CF2B22" w:rsidP="00213E90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10.01.2018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«Организация перевозок и управления на автомобильном транспорте»</w:t>
            </w:r>
          </w:p>
          <w:p w:rsidR="00CF2B22" w:rsidRPr="00656F1B" w:rsidRDefault="00CF2B22" w:rsidP="00213E90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24.04.2017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                              </w:t>
            </w:r>
          </w:p>
        </w:tc>
        <w:tc>
          <w:tcPr>
            <w:tcW w:w="4623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ЧОУ  «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УМЦ»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теме: «Обеспечение экологической безопасности при работах в области обращения с опасными отходами»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18.12.2013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180315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ООО </w:t>
            </w:r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«Издательство Форум Медиа»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принял участие в дистанционном обучении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«Пожарная безопасность в свете выхода ФЗ-120 от 03.06.2011 г.»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от </w:t>
            </w: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2012 .</w:t>
            </w:r>
            <w:proofErr w:type="gramEnd"/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ЧОУ «УМЦ»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180315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 программе: «Основы </w:t>
            </w:r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педагогики и психологии»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25.02.2015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Учебно-Консультационный центр Ассоциации международных автомобильных перевозок. Повышение квалификации преподавателей по</w:t>
            </w:r>
            <w:r w:rsidR="0018031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подготовке водителей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, осуществляющих перевозку опасных грузов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25.03.2015г.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»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Присвоена 3 группа работ на высоте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от 28.09.2016г.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«Обучение по охране труда работников организации»</w:t>
            </w:r>
          </w:p>
          <w:p w:rsidR="00CF2B22" w:rsidRPr="00656F1B" w:rsidRDefault="00CF2B22" w:rsidP="00213E9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29.12.2017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"Пожарно-технический минимум"</w:t>
            </w:r>
          </w:p>
          <w:p w:rsidR="00CF2B22" w:rsidRPr="00656F1B" w:rsidRDefault="00CF2B22" w:rsidP="0016438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  <w:p w:rsidR="00CF2B22" w:rsidRPr="00656F1B" w:rsidRDefault="00CF2B22" w:rsidP="00336E5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336E5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</w:t>
            </w:r>
            <w:r w:rsidRPr="00656F1B">
              <w:rPr>
                <w:color w:val="000000" w:themeColor="text1"/>
              </w:rPr>
              <w:t xml:space="preserve">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Оказание первой помощи пострадавшим, обучение приемам реанимации на роботе – тренажере "</w:t>
            </w:r>
          </w:p>
          <w:p w:rsidR="00CF2B22" w:rsidRPr="00656F1B" w:rsidRDefault="00CF2B22" w:rsidP="00336E58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25.12.2019г.</w:t>
            </w:r>
          </w:p>
        </w:tc>
        <w:tc>
          <w:tcPr>
            <w:tcW w:w="1276" w:type="dxa"/>
            <w:vAlign w:val="center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42/23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Семенова Галина Алексеевна</w:t>
            </w:r>
          </w:p>
        </w:tc>
        <w:tc>
          <w:tcPr>
            <w:tcW w:w="1618" w:type="dxa"/>
          </w:tcPr>
          <w:p w:rsidR="00CF2B22" w:rsidRPr="00656F1B" w:rsidRDefault="00180315" w:rsidP="007C4078">
            <w:pPr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1601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Экономика</w:t>
            </w:r>
          </w:p>
        </w:tc>
        <w:tc>
          <w:tcPr>
            <w:tcW w:w="1440" w:type="dxa"/>
          </w:tcPr>
          <w:p w:rsidR="00CF2B22" w:rsidRPr="00656F1B" w:rsidRDefault="00CF2B22" w:rsidP="00C0456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2158" w:type="dxa"/>
          </w:tcPr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«Преподаватель программ дополнительного профессионального образования и профессионального обучения»</w:t>
            </w: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29.12.2017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Техносферная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безопасность»</w:t>
            </w: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10.01.2018г.</w:t>
            </w:r>
            <w:proofErr w:type="gramEnd"/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623" w:type="dxa"/>
          </w:tcPr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"Обучение по охране труда работников организаций"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  <w:p w:rsidR="00CF2B22" w:rsidRPr="00656F1B" w:rsidRDefault="00CF2B22" w:rsidP="002C5D9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"Пожарно-технический минимум"</w:t>
            </w:r>
          </w:p>
          <w:p w:rsidR="00CF2B22" w:rsidRPr="00656F1B" w:rsidRDefault="00CF2B22" w:rsidP="0016438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  <w:p w:rsidR="00CF2B22" w:rsidRPr="00656F1B" w:rsidRDefault="00CF2B22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</w:t>
            </w:r>
            <w:r w:rsidRPr="00656F1B">
              <w:rPr>
                <w:color w:val="000000" w:themeColor="text1"/>
              </w:rPr>
              <w:t xml:space="preserve">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Оказание первой помощи пострадавшим, обучение приемам реанимации на роботе – тренажере "</w:t>
            </w:r>
          </w:p>
          <w:p w:rsidR="00CF2B22" w:rsidRPr="00656F1B" w:rsidRDefault="00CF2B22" w:rsidP="000D077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</w:tc>
        <w:tc>
          <w:tcPr>
            <w:tcW w:w="1276" w:type="dxa"/>
            <w:vAlign w:val="center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32/32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Сергеева Наталья </w:t>
            </w: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Михайловна</w:t>
            </w:r>
          </w:p>
        </w:tc>
        <w:tc>
          <w:tcPr>
            <w:tcW w:w="1618" w:type="dxa"/>
          </w:tcPr>
          <w:p w:rsidR="00CF2B22" w:rsidRPr="00656F1B" w:rsidRDefault="00CF2B22" w:rsidP="007C4078">
            <w:pPr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Преподаватель</w:t>
            </w:r>
          </w:p>
        </w:tc>
        <w:tc>
          <w:tcPr>
            <w:tcW w:w="1601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Технология продукции </w:t>
            </w: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общественного питания</w:t>
            </w:r>
          </w:p>
        </w:tc>
        <w:tc>
          <w:tcPr>
            <w:tcW w:w="1440" w:type="dxa"/>
          </w:tcPr>
          <w:p w:rsidR="00CF2B22" w:rsidRPr="00656F1B" w:rsidRDefault="00CF2B22" w:rsidP="00C04560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2158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ГБОУПОО Златоустовский техникум технологий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и экономики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Технология продукции общественного питания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25.05.2016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ГОУ СПО Златоустовский торгово-экономический техникум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Экономика и бухгалтерский учет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018,06,2008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180315" w:rsidP="009D4BB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НОУ ВПО «Западно-Сибирский </w:t>
            </w:r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институт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Финансов </w:t>
            </w:r>
            <w:proofErr w:type="gramStart"/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  Права</w:t>
            </w:r>
            <w:proofErr w:type="gramEnd"/>
            <w:r w:rsidR="00CF2B22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9D4BB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«Менеджмент и экономика   организации»</w:t>
            </w:r>
          </w:p>
          <w:p w:rsidR="00CF2B22" w:rsidRPr="00656F1B" w:rsidRDefault="00CF2B22" w:rsidP="009D4BB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07.08.2013г.</w:t>
            </w:r>
          </w:p>
          <w:p w:rsidR="00CF2B22" w:rsidRPr="00656F1B" w:rsidRDefault="00CF2B22" w:rsidP="009D4BB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</w:t>
            </w: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«Преподаватель программ дополнительного профессионального образования и профессионального обучения»</w:t>
            </w:r>
          </w:p>
          <w:p w:rsidR="00CF2B22" w:rsidRPr="00656F1B" w:rsidRDefault="00CF2B22" w:rsidP="006C39E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29.12.2017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9D4BB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623" w:type="dxa"/>
          </w:tcPr>
          <w:p w:rsidR="00CF2B22" w:rsidRPr="00656F1B" w:rsidRDefault="00CF2B22" w:rsidP="002C5D9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ОАНО РЦДПО</w:t>
            </w:r>
          </w:p>
          <w:p w:rsidR="00CF2B22" w:rsidRPr="00656F1B" w:rsidRDefault="00CF2B22" w:rsidP="002C5D9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Бухгалтер</w:t>
            </w:r>
          </w:p>
          <w:p w:rsidR="00CF2B22" w:rsidRPr="00656F1B" w:rsidRDefault="00CF2B22" w:rsidP="002C5D9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29,02,2008</w:t>
            </w:r>
          </w:p>
        </w:tc>
        <w:tc>
          <w:tcPr>
            <w:tcW w:w="1276" w:type="dxa"/>
            <w:vAlign w:val="center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20/3</w:t>
            </w:r>
          </w:p>
        </w:tc>
      </w:tr>
      <w:tr w:rsidR="00656F1B" w:rsidRPr="00656F1B" w:rsidTr="00CF2B22">
        <w:tc>
          <w:tcPr>
            <w:tcW w:w="602" w:type="dxa"/>
          </w:tcPr>
          <w:p w:rsidR="00CF2B22" w:rsidRPr="00656F1B" w:rsidRDefault="00CF2B22" w:rsidP="008F2C2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Шипицына 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Анастасия  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Васильевна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8" w:type="dxa"/>
          </w:tcPr>
          <w:p w:rsidR="00CF2B22" w:rsidRPr="00656F1B" w:rsidRDefault="00180315" w:rsidP="007C4078">
            <w:pPr>
              <w:ind w:left="-108" w:right="-10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1601" w:type="dxa"/>
          </w:tcPr>
          <w:p w:rsidR="00CF2B22" w:rsidRPr="00656F1B" w:rsidRDefault="00CF2B22" w:rsidP="0018031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Педагогика и психология</w:t>
            </w:r>
          </w:p>
        </w:tc>
        <w:tc>
          <w:tcPr>
            <w:tcW w:w="1440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2158" w:type="dxa"/>
          </w:tcPr>
          <w:p w:rsidR="00CF2B22" w:rsidRPr="00180315" w:rsidRDefault="00180315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18031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Нижневартовский</w:t>
            </w:r>
            <w:proofErr w:type="spellEnd"/>
            <w:r w:rsidRPr="0018031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="00CF2B22" w:rsidRPr="0018031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государственный педагогический институт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Педагогика и психология</w:t>
            </w:r>
          </w:p>
          <w:p w:rsidR="00CF2B22" w:rsidRPr="00656F1B" w:rsidRDefault="00CF2B22" w:rsidP="0060252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26.06.2002г</w:t>
            </w:r>
          </w:p>
          <w:p w:rsidR="007F48BC" w:rsidRPr="00656F1B" w:rsidRDefault="007F48BC" w:rsidP="0060252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7F48BC" w:rsidRPr="00656F1B" w:rsidRDefault="007F48BC" w:rsidP="007F48B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«АСТ» «Документоведение и архивоведение» 17.05.2021г.</w:t>
            </w:r>
          </w:p>
          <w:p w:rsidR="007F48BC" w:rsidRPr="00656F1B" w:rsidRDefault="007F48BC" w:rsidP="007F48B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«АСТ» Разработка и эксплуатация нефтяных и газовых месторождений» 04.10.2021г.</w:t>
            </w:r>
          </w:p>
          <w:p w:rsidR="007F48BC" w:rsidRPr="00656F1B" w:rsidRDefault="007F48BC" w:rsidP="0060252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623" w:type="dxa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ЧОУ «УМЦ»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г. Нижневартовска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программе: «Осно</w:t>
            </w:r>
            <w:r w:rsidR="0018031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вы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педагогики и психологии»</w:t>
            </w:r>
          </w:p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gram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  25.02.2015</w:t>
            </w:r>
            <w:proofErr w:type="gram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г.</w:t>
            </w:r>
          </w:p>
          <w:p w:rsidR="00CF2B22" w:rsidRPr="00656F1B" w:rsidRDefault="00CF2B22" w:rsidP="0016438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по программе "Обучение по охране труда работников организаций"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"Пожарно-технический минимум"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  <w:p w:rsidR="00CF2B22" w:rsidRPr="00656F1B" w:rsidRDefault="00CF2B22" w:rsidP="0016438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CF2B22" w:rsidRPr="00656F1B" w:rsidRDefault="00CF2B22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ЧУ ДПО "</w:t>
            </w:r>
            <w:proofErr w:type="spellStart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ЗапСибАПК</w:t>
            </w:r>
            <w:proofErr w:type="spellEnd"/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" </w:t>
            </w:r>
          </w:p>
          <w:p w:rsidR="00CF2B22" w:rsidRPr="00656F1B" w:rsidRDefault="00CF2B22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по программе "</w:t>
            </w:r>
            <w:r w:rsidRPr="00656F1B">
              <w:rPr>
                <w:color w:val="000000" w:themeColor="text1"/>
              </w:rPr>
              <w:t xml:space="preserve"> </w:t>
            </w: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Оказание первой помощи пострадавшим, обучение приемам реанимации на роботе – тренажере "</w:t>
            </w:r>
          </w:p>
          <w:p w:rsidR="00CF2B22" w:rsidRPr="00656F1B" w:rsidRDefault="00CF2B22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30.12.2019г.</w:t>
            </w:r>
          </w:p>
          <w:p w:rsidR="00E2522A" w:rsidRPr="00656F1B" w:rsidRDefault="00E2522A" w:rsidP="000D077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E2522A" w:rsidRPr="00656F1B" w:rsidRDefault="00E2522A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ЧУ ДПО "АСТ" </w:t>
            </w:r>
          </w:p>
          <w:p w:rsidR="00E2522A" w:rsidRPr="00656F1B" w:rsidRDefault="00180315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 программе "Безопасные </w:t>
            </w:r>
            <w:r w:rsidR="00E2522A"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методы и приемы выполнения работ на высоте" – 3 группа </w:t>
            </w:r>
          </w:p>
          <w:p w:rsidR="00E2522A" w:rsidRPr="00656F1B" w:rsidRDefault="00E2522A" w:rsidP="00E2522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28.12.2020г.</w:t>
            </w:r>
          </w:p>
        </w:tc>
        <w:tc>
          <w:tcPr>
            <w:tcW w:w="1276" w:type="dxa"/>
            <w:vAlign w:val="center"/>
          </w:tcPr>
          <w:p w:rsidR="00CF2B22" w:rsidRPr="00656F1B" w:rsidRDefault="00CF2B22" w:rsidP="008041C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56F1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12/7</w:t>
            </w:r>
          </w:p>
        </w:tc>
      </w:tr>
    </w:tbl>
    <w:p w:rsidR="00652824" w:rsidRPr="00656F1B" w:rsidRDefault="00652824" w:rsidP="000140BD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52824" w:rsidRPr="00656F1B" w:rsidRDefault="00652824" w:rsidP="00150174">
      <w:pPr>
        <w:spacing w:after="0"/>
        <w:rPr>
          <w:rFonts w:ascii="Times New Roman" w:hAnsi="Times New Roman"/>
          <w:color w:val="000000" w:themeColor="text1"/>
          <w:sz w:val="18"/>
          <w:szCs w:val="18"/>
        </w:rPr>
      </w:pPr>
    </w:p>
    <w:p w:rsidR="00652824" w:rsidRPr="00656F1B" w:rsidRDefault="00652824" w:rsidP="00150174">
      <w:pPr>
        <w:spacing w:after="0"/>
        <w:rPr>
          <w:rFonts w:ascii="Times New Roman" w:hAnsi="Times New Roman"/>
          <w:color w:val="000000" w:themeColor="text1"/>
          <w:sz w:val="18"/>
          <w:szCs w:val="18"/>
        </w:rPr>
      </w:pPr>
    </w:p>
    <w:p w:rsidR="00C72C37" w:rsidRPr="00656F1B" w:rsidRDefault="00C72C37" w:rsidP="00150174">
      <w:pPr>
        <w:spacing w:after="0"/>
        <w:rPr>
          <w:rFonts w:ascii="Times New Roman" w:hAnsi="Times New Roman"/>
          <w:color w:val="000000" w:themeColor="text1"/>
          <w:szCs w:val="18"/>
        </w:rPr>
      </w:pPr>
      <w:r w:rsidRPr="00656F1B">
        <w:rPr>
          <w:rFonts w:ascii="Times New Roman" w:hAnsi="Times New Roman"/>
          <w:color w:val="000000" w:themeColor="text1"/>
          <w:szCs w:val="18"/>
        </w:rPr>
        <w:t xml:space="preserve"> </w:t>
      </w:r>
    </w:p>
    <w:p w:rsidR="00C72C37" w:rsidRPr="00656F1B" w:rsidRDefault="00C72C37" w:rsidP="00656F1B">
      <w:pPr>
        <w:spacing w:after="0"/>
        <w:rPr>
          <w:rFonts w:ascii="Times New Roman" w:hAnsi="Times New Roman"/>
          <w:color w:val="000000" w:themeColor="text1"/>
        </w:rPr>
      </w:pPr>
      <w:r w:rsidRPr="00656F1B">
        <w:rPr>
          <w:rFonts w:ascii="Times New Roman" w:hAnsi="Times New Roman"/>
          <w:color w:val="000000" w:themeColor="text1"/>
          <w:szCs w:val="18"/>
        </w:rPr>
        <w:tab/>
      </w:r>
    </w:p>
    <w:p w:rsidR="00C72C37" w:rsidRPr="00656F1B" w:rsidRDefault="00C72C37" w:rsidP="00C72C37">
      <w:pPr>
        <w:spacing w:after="0"/>
        <w:rPr>
          <w:rFonts w:ascii="Times New Roman" w:hAnsi="Times New Roman"/>
          <w:color w:val="000000" w:themeColor="text1"/>
          <w:sz w:val="18"/>
          <w:szCs w:val="18"/>
        </w:rPr>
      </w:pPr>
    </w:p>
    <w:p w:rsidR="00652824" w:rsidRPr="00656F1B" w:rsidRDefault="00652824" w:rsidP="00C72C37">
      <w:pPr>
        <w:tabs>
          <w:tab w:val="left" w:pos="1428"/>
        </w:tabs>
        <w:rPr>
          <w:rFonts w:ascii="Times New Roman" w:hAnsi="Times New Roman"/>
          <w:color w:val="000000" w:themeColor="text1"/>
          <w:szCs w:val="18"/>
        </w:rPr>
      </w:pPr>
    </w:p>
    <w:sectPr w:rsidR="00652824" w:rsidRPr="00656F1B" w:rsidSect="00617391">
      <w:footerReference w:type="default" r:id="rId8"/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6DD" w:rsidRDefault="00B536DD" w:rsidP="007C20A6">
      <w:pPr>
        <w:spacing w:after="0" w:line="240" w:lineRule="auto"/>
      </w:pPr>
      <w:r>
        <w:separator/>
      </w:r>
    </w:p>
  </w:endnote>
  <w:endnote w:type="continuationSeparator" w:id="0">
    <w:p w:rsidR="00B536DD" w:rsidRDefault="00B536DD" w:rsidP="007C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096082"/>
      <w:docPartObj>
        <w:docPartGallery w:val="Page Numbers (Bottom of Page)"/>
        <w:docPartUnique/>
      </w:docPartObj>
    </w:sdtPr>
    <w:sdtContent>
      <w:p w:rsidR="00180315" w:rsidRDefault="0018031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9CF">
          <w:rPr>
            <w:noProof/>
          </w:rPr>
          <w:t>10</w:t>
        </w:r>
        <w:r>
          <w:fldChar w:fldCharType="end"/>
        </w:r>
      </w:p>
    </w:sdtContent>
  </w:sdt>
  <w:p w:rsidR="00180315" w:rsidRDefault="001803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6DD" w:rsidRDefault="00B536DD" w:rsidP="007C20A6">
      <w:pPr>
        <w:spacing w:after="0" w:line="240" w:lineRule="auto"/>
      </w:pPr>
      <w:r>
        <w:separator/>
      </w:r>
    </w:p>
  </w:footnote>
  <w:footnote w:type="continuationSeparator" w:id="0">
    <w:p w:rsidR="00B536DD" w:rsidRDefault="00B536DD" w:rsidP="007C2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0471"/>
    <w:multiLevelType w:val="hybridMultilevel"/>
    <w:tmpl w:val="340611EE"/>
    <w:lvl w:ilvl="0" w:tplc="8E5019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63"/>
    <w:rsid w:val="00001C09"/>
    <w:rsid w:val="00003D36"/>
    <w:rsid w:val="000140BD"/>
    <w:rsid w:val="000169EB"/>
    <w:rsid w:val="00022259"/>
    <w:rsid w:val="00024163"/>
    <w:rsid w:val="00044758"/>
    <w:rsid w:val="000946D5"/>
    <w:rsid w:val="000A395A"/>
    <w:rsid w:val="000C4D6B"/>
    <w:rsid w:val="000C5355"/>
    <w:rsid w:val="000D0775"/>
    <w:rsid w:val="000D2947"/>
    <w:rsid w:val="000E1CF3"/>
    <w:rsid w:val="000F32B3"/>
    <w:rsid w:val="00102CFB"/>
    <w:rsid w:val="00102EA7"/>
    <w:rsid w:val="00103DB7"/>
    <w:rsid w:val="00113680"/>
    <w:rsid w:val="00125772"/>
    <w:rsid w:val="0014202A"/>
    <w:rsid w:val="00150174"/>
    <w:rsid w:val="00164387"/>
    <w:rsid w:val="00180315"/>
    <w:rsid w:val="001852DA"/>
    <w:rsid w:val="001A269F"/>
    <w:rsid w:val="001A2EF2"/>
    <w:rsid w:val="001C7A45"/>
    <w:rsid w:val="001D1A03"/>
    <w:rsid w:val="001D637D"/>
    <w:rsid w:val="001E5643"/>
    <w:rsid w:val="001F36AD"/>
    <w:rsid w:val="001F7DDA"/>
    <w:rsid w:val="00204349"/>
    <w:rsid w:val="00213E90"/>
    <w:rsid w:val="002539FE"/>
    <w:rsid w:val="00267B9D"/>
    <w:rsid w:val="00267BAF"/>
    <w:rsid w:val="002A0C93"/>
    <w:rsid w:val="002A427E"/>
    <w:rsid w:val="002C5D92"/>
    <w:rsid w:val="002D1C2B"/>
    <w:rsid w:val="002D621D"/>
    <w:rsid w:val="002D7D36"/>
    <w:rsid w:val="002E6DBB"/>
    <w:rsid w:val="002F5E1E"/>
    <w:rsid w:val="0031153B"/>
    <w:rsid w:val="00324ADA"/>
    <w:rsid w:val="00336E58"/>
    <w:rsid w:val="00344B03"/>
    <w:rsid w:val="00355F9E"/>
    <w:rsid w:val="0035759A"/>
    <w:rsid w:val="0036013E"/>
    <w:rsid w:val="003705CA"/>
    <w:rsid w:val="00372153"/>
    <w:rsid w:val="003D601C"/>
    <w:rsid w:val="003F04A9"/>
    <w:rsid w:val="004215E3"/>
    <w:rsid w:val="00440426"/>
    <w:rsid w:val="00451259"/>
    <w:rsid w:val="0045765F"/>
    <w:rsid w:val="00462136"/>
    <w:rsid w:val="00464572"/>
    <w:rsid w:val="00494749"/>
    <w:rsid w:val="00496DE9"/>
    <w:rsid w:val="004A2BA0"/>
    <w:rsid w:val="004B526C"/>
    <w:rsid w:val="004C37FF"/>
    <w:rsid w:val="004D0ED0"/>
    <w:rsid w:val="004D2748"/>
    <w:rsid w:val="005079BC"/>
    <w:rsid w:val="00520F08"/>
    <w:rsid w:val="005250D9"/>
    <w:rsid w:val="00555176"/>
    <w:rsid w:val="0055565F"/>
    <w:rsid w:val="0055645B"/>
    <w:rsid w:val="005661E5"/>
    <w:rsid w:val="00567966"/>
    <w:rsid w:val="00572C6D"/>
    <w:rsid w:val="005815F0"/>
    <w:rsid w:val="00583555"/>
    <w:rsid w:val="00586144"/>
    <w:rsid w:val="00590A14"/>
    <w:rsid w:val="005C6B39"/>
    <w:rsid w:val="005F1F1F"/>
    <w:rsid w:val="005F4828"/>
    <w:rsid w:val="00600730"/>
    <w:rsid w:val="00602523"/>
    <w:rsid w:val="00607190"/>
    <w:rsid w:val="00617391"/>
    <w:rsid w:val="00622DF0"/>
    <w:rsid w:val="006231ED"/>
    <w:rsid w:val="00624004"/>
    <w:rsid w:val="00624F13"/>
    <w:rsid w:val="00636B46"/>
    <w:rsid w:val="00652824"/>
    <w:rsid w:val="00656F1B"/>
    <w:rsid w:val="00657DCE"/>
    <w:rsid w:val="00660C6D"/>
    <w:rsid w:val="00663F11"/>
    <w:rsid w:val="00664223"/>
    <w:rsid w:val="00683959"/>
    <w:rsid w:val="00686E55"/>
    <w:rsid w:val="006A52A3"/>
    <w:rsid w:val="006B2E30"/>
    <w:rsid w:val="006C39E2"/>
    <w:rsid w:val="006C7ACA"/>
    <w:rsid w:val="006D2F86"/>
    <w:rsid w:val="006E3F55"/>
    <w:rsid w:val="006F2DED"/>
    <w:rsid w:val="006F6D72"/>
    <w:rsid w:val="00700A9D"/>
    <w:rsid w:val="00717638"/>
    <w:rsid w:val="007526A7"/>
    <w:rsid w:val="00753662"/>
    <w:rsid w:val="0075588F"/>
    <w:rsid w:val="00766642"/>
    <w:rsid w:val="00771ABC"/>
    <w:rsid w:val="00782975"/>
    <w:rsid w:val="00787603"/>
    <w:rsid w:val="007909C9"/>
    <w:rsid w:val="007B2301"/>
    <w:rsid w:val="007C20A6"/>
    <w:rsid w:val="007C4078"/>
    <w:rsid w:val="007D2EA6"/>
    <w:rsid w:val="007D393D"/>
    <w:rsid w:val="007D3A66"/>
    <w:rsid w:val="007E4BC4"/>
    <w:rsid w:val="007F04F4"/>
    <w:rsid w:val="007F3F0C"/>
    <w:rsid w:val="007F48BC"/>
    <w:rsid w:val="008041CF"/>
    <w:rsid w:val="0081046D"/>
    <w:rsid w:val="00842423"/>
    <w:rsid w:val="008455FD"/>
    <w:rsid w:val="00871F91"/>
    <w:rsid w:val="008748B0"/>
    <w:rsid w:val="0087687F"/>
    <w:rsid w:val="00884A69"/>
    <w:rsid w:val="00890341"/>
    <w:rsid w:val="008972F8"/>
    <w:rsid w:val="008A4755"/>
    <w:rsid w:val="008D64FD"/>
    <w:rsid w:val="008E56DC"/>
    <w:rsid w:val="008F2C2B"/>
    <w:rsid w:val="008F4A6A"/>
    <w:rsid w:val="009149AA"/>
    <w:rsid w:val="009154AA"/>
    <w:rsid w:val="00923D4E"/>
    <w:rsid w:val="0092799F"/>
    <w:rsid w:val="00930DCB"/>
    <w:rsid w:val="0093545E"/>
    <w:rsid w:val="00941A9D"/>
    <w:rsid w:val="009429BC"/>
    <w:rsid w:val="009656CC"/>
    <w:rsid w:val="00977C70"/>
    <w:rsid w:val="009A1D20"/>
    <w:rsid w:val="009A338C"/>
    <w:rsid w:val="009D4BB0"/>
    <w:rsid w:val="009E6C0E"/>
    <w:rsid w:val="00A01A2D"/>
    <w:rsid w:val="00A120C9"/>
    <w:rsid w:val="00A31A29"/>
    <w:rsid w:val="00A50923"/>
    <w:rsid w:val="00A5632A"/>
    <w:rsid w:val="00A72D8E"/>
    <w:rsid w:val="00A769B6"/>
    <w:rsid w:val="00A807E1"/>
    <w:rsid w:val="00A80AC0"/>
    <w:rsid w:val="00A84BDC"/>
    <w:rsid w:val="00A87F0A"/>
    <w:rsid w:val="00A91EE9"/>
    <w:rsid w:val="00AA7456"/>
    <w:rsid w:val="00AE4BFB"/>
    <w:rsid w:val="00AF05BC"/>
    <w:rsid w:val="00AF686A"/>
    <w:rsid w:val="00B018F3"/>
    <w:rsid w:val="00B263FB"/>
    <w:rsid w:val="00B33EB5"/>
    <w:rsid w:val="00B4178C"/>
    <w:rsid w:val="00B47C80"/>
    <w:rsid w:val="00B536DD"/>
    <w:rsid w:val="00B5394F"/>
    <w:rsid w:val="00B62186"/>
    <w:rsid w:val="00B639C0"/>
    <w:rsid w:val="00B64770"/>
    <w:rsid w:val="00B647CE"/>
    <w:rsid w:val="00B873FA"/>
    <w:rsid w:val="00BA5CCE"/>
    <w:rsid w:val="00BA7A34"/>
    <w:rsid w:val="00BB43F2"/>
    <w:rsid w:val="00BB61F5"/>
    <w:rsid w:val="00BB76E5"/>
    <w:rsid w:val="00BE0369"/>
    <w:rsid w:val="00C022FE"/>
    <w:rsid w:val="00C033BB"/>
    <w:rsid w:val="00C04560"/>
    <w:rsid w:val="00C24F10"/>
    <w:rsid w:val="00C67E2A"/>
    <w:rsid w:val="00C72C37"/>
    <w:rsid w:val="00C96598"/>
    <w:rsid w:val="00CB0415"/>
    <w:rsid w:val="00CC4754"/>
    <w:rsid w:val="00CC6647"/>
    <w:rsid w:val="00CD55CD"/>
    <w:rsid w:val="00CE58E3"/>
    <w:rsid w:val="00CE623D"/>
    <w:rsid w:val="00CE65D2"/>
    <w:rsid w:val="00CF2B22"/>
    <w:rsid w:val="00D00271"/>
    <w:rsid w:val="00D02CBB"/>
    <w:rsid w:val="00D13DC5"/>
    <w:rsid w:val="00D164A1"/>
    <w:rsid w:val="00D24B23"/>
    <w:rsid w:val="00D25CE8"/>
    <w:rsid w:val="00D625D3"/>
    <w:rsid w:val="00D84503"/>
    <w:rsid w:val="00D900BD"/>
    <w:rsid w:val="00D93317"/>
    <w:rsid w:val="00D9449F"/>
    <w:rsid w:val="00DA7E1E"/>
    <w:rsid w:val="00DC0422"/>
    <w:rsid w:val="00DD2D52"/>
    <w:rsid w:val="00E14682"/>
    <w:rsid w:val="00E16228"/>
    <w:rsid w:val="00E2330E"/>
    <w:rsid w:val="00E2417E"/>
    <w:rsid w:val="00E2522A"/>
    <w:rsid w:val="00E44247"/>
    <w:rsid w:val="00E45BDF"/>
    <w:rsid w:val="00E47CC5"/>
    <w:rsid w:val="00E51967"/>
    <w:rsid w:val="00E5391C"/>
    <w:rsid w:val="00E6360C"/>
    <w:rsid w:val="00E64FB2"/>
    <w:rsid w:val="00E71E9C"/>
    <w:rsid w:val="00EA4340"/>
    <w:rsid w:val="00EA4A7B"/>
    <w:rsid w:val="00EB29CF"/>
    <w:rsid w:val="00EC6661"/>
    <w:rsid w:val="00EF34EE"/>
    <w:rsid w:val="00EF60CB"/>
    <w:rsid w:val="00F027C7"/>
    <w:rsid w:val="00F02818"/>
    <w:rsid w:val="00F11695"/>
    <w:rsid w:val="00F116E4"/>
    <w:rsid w:val="00F14E44"/>
    <w:rsid w:val="00F20AF4"/>
    <w:rsid w:val="00F27F1A"/>
    <w:rsid w:val="00F3647B"/>
    <w:rsid w:val="00F67F94"/>
    <w:rsid w:val="00F717FA"/>
    <w:rsid w:val="00F93198"/>
    <w:rsid w:val="00FE551D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D56FFA1-927F-4477-AB51-1FD45A11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25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564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2E6D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9A1D20"/>
    <w:rPr>
      <w:rFonts w:ascii="Times New Roman" w:hAnsi="Times New Roman" w:cs="Times New Roman"/>
      <w:sz w:val="2"/>
      <w:lang w:eastAsia="en-US"/>
    </w:rPr>
  </w:style>
  <w:style w:type="character" w:styleId="a6">
    <w:name w:val="Hyperlink"/>
    <w:basedOn w:val="a0"/>
    <w:uiPriority w:val="99"/>
    <w:rsid w:val="00267B9D"/>
    <w:rPr>
      <w:rFonts w:cs="Times New Roman"/>
      <w:color w:val="0000FF"/>
      <w:u w:val="single"/>
    </w:rPr>
  </w:style>
  <w:style w:type="character" w:styleId="a7">
    <w:name w:val="Intense Emphasis"/>
    <w:basedOn w:val="a0"/>
    <w:uiPriority w:val="21"/>
    <w:qFormat/>
    <w:rsid w:val="00567966"/>
    <w:rPr>
      <w:b/>
      <w:bCs/>
      <w:i/>
      <w:i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7C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20A6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7C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20A6"/>
    <w:rPr>
      <w:lang w:eastAsia="en-US"/>
    </w:rPr>
  </w:style>
  <w:style w:type="paragraph" w:styleId="ac">
    <w:name w:val="No Spacing"/>
    <w:uiPriority w:val="1"/>
    <w:qFormat/>
    <w:rsid w:val="00E71E9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4E8E4-74D4-4C4F-BED0-A9ED6F04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4282</TotalTime>
  <Pages>10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Вторушина Татьяна Николаевна</dc:creator>
  <cp:lastModifiedBy>Наталья</cp:lastModifiedBy>
  <cp:revision>74</cp:revision>
  <cp:lastPrinted>2021-11-06T07:13:00Z</cp:lastPrinted>
  <dcterms:created xsi:type="dcterms:W3CDTF">2015-08-25T08:17:00Z</dcterms:created>
  <dcterms:modified xsi:type="dcterms:W3CDTF">2022-02-22T13:23:00Z</dcterms:modified>
</cp:coreProperties>
</file>