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6/20/2021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"ISLR"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4.0.5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"swiss"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(swiss)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             Fertility Agriculture Examination Education Catholic</w:t>
      </w:r>
      <w:r>
        <w:br/>
      </w:r>
      <w:r>
        <w:rPr>
          <w:rStyle w:val="VerbatimChar"/>
        </w:rPr>
        <w:t xml:space="preserve">## Courtelary        80.2        17.0          15        12     9.96</w:t>
      </w:r>
      <w:r>
        <w:br/>
      </w:r>
      <w:r>
        <w:rPr>
          <w:rStyle w:val="VerbatimChar"/>
        </w:rPr>
        <w:t xml:space="preserve">## Delemont          83.1        45.1           6         9    84.84</w:t>
      </w:r>
      <w:r>
        <w:br/>
      </w:r>
      <w:r>
        <w:rPr>
          <w:rStyle w:val="VerbatimChar"/>
        </w:rPr>
        <w:t xml:space="preserve">## Franches-Mnt      92.5        39.7           5         5    93.40</w:t>
      </w:r>
      <w:r>
        <w:br/>
      </w:r>
      <w:r>
        <w:rPr>
          <w:rStyle w:val="VerbatimChar"/>
        </w:rPr>
        <w:t xml:space="preserve">## Moutier           85.8        36.5          12         7    33.77</w:t>
      </w:r>
      <w:r>
        <w:br/>
      </w:r>
      <w:r>
        <w:rPr>
          <w:rStyle w:val="VerbatimChar"/>
        </w:rPr>
        <w:t xml:space="preserve">## Neuveville        76.9        43.5          17        15     5.16</w:t>
      </w:r>
      <w:r>
        <w:br/>
      </w:r>
      <w:r>
        <w:rPr>
          <w:rStyle w:val="VerbatimChar"/>
        </w:rPr>
        <w:t xml:space="preserve">## Porrentruy        76.1        35.3           9         7    90.57</w:t>
      </w:r>
      <w:r>
        <w:br/>
      </w:r>
      <w:r>
        <w:rPr>
          <w:rStyle w:val="VerbatimChar"/>
        </w:rPr>
        <w:t xml:space="preserve">##              Infant.Mortality</w:t>
      </w:r>
      <w:r>
        <w:br/>
      </w:r>
      <w:r>
        <w:rPr>
          <w:rStyle w:val="VerbatimChar"/>
        </w:rPr>
        <w:t xml:space="preserve">## Courtelary               22.2</w:t>
      </w:r>
      <w:r>
        <w:br/>
      </w:r>
      <w:r>
        <w:rPr>
          <w:rStyle w:val="VerbatimChar"/>
        </w:rPr>
        <w:t xml:space="preserve">## Delemont                 22.2</w:t>
      </w:r>
      <w:r>
        <w:br/>
      </w:r>
      <w:r>
        <w:rPr>
          <w:rStyle w:val="VerbatimChar"/>
        </w:rPr>
        <w:t xml:space="preserve">## Franches-Mnt             20.2</w:t>
      </w:r>
      <w:r>
        <w:br/>
      </w:r>
      <w:r>
        <w:rPr>
          <w:rStyle w:val="VerbatimChar"/>
        </w:rPr>
        <w:t xml:space="preserve">## Moutier                  20.3</w:t>
      </w:r>
      <w:r>
        <w:br/>
      </w:r>
      <w:r>
        <w:rPr>
          <w:rStyle w:val="VerbatimChar"/>
        </w:rPr>
        <w:t xml:space="preserve">## Neuveville               20.6</w:t>
      </w:r>
      <w:r>
        <w:br/>
      </w:r>
      <w:r>
        <w:rPr>
          <w:rStyle w:val="VerbatimChar"/>
        </w:rPr>
        <w:t xml:space="preserve">## Porrentruy               26.6</w:t>
      </w:r>
    </w:p>
    <w:bookmarkStart w:id="29" w:name="a"/>
    <w:p>
      <w:pPr>
        <w:pStyle w:val="Heading1"/>
      </w:pPr>
      <w:r>
        <w:t xml:space="preserve">a)</w:t>
      </w:r>
    </w:p>
    <w:bookmarkStart w:id="21" w:name="for-make-full-model-and-plot-we-have"/>
    <w:p>
      <w:pPr>
        <w:pStyle w:val="Heading2"/>
      </w:pPr>
      <w:r>
        <w:t xml:space="preserve">for make Full model and plot we have: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swiss)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Fertility ~ ., data = swiss)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-15.2743  -5.2617   0.5032   4.1198  15.3213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66.91518   10.70604   6.250 1.91e-07 ***</w:t>
      </w:r>
      <w:r>
        <w:br/>
      </w:r>
      <w:r>
        <w:rPr>
          <w:rStyle w:val="VerbatimChar"/>
        </w:rPr>
        <w:t xml:space="preserve">## Agriculture      -0.17211    0.07030  -2.448  0.01873 *  </w:t>
      </w:r>
      <w:r>
        <w:br/>
      </w:r>
      <w:r>
        <w:rPr>
          <w:rStyle w:val="VerbatimChar"/>
        </w:rPr>
        <w:t xml:space="preserve">## Examination      -0.25801    0.25388  -1.016  0.31546    </w:t>
      </w:r>
      <w:r>
        <w:br/>
      </w:r>
      <w:r>
        <w:rPr>
          <w:rStyle w:val="VerbatimChar"/>
        </w:rPr>
        <w:t xml:space="preserve">## Education        -0.87094    0.18303  -4.758 2.43e-05 ***</w:t>
      </w:r>
      <w:r>
        <w:br/>
      </w:r>
      <w:r>
        <w:rPr>
          <w:rStyle w:val="VerbatimChar"/>
        </w:rPr>
        <w:t xml:space="preserve">## Catholic          0.10412    0.03526   2.953  0.00519 ** </w:t>
      </w:r>
      <w:r>
        <w:br/>
      </w:r>
      <w:r>
        <w:rPr>
          <w:rStyle w:val="VerbatimChar"/>
        </w:rPr>
        <w:t xml:space="preserve">## Infant.Mortality  1.07705    0.38172   2.822  0.00734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7.165 on 41 degrees of freedom</w:t>
      </w:r>
      <w:r>
        <w:br/>
      </w:r>
      <w:r>
        <w:rPr>
          <w:rStyle w:val="VerbatimChar"/>
        </w:rPr>
        <w:t xml:space="preserve">## Multiple R-squared:  0.7067, Adjusted R-squared:  0.671 </w:t>
      </w:r>
      <w:r>
        <w:br/>
      </w:r>
      <w:r>
        <w:rPr>
          <w:rStyle w:val="VerbatimChar"/>
        </w:rPr>
        <w:t xml:space="preserve">## F-statistic: 19.76 on 5 and 41 DF,  p-value: 5.594e-10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that just Examination and Agriculture variables (predictors)</w:t>
      </w:r>
      <w:r>
        <w:t xml:space="preserve"> </w:t>
      </w:r>
      <w:r>
        <w:t xml:space="preserve">are not signifact and anothers are becuse they have a p-values less than</w:t>
      </w:r>
      <w:r>
        <w:t xml:space="preserve"> </w:t>
      </w:r>
      <w:r>
        <w:t xml:space="preserve">0.05(alpha).</w:t>
      </w:r>
      <w:r>
        <w:t xml:space="preserve"> </w:t>
      </w:r>
      <w:r>
        <w:t xml:space="preserve">the adjust R sqrue is 0.67 and R squre is 0.7 and our standard error is 7.165</w:t>
      </w:r>
      <w:r>
        <w:t xml:space="preserve"> </w:t>
      </w:r>
      <w:r>
        <w:t xml:space="preserve">and Agriculture , Examination , Education predictors have</w:t>
      </w:r>
      <w:r>
        <w:t xml:space="preserve"> </w:t>
      </w:r>
      <w:r>
        <w:t xml:space="preserve">negative relationships with our response.</w:t>
      </w:r>
    </w:p>
    <w:bookmarkEnd w:id="21"/>
    <w:bookmarkStart w:id="27" w:name="Xf031b5e2f9a1f8363d9744e447e2ae456705aa0"/>
    <w:p>
      <w:pPr>
        <w:pStyle w:val="Heading2"/>
      </w:pPr>
      <w:r>
        <w:t xml:space="preserve">for make plot of each varibale with response we have: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(Fertility,Agriculture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Agriculture),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this plot we see the approxmiatly posetive realationships</w:t>
      </w:r>
      <w:r>
        <w:t xml:space="preserve"> </w:t>
      </w:r>
      <w:r>
        <w:t xml:space="preserve">and we have 1 High leverage point (the left and down side of plot).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(Fertility,Examination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Examination),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see the negative realationships between response and this predictor</w:t>
      </w:r>
      <w:r>
        <w:t xml:space="preserve"> </w:t>
      </w:r>
      <w:r>
        <w:t xml:space="preserve">and we have 3 High leverage points (the left side).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(Fertility,Education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Education),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can see the negative realationships between response and this predictor</w:t>
      </w:r>
      <w:r>
        <w:t xml:space="preserve"> </w:t>
      </w:r>
      <w:r>
        <w:t xml:space="preserve">and we have 3 High leverage points (the left side).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(Fertility,Catholic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Catholic),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the posetive realationships and 3High leverage points (the left side).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(Fertility,Infant.Mortality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Infant.Mortality),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we can see the posetive realationships with one outlires and</w:t>
      </w:r>
      <w:r>
        <w:t xml:space="preserve"> </w:t>
      </w:r>
      <w:r>
        <w:t xml:space="preserve">high leverage point.</w:t>
      </w:r>
    </w:p>
    <w:bookmarkEnd w:id="27"/>
    <w:bookmarkStart w:id="28" w:name="Xc3d3fc98f5b825978d69402f4e5f7d8ea3c2c7c"/>
    <w:p>
      <w:pPr>
        <w:pStyle w:val="Heading2"/>
      </w:pPr>
      <w:r>
        <w:t xml:space="preserve">for make covariance matrix of variables we have:</w:t>
      </w:r>
    </w:p>
    <w:p>
      <w:pPr>
        <w:pStyle w:val="SourceCode"/>
      </w:pPr>
      <w:r>
        <w:rPr>
          <w:rStyle w:val="FunctionTok"/>
        </w:rPr>
        <w:t xml:space="preserve">cov</w:t>
      </w:r>
      <w:r>
        <w:rPr>
          <w:rStyle w:val="NormalTok"/>
        </w:rPr>
        <w:t xml:space="preserve">(swiss)</w:t>
      </w:r>
    </w:p>
    <w:p>
      <w:pPr>
        <w:pStyle w:val="SourceCode"/>
      </w:pPr>
      <w:r>
        <w:rPr>
          <w:rStyle w:val="VerbatimChar"/>
        </w:rPr>
        <w:t xml:space="preserve">##                  Fertility Agriculture Examination   Education   Catholic</w:t>
      </w:r>
      <w:r>
        <w:br/>
      </w:r>
      <w:r>
        <w:rPr>
          <w:rStyle w:val="VerbatimChar"/>
        </w:rPr>
        <w:t xml:space="preserve">## Fertility        156.04250  100.169149  -64.366929  -79.729510  241.56320</w:t>
      </w:r>
      <w:r>
        <w:br/>
      </w:r>
      <w:r>
        <w:rPr>
          <w:rStyle w:val="VerbatimChar"/>
        </w:rPr>
        <w:t xml:space="preserve">## Agriculture      100.16915  515.799417 -124.392831 -139.657401  379.90438</w:t>
      </w:r>
      <w:r>
        <w:br/>
      </w:r>
      <w:r>
        <w:rPr>
          <w:rStyle w:val="VerbatimChar"/>
        </w:rPr>
        <w:t xml:space="preserve">## Examination      -64.36693 -124.392831   63.646623   53.575856 -190.56061</w:t>
      </w:r>
      <w:r>
        <w:br/>
      </w:r>
      <w:r>
        <w:rPr>
          <w:rStyle w:val="VerbatimChar"/>
        </w:rPr>
        <w:t xml:space="preserve">## Education        -79.72951 -139.657401   53.575856   92.456059  -61.69883</w:t>
      </w:r>
      <w:r>
        <w:br/>
      </w:r>
      <w:r>
        <w:rPr>
          <w:rStyle w:val="VerbatimChar"/>
        </w:rPr>
        <w:t xml:space="preserve">## Catholic         241.56320  379.904376 -190.560611  -61.698830 1739.29454</w:t>
      </w:r>
      <w:r>
        <w:br/>
      </w:r>
      <w:r>
        <w:rPr>
          <w:rStyle w:val="VerbatimChar"/>
        </w:rPr>
        <w:t xml:space="preserve">## Infant.Mortality  15.15619   -4.025851   -2.649537   -2.781684   21.31812</w:t>
      </w:r>
      <w:r>
        <w:br/>
      </w:r>
      <w:r>
        <w:rPr>
          <w:rStyle w:val="VerbatimChar"/>
        </w:rPr>
        <w:t xml:space="preserve">##                  Infant.Mortality</w:t>
      </w:r>
      <w:r>
        <w:br/>
      </w:r>
      <w:r>
        <w:rPr>
          <w:rStyle w:val="VerbatimChar"/>
        </w:rPr>
        <w:t xml:space="preserve">## Fertility               15.156193</w:t>
      </w:r>
      <w:r>
        <w:br/>
      </w:r>
      <w:r>
        <w:rPr>
          <w:rStyle w:val="VerbatimChar"/>
        </w:rPr>
        <w:t xml:space="preserve">## Agriculture             -4.025851</w:t>
      </w:r>
      <w:r>
        <w:br/>
      </w:r>
      <w:r>
        <w:rPr>
          <w:rStyle w:val="VerbatimChar"/>
        </w:rPr>
        <w:t xml:space="preserve">## Examination             -2.649537</w:t>
      </w:r>
      <w:r>
        <w:br/>
      </w:r>
      <w:r>
        <w:rPr>
          <w:rStyle w:val="VerbatimChar"/>
        </w:rPr>
        <w:t xml:space="preserve">## Education               -2.781684</w:t>
      </w:r>
      <w:r>
        <w:br/>
      </w:r>
      <w:r>
        <w:rPr>
          <w:rStyle w:val="VerbatimChar"/>
        </w:rPr>
        <w:t xml:space="preserve">## Catholic                21.318116</w:t>
      </w:r>
      <w:r>
        <w:br/>
      </w:r>
      <w:r>
        <w:rPr>
          <w:rStyle w:val="VerbatimChar"/>
        </w:rPr>
        <w:t xml:space="preserve">## Infant.Mortality         8.483802</w:t>
      </w:r>
    </w:p>
    <w:p>
      <w:pPr>
        <w:pStyle w:val="FirstParagraph"/>
      </w:pPr>
      <w:r>
        <w:t xml:space="preserve">according to this out put we see all of the covariance between each variables.</w:t>
      </w:r>
    </w:p>
    <w:bookmarkEnd w:id="28"/>
    <w:bookmarkEnd w:id="29"/>
    <w:bookmarkStart w:id="31" w:name="b"/>
    <w:p>
      <w:pPr>
        <w:pStyle w:val="Heading1"/>
      </w:pPr>
      <w:r>
        <w:t xml:space="preserve">b)</w:t>
      </w:r>
    </w:p>
    <w:bookmarkStart w:id="30" w:name="best-subset-selection"/>
    <w:p>
      <w:pPr>
        <w:pStyle w:val="Heading2"/>
      </w:pPr>
      <w:r>
        <w:t xml:space="preserve">best subset selection:</w:t>
      </w:r>
    </w:p>
    <w:p>
      <w:pPr>
        <w:pStyle w:val="FirstParagraph"/>
      </w:pPr>
      <w:r>
        <w:t xml:space="preserve">at the first we need to library this package: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</w:p>
    <w:p>
      <w:pPr>
        <w:pStyle w:val="SourceCode"/>
      </w:pPr>
      <w:r>
        <w:rPr>
          <w:rStyle w:val="VerbatimChar"/>
        </w:rPr>
        <w:t xml:space="preserve">## Warning: package 'leaps' was built under R version 4.0.5</w:t>
      </w:r>
    </w:p>
    <w:p>
      <w:pPr>
        <w:pStyle w:val="FirstParagraph"/>
      </w:pPr>
      <w:r>
        <w:t xml:space="preserve">Now we make our model from swiss data:</w:t>
      </w:r>
    </w:p>
    <w:p>
      <w:pPr>
        <w:pStyle w:val="SourceCode"/>
      </w:pPr>
      <w:r>
        <w:rPr>
          <w:rStyle w:val="NormalTok"/>
        </w:rPr>
        <w:t xml:space="preserve">best.subset.fit1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swiss 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(best.subset.fit1)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regsubsets.formula(Fertility ~ ., data = swiss, nvmax = 19)</w:t>
      </w:r>
      <w:r>
        <w:br/>
      </w:r>
      <w:r>
        <w:rPr>
          <w:rStyle w:val="VerbatimChar"/>
        </w:rPr>
        <w:t xml:space="preserve">## 5 Variables  (and intercept)</w:t>
      </w:r>
      <w:r>
        <w:br/>
      </w:r>
      <w:r>
        <w:rPr>
          <w:rStyle w:val="VerbatimChar"/>
        </w:rPr>
        <w:t xml:space="preserve">##                  Forced in Forced out</w:t>
      </w:r>
      <w:r>
        <w:br/>
      </w:r>
      <w:r>
        <w:rPr>
          <w:rStyle w:val="VerbatimChar"/>
        </w:rPr>
        <w:t xml:space="preserve">## Agriculture          FALSE      FALSE</w:t>
      </w:r>
      <w:r>
        <w:br/>
      </w:r>
      <w:r>
        <w:rPr>
          <w:rStyle w:val="VerbatimChar"/>
        </w:rPr>
        <w:t xml:space="preserve">## Examination          FALSE      FALSE</w:t>
      </w:r>
      <w:r>
        <w:br/>
      </w:r>
      <w:r>
        <w:rPr>
          <w:rStyle w:val="VerbatimChar"/>
        </w:rPr>
        <w:t xml:space="preserve">## Education            FALSE      FALSE</w:t>
      </w:r>
      <w:r>
        <w:br/>
      </w:r>
      <w:r>
        <w:rPr>
          <w:rStyle w:val="VerbatimChar"/>
        </w:rPr>
        <w:t xml:space="preserve">## Catholic             FALSE      FALSE</w:t>
      </w:r>
      <w:r>
        <w:br/>
      </w:r>
      <w:r>
        <w:rPr>
          <w:rStyle w:val="VerbatimChar"/>
        </w:rPr>
        <w:t xml:space="preserve">## Infant.Mortality     FALSE      FALSE</w:t>
      </w:r>
      <w:r>
        <w:br/>
      </w:r>
      <w:r>
        <w:rPr>
          <w:rStyle w:val="VerbatimChar"/>
        </w:rPr>
        <w:t xml:space="preserve">## 1 subsets of each size up to 5</w:t>
      </w:r>
      <w:r>
        <w:br/>
      </w:r>
      <w:r>
        <w:rPr>
          <w:rStyle w:val="VerbatimChar"/>
        </w:rPr>
        <w:t xml:space="preserve">## Selection Algorithm: exhaustive</w:t>
      </w:r>
      <w:r>
        <w:br/>
      </w:r>
      <w:r>
        <w:rPr>
          <w:rStyle w:val="VerbatimChar"/>
        </w:rPr>
        <w:t xml:space="preserve">##          Agriculture Examination Education Catholic Infant.Mortality</w:t>
      </w:r>
      <w:r>
        <w:br/>
      </w:r>
      <w:r>
        <w:rPr>
          <w:rStyle w:val="VerbatimChar"/>
        </w:rPr>
        <w:t xml:space="preserve">## 1  ( 1 ) " "         " "         "*"       " "      " "             </w:t>
      </w:r>
      <w:r>
        <w:br/>
      </w:r>
      <w:r>
        <w:rPr>
          <w:rStyle w:val="VerbatimChar"/>
        </w:rPr>
        <w:t xml:space="preserve">## 2  ( 1 ) " "         " "         "*"       "*"      " "             </w:t>
      </w:r>
      <w:r>
        <w:br/>
      </w:r>
      <w:r>
        <w:rPr>
          <w:rStyle w:val="VerbatimChar"/>
        </w:rPr>
        <w:t xml:space="preserve">## 3  ( 1 ) " "         " "         "*"       "*"      "*"             </w:t>
      </w:r>
      <w:r>
        <w:br/>
      </w:r>
      <w:r>
        <w:rPr>
          <w:rStyle w:val="VerbatimChar"/>
        </w:rPr>
        <w:t xml:space="preserve">## 4  ( 1 ) "*"         " "         "*"       "*"      "*"             </w:t>
      </w:r>
      <w:r>
        <w:br/>
      </w:r>
      <w:r>
        <w:rPr>
          <w:rStyle w:val="VerbatimChar"/>
        </w:rPr>
        <w:t xml:space="preserve">## 5  ( 1 ) "*"         "*"         "*"       "*"      "*"</w:t>
      </w:r>
    </w:p>
    <w:p>
      <w:pPr>
        <w:pStyle w:val="FirstParagraph"/>
      </w:pPr>
      <w:r>
        <w:t xml:space="preserve">now here we can see that in the first step we have select M1 model or</w:t>
      </w:r>
      <w:r>
        <w:t xml:space="preserve"> </w:t>
      </w:r>
      <w:r>
        <w:t xml:space="preserve">a model with one predictors from all of the models with one predictors</w:t>
      </w:r>
      <w:r>
        <w:t xml:space="preserve"> </w:t>
      </w:r>
      <w:r>
        <w:t xml:space="preserve">and we can see that this method choose the Education predictors from these models.</w:t>
      </w:r>
      <w:r>
        <w:t xml:space="preserve"> </w:t>
      </w:r>
      <w:r>
        <w:t xml:space="preserve">like this for the model with 2 predictors we choose model with M1 + Catholic=M2</w:t>
      </w:r>
      <w:r>
        <w:t xml:space="preserve"> </w:t>
      </w:r>
      <w:r>
        <w:t xml:space="preserve">predictors from all of them.</w:t>
      </w:r>
      <w:r>
        <w:t xml:space="preserve"> </w:t>
      </w:r>
      <w:r>
        <w:t xml:space="preserve">like this for the model with 3 predictors we choose model with M2+Infant.Mortality =M3</w:t>
      </w:r>
      <w:r>
        <w:t xml:space="preserve"> </w:t>
      </w:r>
      <w:r>
        <w:t xml:space="preserve">predictors from all of them.</w:t>
      </w:r>
      <w:r>
        <w:t xml:space="preserve"> </w:t>
      </w:r>
      <w:r>
        <w:t xml:space="preserve">like this for the model with 4 preditos we choose model with M3+Agriculture =M4</w:t>
      </w:r>
      <w:r>
        <w:t xml:space="preserve"> </w:t>
      </w:r>
      <w:r>
        <w:t xml:space="preserve">and at the last for model with all of predictors we have just 1 model</w:t>
      </w:r>
      <w:r>
        <w:t xml:space="preserve"> </w:t>
      </w:r>
      <w:r>
        <w:t xml:space="preserve">or full model with all of the predictors M4 +Examinarion=M5</w:t>
      </w:r>
    </w:p>
    <w:bookmarkEnd w:id="30"/>
    <w:bookmarkEnd w:id="31"/>
    <w:bookmarkStart w:id="32" w:name="backward-subset-selection"/>
    <w:p>
      <w:pPr>
        <w:pStyle w:val="Heading1"/>
      </w:pPr>
      <w:r>
        <w:t xml:space="preserve">backward subset selection:</w:t>
      </w:r>
    </w:p>
    <w:p>
      <w:pPr>
        <w:pStyle w:val="SourceCode"/>
      </w:pPr>
      <w:r>
        <w:rPr>
          <w:rStyle w:val="NormalTok"/>
        </w:rPr>
        <w:t xml:space="preserve">backward.fit1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swiss ,</w:t>
      </w:r>
      <w:r>
        <w:rPr>
          <w:rStyle w:val="AttributeTok"/>
        </w:rPr>
        <w:t xml:space="preserve">nvmax=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(backward.fit1)</w:t>
      </w:r>
    </w:p>
    <w:p>
      <w:pPr>
        <w:pStyle w:val="SourceCode"/>
      </w:pPr>
      <w:r>
        <w:rPr>
          <w:rStyle w:val="VerbatimChar"/>
        </w:rPr>
        <w:t xml:space="preserve">## Subset selection object</w:t>
      </w:r>
      <w:r>
        <w:br/>
      </w:r>
      <w:r>
        <w:rPr>
          <w:rStyle w:val="VerbatimChar"/>
        </w:rPr>
        <w:t xml:space="preserve">## Call: regsubsets.formula(Fertility ~ ., data = swiss, nvmax = 19, method = "backward")</w:t>
      </w:r>
      <w:r>
        <w:br/>
      </w:r>
      <w:r>
        <w:rPr>
          <w:rStyle w:val="VerbatimChar"/>
        </w:rPr>
        <w:t xml:space="preserve">## 5 Variables  (and intercept)</w:t>
      </w:r>
      <w:r>
        <w:br/>
      </w:r>
      <w:r>
        <w:rPr>
          <w:rStyle w:val="VerbatimChar"/>
        </w:rPr>
        <w:t xml:space="preserve">##                  Forced in Forced out</w:t>
      </w:r>
      <w:r>
        <w:br/>
      </w:r>
      <w:r>
        <w:rPr>
          <w:rStyle w:val="VerbatimChar"/>
        </w:rPr>
        <w:t xml:space="preserve">## Agriculture          FALSE      FALSE</w:t>
      </w:r>
      <w:r>
        <w:br/>
      </w:r>
      <w:r>
        <w:rPr>
          <w:rStyle w:val="VerbatimChar"/>
        </w:rPr>
        <w:t xml:space="preserve">## Examination          FALSE      FALSE</w:t>
      </w:r>
      <w:r>
        <w:br/>
      </w:r>
      <w:r>
        <w:rPr>
          <w:rStyle w:val="VerbatimChar"/>
        </w:rPr>
        <w:t xml:space="preserve">## Education            FALSE      FALSE</w:t>
      </w:r>
      <w:r>
        <w:br/>
      </w:r>
      <w:r>
        <w:rPr>
          <w:rStyle w:val="VerbatimChar"/>
        </w:rPr>
        <w:t xml:space="preserve">## Catholic             FALSE      FALSE</w:t>
      </w:r>
      <w:r>
        <w:br/>
      </w:r>
      <w:r>
        <w:rPr>
          <w:rStyle w:val="VerbatimChar"/>
        </w:rPr>
        <w:t xml:space="preserve">## Infant.Mortality     FALSE      FALSE</w:t>
      </w:r>
      <w:r>
        <w:br/>
      </w:r>
      <w:r>
        <w:rPr>
          <w:rStyle w:val="VerbatimChar"/>
        </w:rPr>
        <w:t xml:space="preserve">## 1 subsets of each size up to 5</w:t>
      </w:r>
      <w:r>
        <w:br/>
      </w:r>
      <w:r>
        <w:rPr>
          <w:rStyle w:val="VerbatimChar"/>
        </w:rPr>
        <w:t xml:space="preserve">## Selection Algorithm: backward</w:t>
      </w:r>
      <w:r>
        <w:br/>
      </w:r>
      <w:r>
        <w:rPr>
          <w:rStyle w:val="VerbatimChar"/>
        </w:rPr>
        <w:t xml:space="preserve">##          Agriculture Examination Education Catholic Infant.Mortality</w:t>
      </w:r>
      <w:r>
        <w:br/>
      </w:r>
      <w:r>
        <w:rPr>
          <w:rStyle w:val="VerbatimChar"/>
        </w:rPr>
        <w:t xml:space="preserve">## 1  ( 1 ) " "         " "         "*"       " "      " "             </w:t>
      </w:r>
      <w:r>
        <w:br/>
      </w:r>
      <w:r>
        <w:rPr>
          <w:rStyle w:val="VerbatimChar"/>
        </w:rPr>
        <w:t xml:space="preserve">## 2  ( 1 ) " "         " "         "*"       "*"      " "             </w:t>
      </w:r>
      <w:r>
        <w:br/>
      </w:r>
      <w:r>
        <w:rPr>
          <w:rStyle w:val="VerbatimChar"/>
        </w:rPr>
        <w:t xml:space="preserve">## 3  ( 1 ) " "         " "         "*"       "*"      "*"             </w:t>
      </w:r>
      <w:r>
        <w:br/>
      </w:r>
      <w:r>
        <w:rPr>
          <w:rStyle w:val="VerbatimChar"/>
        </w:rPr>
        <w:t xml:space="preserve">## 4  ( 1 ) "*"         " "         "*"       "*"      "*"             </w:t>
      </w:r>
      <w:r>
        <w:br/>
      </w:r>
      <w:r>
        <w:rPr>
          <w:rStyle w:val="VerbatimChar"/>
        </w:rPr>
        <w:t xml:space="preserve">## 5  ( 1 ) "*"         "*"         "*"       "*"      "*"</w:t>
      </w:r>
    </w:p>
    <w:p>
      <w:pPr>
        <w:pStyle w:val="FirstParagraph"/>
      </w:pPr>
      <w:r>
        <w:t xml:space="preserve">here at the first we have compelte model(M0) with all of the predictors</w:t>
      </w:r>
      <w:r>
        <w:t xml:space="preserve"> </w:t>
      </w:r>
      <w:r>
        <w:t xml:space="preserve">in the M1 we just delete the Education preditor from our M0 it means that M1=M0-Education</w:t>
      </w:r>
      <w:r>
        <w:t xml:space="preserve"> </w:t>
      </w:r>
      <w:r>
        <w:t xml:space="preserve">in the next step we have: M2= M1-Catholic</w:t>
      </w:r>
      <w:r>
        <w:t xml:space="preserve"> </w:t>
      </w:r>
      <w:r>
        <w:t xml:space="preserve">the next step we have: M3= M2-Infant.mortality</w:t>
      </w:r>
      <w:r>
        <w:t xml:space="preserve"> </w:t>
      </w:r>
      <w:r>
        <w:t xml:space="preserve">the next step we have: M4 = M3 - Agriculture</w:t>
      </w:r>
      <w:r>
        <w:t xml:space="preserve"> </w:t>
      </w:r>
      <w:r>
        <w:t xml:space="preserve">the M5 is the model with 0 predictor. M5= M4-Examination</w:t>
      </w:r>
    </w:p>
    <w:bookmarkEnd w:id="32"/>
    <w:bookmarkStart w:id="35" w:name="c"/>
    <w:p>
      <w:pPr>
        <w:pStyle w:val="Heading1"/>
      </w:pPr>
      <w:r>
        <w:t xml:space="preserve">c)</w:t>
      </w:r>
    </w:p>
    <w:p>
      <w:pPr>
        <w:pStyle w:val="FirstParagraph"/>
      </w:pPr>
      <w:r>
        <w:t xml:space="preserve">Now we want to make a training and test data with probabilty (0.7 , 0.3 ) and again chek models with bic:</w:t>
      </w:r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(swiss) 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T , 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swiss[sample,]</w:t>
      </w:r>
      <w:r>
        <w:br/>
      </w:r>
      <w:r>
        <w:rPr>
          <w:rStyle w:val="NormalTok"/>
        </w:rPr>
        <w:t xml:space="preserve">test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swiss[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sample,]</w:t>
      </w:r>
    </w:p>
    <w:p>
      <w:pPr>
        <w:pStyle w:val="FirstParagraph"/>
      </w:pPr>
      <w:r>
        <w:t xml:space="preserve">Now again we make model with best subset selection and backward method here:</w:t>
      </w:r>
    </w:p>
    <w:p>
      <w:pPr>
        <w:pStyle w:val="SourceCode"/>
      </w:pPr>
      <w:r>
        <w:rPr>
          <w:rStyle w:val="NormalTok"/>
        </w:rPr>
        <w:t xml:space="preserve">best.subset.fit2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 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backward.fit2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(Fertility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train ,</w:t>
      </w:r>
      <w:r>
        <w:rPr>
          <w:rStyle w:val="AttributeTok"/>
        </w:rPr>
        <w:t xml:space="preserve">nvmax=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 want to calculate and see the bic of each method here:</w:t>
      </w:r>
    </w:p>
    <w:p>
      <w:pPr>
        <w:pStyle w:val="SourceCode"/>
      </w:pPr>
      <w:r>
        <w:rPr>
          <w:rStyle w:val="NormalTok"/>
        </w:rPr>
        <w:t xml:space="preserve">bic1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(best.subset.fit2)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(bic1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predictors"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,bic1[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(bic1)] 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this plot we choose the model with 4 predictors that have the minimum of the BIC.</w:t>
      </w:r>
    </w:p>
    <w:p>
      <w:pPr>
        <w:pStyle w:val="SourceCode"/>
      </w:pPr>
      <w:r>
        <w:rPr>
          <w:rStyle w:val="NormalTok"/>
        </w:rPr>
        <w:t xml:space="preserve">bic2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(backward.fit2)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(bic2 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"number of deleted predictors"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,bic2[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(bic1)] ,</w:t>
      </w:r>
      <w:r>
        <w:rPr>
          <w:rStyle w:val="AttributeTok"/>
        </w:rPr>
        <w:t xml:space="preserve">cex=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hrab-Atighi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according to this plot we choose the model with 1 predictor that have the minimum of the BIC.attention:backward method.</w:t>
      </w:r>
    </w:p>
    <w:p>
      <w:pPr>
        <w:pStyle w:val="BodyText"/>
      </w:pPr>
      <w:r>
        <w:t xml:space="preserve">End.</w:t>
      </w:r>
      <w:r>
        <w:t xml:space="preserve"> </w:t>
      </w:r>
      <w:r>
        <w:t xml:space="preserve">by: Mehrab Atighi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test</dc:title>
  <dc:creator>Mehrab Atighi</dc:creator>
  <cp:keywords/>
  <dcterms:created xsi:type="dcterms:W3CDTF">2021-06-20T04:58:10Z</dcterms:created>
  <dcterms:modified xsi:type="dcterms:W3CDTF">2021-06-20T04:58:10Z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6/20/2021</vt:lpwstr>
  </property>
  <property fmtid="{D5CDD505-2E9C-101B-9397-08002B2CF9AE}" pid="3" name="output">
    <vt:lpwstr>word_document</vt:lpwstr>
  </property>
</Properties>
</file>