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BC6A" w14:textId="77777777" w:rsidR="008C14F4" w:rsidRDefault="00AD172E">
      <w:pPr>
        <w:pStyle w:val="Title"/>
      </w:pPr>
      <w:r>
        <w:t>Exercise section 19</w:t>
      </w:r>
    </w:p>
    <w:p w14:paraId="3C7A0E57" w14:textId="77777777" w:rsidR="008C14F4" w:rsidRDefault="00AD172E">
      <w:pPr>
        <w:pStyle w:val="Author"/>
      </w:pPr>
      <w:r>
        <w:t>Mehrab Atighi</w:t>
      </w:r>
    </w:p>
    <w:p w14:paraId="318505A9" w14:textId="77777777" w:rsidR="008C14F4" w:rsidRDefault="00AD172E">
      <w:pPr>
        <w:pStyle w:val="Date"/>
      </w:pPr>
      <w:r>
        <w:t>5/17/2021</w:t>
      </w:r>
    </w:p>
    <w:p w14:paraId="53AF0870" w14:textId="32598EAC" w:rsidR="0087311F" w:rsidRDefault="0087311F" w:rsidP="0087311F">
      <w:pPr>
        <w:pStyle w:val="FirstParagraph"/>
        <w:ind w:left="1080"/>
        <w:rPr>
          <w:color w:val="0070C0"/>
        </w:rPr>
      </w:pPr>
      <w:r w:rsidRPr="0087311F">
        <w:rPr>
          <w:color w:val="0070C0"/>
        </w:rPr>
        <w:t>S</w:t>
      </w:r>
      <w:r w:rsidR="00AD172E" w:rsidRPr="0087311F">
        <w:rPr>
          <w:color w:val="0070C0"/>
        </w:rPr>
        <w:t>olve</w:t>
      </w:r>
    </w:p>
    <w:p w14:paraId="30C325C4" w14:textId="6C4B1557" w:rsidR="0087311F" w:rsidRPr="0087311F" w:rsidRDefault="0087311F" w:rsidP="0087311F">
      <w:pPr>
        <w:pStyle w:val="BodyText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ابتدا داده های خود را وارد نرم افزار </w:t>
      </w:r>
      <w:r>
        <w:rPr>
          <w:lang w:bidi="fa-IR"/>
        </w:rPr>
        <w:t>R</w:t>
      </w:r>
      <w:r>
        <w:rPr>
          <w:rFonts w:hint="cs"/>
          <w:rtl/>
          <w:lang w:bidi="fa-IR"/>
        </w:rPr>
        <w:t>میکنیم.</w:t>
      </w:r>
    </w:p>
    <w:p w14:paraId="5736E701" w14:textId="56E7CB66" w:rsidR="008C14F4" w:rsidRDefault="00AD172E">
      <w:pPr>
        <w:pStyle w:val="FirstParagraph"/>
      </w:pPr>
      <w:r>
        <w:t xml:space="preserve"> </w:t>
      </w:r>
      <w:r>
        <w:t>at the first we should inputs our data to R: note: We have three response and 3 predictor.</w:t>
      </w:r>
    </w:p>
    <w:p w14:paraId="7048FD8F" w14:textId="77777777" w:rsidR="008C14F4" w:rsidRDefault="00AD172E">
      <w:pPr>
        <w:pStyle w:val="SourceCode"/>
      </w:pPr>
      <w:r>
        <w:rPr>
          <w:rStyle w:val="NormalTok"/>
        </w:rPr>
        <w:t>y1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41.5</w:t>
      </w:r>
      <w:r>
        <w:rPr>
          <w:rStyle w:val="NormalTok"/>
        </w:rPr>
        <w:t>,</w:t>
      </w:r>
      <w:r>
        <w:rPr>
          <w:rStyle w:val="FloatTok"/>
        </w:rPr>
        <w:t>33.8</w:t>
      </w:r>
      <w:r>
        <w:rPr>
          <w:rStyle w:val="NormalTok"/>
        </w:rPr>
        <w:t>,</w:t>
      </w:r>
      <w:r>
        <w:rPr>
          <w:rStyle w:val="FloatTok"/>
        </w:rPr>
        <w:t>27.7</w:t>
      </w:r>
      <w:r>
        <w:rPr>
          <w:rStyle w:val="NormalTok"/>
        </w:rPr>
        <w:t>,</w:t>
      </w:r>
      <w:r>
        <w:rPr>
          <w:rStyle w:val="FloatTok"/>
        </w:rPr>
        <w:t>21.7</w:t>
      </w:r>
      <w:r>
        <w:rPr>
          <w:rStyle w:val="NormalTok"/>
        </w:rPr>
        <w:t>,</w:t>
      </w:r>
      <w:r>
        <w:rPr>
          <w:rStyle w:val="FloatTok"/>
        </w:rPr>
        <w:t>19.9</w:t>
      </w:r>
      <w:r>
        <w:rPr>
          <w:rStyle w:val="NormalTok"/>
        </w:rPr>
        <w:t>,</w:t>
      </w:r>
      <w:r>
        <w:rPr>
          <w:rStyle w:val="FloatTok"/>
        </w:rPr>
        <w:t>15.0</w:t>
      </w:r>
      <w:r>
        <w:rPr>
          <w:rStyle w:val="NormalTok"/>
        </w:rPr>
        <w:t>,</w:t>
      </w:r>
      <w:r>
        <w:rPr>
          <w:rStyle w:val="FloatTok"/>
        </w:rPr>
        <w:t>12.2</w:t>
      </w:r>
      <w:r>
        <w:rPr>
          <w:rStyle w:val="NormalTok"/>
        </w:rPr>
        <w:t>,</w:t>
      </w:r>
      <w:r>
        <w:rPr>
          <w:rStyle w:val="FloatTok"/>
        </w:rPr>
        <w:t>4.3</w:t>
      </w:r>
      <w:r>
        <w:rPr>
          <w:rStyle w:val="NormalTok"/>
        </w:rPr>
        <w:t>,</w:t>
      </w:r>
      <w:r>
        <w:rPr>
          <w:rStyle w:val="FloatTok"/>
        </w:rPr>
        <w:t>19.3</w:t>
      </w:r>
      <w:r>
        <w:rPr>
          <w:rStyle w:val="NormalTok"/>
        </w:rPr>
        <w:t>,</w:t>
      </w:r>
      <w:r>
        <w:rPr>
          <w:rStyle w:val="FloatTok"/>
        </w:rPr>
        <w:t>6.4</w:t>
      </w:r>
      <w:r>
        <w:rPr>
          <w:rStyle w:val="NormalTok"/>
        </w:rPr>
        <w:t>,</w:t>
      </w:r>
      <w:r>
        <w:rPr>
          <w:rStyle w:val="FloatTok"/>
        </w:rPr>
        <w:t>37.6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FloatTok"/>
        </w:rPr>
        <w:t>26.3</w:t>
      </w:r>
      <w:r>
        <w:rPr>
          <w:rStyle w:val="NormalTok"/>
        </w:rPr>
        <w:t>,</w:t>
      </w:r>
      <w:r>
        <w:rPr>
          <w:rStyle w:val="FloatTok"/>
        </w:rPr>
        <w:t>9.9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FloatTok"/>
        </w:rPr>
        <w:t>14.1</w:t>
      </w:r>
      <w:r>
        <w:rPr>
          <w:rStyle w:val="NormalTok"/>
        </w:rPr>
        <w:t>,</w:t>
      </w:r>
      <w:r>
        <w:rPr>
          <w:rStyle w:val="FloatTok"/>
        </w:rPr>
        <w:t>15.2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>15.9</w:t>
      </w:r>
      <w:r>
        <w:rPr>
          <w:rStyle w:val="NormalTok"/>
        </w:rPr>
        <w:t>,</w:t>
      </w:r>
      <w:r>
        <w:rPr>
          <w:rStyle w:val="FloatTok"/>
        </w:rPr>
        <w:t>19.6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y2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45.9</w:t>
      </w:r>
      <w:r>
        <w:rPr>
          <w:rStyle w:val="NormalTok"/>
        </w:rPr>
        <w:t>,</w:t>
      </w:r>
      <w:r>
        <w:rPr>
          <w:rStyle w:val="FloatTok"/>
        </w:rPr>
        <w:t>53.3</w:t>
      </w:r>
      <w:r>
        <w:rPr>
          <w:rStyle w:val="NormalTok"/>
        </w:rPr>
        <w:t>,</w:t>
      </w:r>
      <w:r>
        <w:rPr>
          <w:rStyle w:val="FloatTok"/>
        </w:rPr>
        <w:t>57.5</w:t>
      </w:r>
      <w:r>
        <w:rPr>
          <w:rStyle w:val="NormalTok"/>
        </w:rPr>
        <w:t>,</w:t>
      </w:r>
      <w:r>
        <w:rPr>
          <w:rStyle w:val="FloatTok"/>
        </w:rPr>
        <w:t>58.8</w:t>
      </w:r>
      <w:r>
        <w:rPr>
          <w:rStyle w:val="NormalTok"/>
        </w:rPr>
        <w:t>,</w:t>
      </w:r>
      <w:r>
        <w:rPr>
          <w:rStyle w:val="FloatTok"/>
        </w:rPr>
        <w:t>60.6</w:t>
      </w:r>
      <w:r>
        <w:rPr>
          <w:rStyle w:val="NormalTok"/>
        </w:rPr>
        <w:t>,</w:t>
      </w:r>
      <w:r>
        <w:rPr>
          <w:rStyle w:val="DecValTok"/>
        </w:rPr>
        <w:t>58</w:t>
      </w:r>
      <w:r>
        <w:rPr>
          <w:rStyle w:val="NormalTok"/>
        </w:rPr>
        <w:t>,</w:t>
      </w:r>
      <w:r>
        <w:rPr>
          <w:rStyle w:val="FloatTok"/>
        </w:rPr>
        <w:t>58.6</w:t>
      </w:r>
      <w:r>
        <w:rPr>
          <w:rStyle w:val="NormalTok"/>
        </w:rPr>
        <w:t>,</w:t>
      </w:r>
      <w:r>
        <w:rPr>
          <w:rStyle w:val="FloatTok"/>
        </w:rPr>
        <w:t>52.4</w:t>
      </w:r>
      <w:r>
        <w:rPr>
          <w:rStyle w:val="NormalTok"/>
        </w:rPr>
        <w:t>,</w:t>
      </w:r>
      <w:r>
        <w:rPr>
          <w:rStyle w:val="FloatTok"/>
        </w:rPr>
        <w:t>56.9</w:t>
      </w:r>
      <w:r>
        <w:rPr>
          <w:rStyle w:val="NormalTok"/>
        </w:rPr>
        <w:t>,</w:t>
      </w:r>
      <w:r>
        <w:rPr>
          <w:rStyle w:val="FloatTok"/>
        </w:rPr>
        <w:t>55.4</w:t>
      </w:r>
      <w:r>
        <w:rPr>
          <w:rStyle w:val="NormalTok"/>
        </w:rPr>
        <w:t>,</w:t>
      </w:r>
      <w:r>
        <w:rPr>
          <w:rStyle w:val="FloatTok"/>
        </w:rPr>
        <w:t>46.9</w:t>
      </w:r>
      <w:r>
        <w:rPr>
          <w:rStyle w:val="NormalTok"/>
        </w:rPr>
        <w:t>,</w:t>
      </w:r>
      <w:r>
        <w:rPr>
          <w:rStyle w:val="FloatTok"/>
        </w:rPr>
        <w:t>57.3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FloatTok"/>
        </w:rPr>
        <w:t>58.9</w:t>
      </w:r>
      <w:r>
        <w:rPr>
          <w:rStyle w:val="NormalTok"/>
        </w:rPr>
        <w:t>,</w:t>
      </w:r>
      <w:r>
        <w:rPr>
          <w:rStyle w:val="FloatTok"/>
        </w:rPr>
        <w:t>50.3</w:t>
      </w:r>
      <w:r>
        <w:rPr>
          <w:rStyle w:val="NormalTok"/>
        </w:rPr>
        <w:t>,</w:t>
      </w:r>
      <w:r>
        <w:rPr>
          <w:rStyle w:val="FloatTok"/>
        </w:rPr>
        <w:t>61.1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>62.9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FloatTok"/>
        </w:rPr>
        <w:t>60.9</w:t>
      </w:r>
      <w:r>
        <w:rPr>
          <w:rStyle w:val="NormalTok"/>
        </w:rPr>
        <w:t>)</w:t>
      </w:r>
      <w:r>
        <w:br/>
      </w:r>
      <w:r>
        <w:rPr>
          <w:rStyle w:val="NormalTok"/>
        </w:rPr>
        <w:t>y3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11.2</w:t>
      </w:r>
      <w:r>
        <w:rPr>
          <w:rStyle w:val="NormalTok"/>
        </w:rPr>
        <w:t>,</w:t>
      </w:r>
      <w:r>
        <w:rPr>
          <w:rStyle w:val="FloatTok"/>
        </w:rPr>
        <w:t>11.2</w:t>
      </w:r>
      <w:r>
        <w:rPr>
          <w:rStyle w:val="NormalTok"/>
        </w:rPr>
        <w:t>,</w:t>
      </w:r>
      <w:r>
        <w:rPr>
          <w:rStyle w:val="FloatTok"/>
        </w:rPr>
        <w:t>12.7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FloatTok"/>
        </w:rPr>
        <w:t>16.2</w:t>
      </w:r>
      <w:r>
        <w:rPr>
          <w:rStyle w:val="NormalTok"/>
        </w:rPr>
        <w:t>,</w:t>
      </w:r>
      <w:r>
        <w:rPr>
          <w:rStyle w:val="FloatTok"/>
        </w:rPr>
        <w:t>22.6</w:t>
      </w:r>
      <w:r>
        <w:rPr>
          <w:rStyle w:val="NormalTok"/>
        </w:rPr>
        <w:t>,</w:t>
      </w:r>
      <w:r>
        <w:rPr>
          <w:rStyle w:val="FloatTok"/>
        </w:rPr>
        <w:t>24.5</w:t>
      </w:r>
      <w:r>
        <w:rPr>
          <w:rStyle w:val="NormalTok"/>
        </w:rPr>
        <w:t>,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FloatTok"/>
        </w:rPr>
        <w:t>21.3</w:t>
      </w:r>
      <w:r>
        <w:rPr>
          <w:rStyle w:val="NormalTok"/>
        </w:rPr>
        <w:t>,</w:t>
      </w:r>
      <w:r>
        <w:rPr>
          <w:rStyle w:val="FloatTok"/>
        </w:rPr>
        <w:t>30.8</w:t>
      </w:r>
      <w:r>
        <w:rPr>
          <w:rStyle w:val="NormalTok"/>
        </w:rPr>
        <w:t>,</w:t>
      </w:r>
      <w:r>
        <w:rPr>
          <w:rStyle w:val="FloatTok"/>
        </w:rPr>
        <w:t>14.7</w:t>
      </w:r>
      <w:r>
        <w:rPr>
          <w:rStyle w:val="NormalTok"/>
        </w:rPr>
        <w:t>,</w:t>
      </w:r>
      <w:r>
        <w:rPr>
          <w:rStyle w:val="FloatTok"/>
        </w:rPr>
        <w:t>22.2</w:t>
      </w:r>
      <w:r>
        <w:rPr>
          <w:rStyle w:val="NormalTok"/>
        </w:rPr>
        <w:t>,</w:t>
      </w:r>
      <w:r>
        <w:rPr>
          <w:rStyle w:val="FloatTok"/>
        </w:rPr>
        <w:t>18.3</w:t>
      </w:r>
      <w:r>
        <w:rPr>
          <w:rStyle w:val="NormalTok"/>
        </w:rPr>
        <w:t>,</w:t>
      </w:r>
      <w:r>
        <w:rPr>
          <w:rStyle w:val="FloatTok"/>
        </w:rPr>
        <w:t>28.0</w:t>
      </w:r>
      <w:r>
        <w:rPr>
          <w:rStyle w:val="NormalTok"/>
        </w:rPr>
        <w:t>,</w:t>
      </w:r>
      <w:r>
        <w:rPr>
          <w:rStyle w:val="FloatTok"/>
        </w:rPr>
        <w:t>22.1</w:t>
      </w:r>
      <w:r>
        <w:rPr>
          <w:rStyle w:val="NormalTok"/>
        </w:rPr>
        <w:t>,</w:t>
      </w:r>
      <w:r>
        <w:rPr>
          <w:rStyle w:val="FloatTok"/>
        </w:rPr>
        <w:t>23.0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>20.7</w:t>
      </w:r>
      <w:r>
        <w:rPr>
          <w:rStyle w:val="NormalTok"/>
        </w:rPr>
        <w:t>,</w:t>
      </w:r>
      <w:r>
        <w:rPr>
          <w:rStyle w:val="FloatTok"/>
        </w:rPr>
        <w:t>22.1</w:t>
      </w:r>
      <w:r>
        <w:rPr>
          <w:rStyle w:val="NormalTok"/>
        </w:rPr>
        <w:t>,</w:t>
      </w:r>
      <w:r>
        <w:rPr>
          <w:rStyle w:val="FloatTok"/>
        </w:rPr>
        <w:t>19.3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x1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162</w:t>
      </w:r>
      <w:r>
        <w:rPr>
          <w:rStyle w:val="NormalTok"/>
        </w:rPr>
        <w:t>,</w:t>
      </w:r>
      <w:r>
        <w:rPr>
          <w:rStyle w:val="DecValTok"/>
        </w:rPr>
        <w:t>162</w:t>
      </w:r>
      <w:r>
        <w:rPr>
          <w:rStyle w:val="NormalTok"/>
        </w:rPr>
        <w:t>,</w:t>
      </w:r>
      <w:r>
        <w:rPr>
          <w:rStyle w:val="DecValTok"/>
        </w:rPr>
        <w:t>162</w:t>
      </w:r>
      <w:r>
        <w:rPr>
          <w:rStyle w:val="NormalTok"/>
        </w:rPr>
        <w:t>,</w:t>
      </w:r>
      <w:r>
        <w:rPr>
          <w:rStyle w:val="DecValTok"/>
        </w:rPr>
        <w:t>162</w:t>
      </w:r>
      <w:r>
        <w:rPr>
          <w:rStyle w:val="NormalTok"/>
        </w:rPr>
        <w:t>,</w:t>
      </w:r>
      <w:r>
        <w:rPr>
          <w:rStyle w:val="DecValTok"/>
        </w:rPr>
        <w:t>172</w:t>
      </w:r>
      <w:r>
        <w:rPr>
          <w:rStyle w:val="NormalTok"/>
        </w:rPr>
        <w:t>,</w:t>
      </w:r>
      <w:r>
        <w:rPr>
          <w:rStyle w:val="DecValTok"/>
        </w:rPr>
        <w:t>172</w:t>
      </w:r>
      <w:r>
        <w:rPr>
          <w:rStyle w:val="NormalTok"/>
        </w:rPr>
        <w:t>,</w:t>
      </w:r>
      <w:r>
        <w:rPr>
          <w:rStyle w:val="DecValTok"/>
        </w:rPr>
        <w:t>172</w:t>
      </w:r>
      <w:r>
        <w:rPr>
          <w:rStyle w:val="NormalTok"/>
        </w:rPr>
        <w:t>,</w:t>
      </w:r>
      <w:r>
        <w:rPr>
          <w:rStyle w:val="DecValTok"/>
        </w:rPr>
        <w:t>172</w:t>
      </w:r>
      <w:r>
        <w:rPr>
          <w:rStyle w:val="NormalTok"/>
        </w:rPr>
        <w:t>,</w:t>
      </w:r>
      <w:r>
        <w:rPr>
          <w:rStyle w:val="DecValTok"/>
        </w:rPr>
        <w:t>167</w:t>
      </w:r>
      <w:r>
        <w:rPr>
          <w:rStyle w:val="NormalTok"/>
        </w:rPr>
        <w:t>,</w:t>
      </w:r>
      <w:r>
        <w:rPr>
          <w:rStyle w:val="DecValTok"/>
        </w:rPr>
        <w:t>177</w:t>
      </w:r>
      <w:r>
        <w:rPr>
          <w:rStyle w:val="NormalTok"/>
        </w:rPr>
        <w:t>,</w:t>
      </w:r>
      <w:r>
        <w:rPr>
          <w:rStyle w:val="DecValTok"/>
        </w:rPr>
        <w:t>157</w:t>
      </w:r>
      <w:r>
        <w:rPr>
          <w:rStyle w:val="NormalTok"/>
        </w:rPr>
        <w:t>,</w:t>
      </w:r>
      <w:r>
        <w:rPr>
          <w:rStyle w:val="DecValTok"/>
        </w:rPr>
        <w:t>167</w:t>
      </w:r>
      <w:r>
        <w:rPr>
          <w:rStyle w:val="NormalTok"/>
        </w:rPr>
        <w:t>,</w:t>
      </w:r>
      <w:r>
        <w:rPr>
          <w:rStyle w:val="DecValTok"/>
        </w:rPr>
        <w:t>167</w:t>
      </w:r>
      <w:r>
        <w:rPr>
          <w:rStyle w:val="NormalTok"/>
        </w:rPr>
        <w:t>,</w:t>
      </w:r>
      <w:r>
        <w:rPr>
          <w:rStyle w:val="DecValTok"/>
        </w:rPr>
        <w:t>167</w:t>
      </w:r>
      <w:r>
        <w:rPr>
          <w:rStyle w:val="NormalTok"/>
        </w:rPr>
        <w:t>,</w:t>
      </w:r>
      <w:r>
        <w:rPr>
          <w:rStyle w:val="DecValTok"/>
        </w:rPr>
        <w:t>167</w:t>
      </w:r>
      <w:r>
        <w:rPr>
          <w:rStyle w:val="NormalTok"/>
        </w:rPr>
        <w:t>,</w:t>
      </w:r>
      <w:r>
        <w:rPr>
          <w:rStyle w:val="DecValTok"/>
        </w:rPr>
        <w:t>177</w:t>
      </w:r>
      <w:r>
        <w:rPr>
          <w:rStyle w:val="NormalTok"/>
        </w:rPr>
        <w:t>,</w:t>
      </w:r>
      <w:r>
        <w:rPr>
          <w:rStyle w:val="DecValTok"/>
        </w:rPr>
        <w:t>177</w:t>
      </w:r>
      <w:r>
        <w:rPr>
          <w:rStyle w:val="NormalTok"/>
        </w:rPr>
        <w:t>,</w:t>
      </w:r>
      <w:r>
        <w:rPr>
          <w:rStyle w:val="DecValTok"/>
        </w:rPr>
        <w:t>160</w:t>
      </w:r>
      <w:r>
        <w:rPr>
          <w:rStyle w:val="NormalTok"/>
        </w:rPr>
        <w:t>,</w:t>
      </w:r>
      <w:r>
        <w:rPr>
          <w:rStyle w:val="DecValTok"/>
        </w:rPr>
        <w:t>160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>x2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FloatTok"/>
        </w:rPr>
        <w:t>27.5</w:t>
      </w:r>
      <w:r>
        <w:rPr>
          <w:rStyle w:val="NormalTok"/>
        </w:rPr>
        <w:t>,</w:t>
      </w:r>
      <w:r>
        <w:rPr>
          <w:rStyle w:val="FloatTok"/>
        </w:rPr>
        <w:t>27.5</w:t>
      </w:r>
      <w:r>
        <w:rPr>
          <w:rStyle w:val="NormalTok"/>
        </w:rPr>
        <w:t>,</w:t>
      </w:r>
      <w:r>
        <w:rPr>
          <w:rStyle w:val="FloatTok"/>
        </w:rPr>
        <w:t>27.5</w:t>
      </w:r>
      <w:r>
        <w:rPr>
          <w:rStyle w:val="NormalTok"/>
        </w:rPr>
        <w:t>,</w:t>
      </w:r>
      <w:r>
        <w:rPr>
          <w:rStyle w:val="FloatTok"/>
        </w:rPr>
        <w:t>32.5</w:t>
      </w:r>
      <w:r>
        <w:rPr>
          <w:rStyle w:val="NormalTok"/>
        </w:rPr>
        <w:t>,</w:t>
      </w:r>
      <w:r>
        <w:rPr>
          <w:rStyle w:val="FloatTok"/>
        </w:rPr>
        <w:t>22.5</w:t>
      </w:r>
      <w:r>
        <w:rPr>
          <w:rStyle w:val="NormalTok"/>
        </w:rPr>
        <w:t>,</w:t>
      </w:r>
      <w:r>
        <w:rPr>
          <w:rStyle w:val="FloatTok"/>
        </w:rPr>
        <w:t>27.5</w:t>
      </w:r>
      <w:r>
        <w:rPr>
          <w:rStyle w:val="NormalTok"/>
        </w:rPr>
        <w:t>,</w:t>
      </w:r>
      <w:r>
        <w:rPr>
          <w:rStyle w:val="FloatTok"/>
        </w:rPr>
        <w:t>27.5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x3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FloatTok"/>
        </w:rPr>
        <w:t>6.5</w:t>
      </w:r>
      <w:r>
        <w:rPr>
          <w:rStyle w:val="NormalTok"/>
        </w:rPr>
        <w:t>,</w:t>
      </w:r>
      <w:r>
        <w:rPr>
          <w:rStyle w:val="FloatTok"/>
        </w:rPr>
        <w:t>6.5</w:t>
      </w:r>
      <w:r>
        <w:rPr>
          <w:rStyle w:val="NormalTok"/>
        </w:rPr>
        <w:t>,</w:t>
      </w:r>
      <w:r>
        <w:rPr>
          <w:rStyle w:val="FloatTok"/>
        </w:rPr>
        <w:t>6.5</w:t>
      </w:r>
      <w:r>
        <w:rPr>
          <w:rStyle w:val="NormalTok"/>
        </w:rPr>
        <w:t>,</w:t>
      </w:r>
      <w:r>
        <w:rPr>
          <w:rStyle w:val="FloatTok"/>
        </w:rPr>
        <w:t>6.5</w:t>
      </w:r>
      <w:r>
        <w:rPr>
          <w:rStyle w:val="NormalTok"/>
        </w:rPr>
        <w:t>,</w:t>
      </w:r>
      <w:r>
        <w:rPr>
          <w:rStyle w:val="FloatTok"/>
        </w:rPr>
        <w:t>6.5</w:t>
      </w:r>
      <w:r>
        <w:rPr>
          <w:rStyle w:val="NormalTok"/>
        </w:rPr>
        <w:t>,</w:t>
      </w:r>
      <w:r>
        <w:rPr>
          <w:rStyle w:val="FloatTok"/>
        </w:rPr>
        <w:t>9.5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FloatTok"/>
        </w:rPr>
        <w:t>6.5</w:t>
      </w:r>
      <w:r>
        <w:rPr>
          <w:rStyle w:val="NormalTok"/>
        </w:rPr>
        <w:t>,</w:t>
      </w:r>
      <w:r>
        <w:rPr>
          <w:rStyle w:val="FloatTok"/>
        </w:rPr>
        <w:t>6.5</w:t>
      </w:r>
      <w:r>
        <w:rPr>
          <w:rStyle w:val="NormalTok"/>
        </w:rPr>
        <w:t>,</w:t>
      </w:r>
      <w:r>
        <w:rPr>
          <w:rStyle w:val="FloatTok"/>
        </w:rPr>
        <w:t>7.5</w:t>
      </w:r>
      <w:r>
        <w:rPr>
          <w:rStyle w:val="NormalTok"/>
        </w:rPr>
        <w:t>,</w:t>
      </w:r>
      <w:r>
        <w:rPr>
          <w:rStyle w:val="FloatTok"/>
        </w:rPr>
        <w:t>7.5</w:t>
      </w:r>
      <w:r>
        <w:rPr>
          <w:rStyle w:val="NormalTok"/>
        </w:rPr>
        <w:t>)</w:t>
      </w:r>
    </w:p>
    <w:p w14:paraId="4986A1EF" w14:textId="77777777" w:rsidR="0078701A" w:rsidRDefault="0078701A">
      <w:pPr>
        <w:pStyle w:val="FirstParagraph"/>
        <w:rPr>
          <w:rtl/>
        </w:rPr>
      </w:pPr>
    </w:p>
    <w:p w14:paraId="71B30CAC" w14:textId="77777777" w:rsidR="0078701A" w:rsidRDefault="0078701A">
      <w:pPr>
        <w:pStyle w:val="FirstParagraph"/>
        <w:rPr>
          <w:rtl/>
        </w:rPr>
      </w:pPr>
    </w:p>
    <w:p w14:paraId="1FFDEF1F" w14:textId="77777777" w:rsidR="0078701A" w:rsidRDefault="0078701A">
      <w:pPr>
        <w:pStyle w:val="FirstParagraph"/>
        <w:rPr>
          <w:rtl/>
        </w:rPr>
      </w:pPr>
    </w:p>
    <w:p w14:paraId="6FD4DB3D" w14:textId="77777777" w:rsidR="0078701A" w:rsidRDefault="0078701A">
      <w:pPr>
        <w:pStyle w:val="FirstParagraph"/>
        <w:rPr>
          <w:rtl/>
        </w:rPr>
      </w:pPr>
    </w:p>
    <w:p w14:paraId="1280DD3A" w14:textId="77777777" w:rsidR="0078701A" w:rsidRDefault="0078701A">
      <w:pPr>
        <w:pStyle w:val="FirstParagraph"/>
        <w:rPr>
          <w:rtl/>
        </w:rPr>
      </w:pPr>
    </w:p>
    <w:p w14:paraId="2E23ADDE" w14:textId="77777777" w:rsidR="0078701A" w:rsidRDefault="0078701A">
      <w:pPr>
        <w:pStyle w:val="FirstParagraph"/>
        <w:rPr>
          <w:rtl/>
        </w:rPr>
      </w:pPr>
    </w:p>
    <w:p w14:paraId="7339344F" w14:textId="77777777" w:rsidR="0078701A" w:rsidRDefault="0078701A">
      <w:pPr>
        <w:pStyle w:val="FirstParagraph"/>
        <w:rPr>
          <w:rtl/>
        </w:rPr>
      </w:pPr>
    </w:p>
    <w:p w14:paraId="20B493C6" w14:textId="77777777" w:rsidR="0078701A" w:rsidRDefault="0078701A">
      <w:pPr>
        <w:pStyle w:val="FirstParagraph"/>
        <w:rPr>
          <w:rtl/>
        </w:rPr>
      </w:pPr>
    </w:p>
    <w:p w14:paraId="701FC77C" w14:textId="77777777" w:rsidR="0078701A" w:rsidRDefault="0078701A">
      <w:pPr>
        <w:pStyle w:val="FirstParagraph"/>
        <w:rPr>
          <w:rtl/>
        </w:rPr>
      </w:pPr>
    </w:p>
    <w:p w14:paraId="3DB15700" w14:textId="77777777" w:rsidR="0078701A" w:rsidRDefault="0078701A">
      <w:pPr>
        <w:pStyle w:val="FirstParagraph"/>
        <w:rPr>
          <w:rtl/>
        </w:rPr>
      </w:pPr>
    </w:p>
    <w:p w14:paraId="3B343BE1" w14:textId="09BD494A" w:rsidR="008C14F4" w:rsidRDefault="00AD172E">
      <w:pPr>
        <w:pStyle w:val="FirstParagraph"/>
        <w:rPr>
          <w:rtl/>
        </w:rPr>
      </w:pPr>
      <w:r>
        <w:lastRenderedPageBreak/>
        <w:t>Now we should make a Multivariate Multiple linear Regression model:</w:t>
      </w:r>
    </w:p>
    <w:p w14:paraId="6E803A91" w14:textId="66F4A158" w:rsidR="0087311F" w:rsidRPr="0087311F" w:rsidRDefault="0087311F" w:rsidP="0087311F">
      <w:pPr>
        <w:pStyle w:val="BodyText"/>
        <w:jc w:val="right"/>
      </w:pPr>
      <w:r>
        <w:rPr>
          <w:rFonts w:hint="cs"/>
          <w:rtl/>
        </w:rPr>
        <w:t>حال به ساختن یک مدل رگرسیون خطی چندگانه چندمتغییره می‌پردازیم:</w:t>
      </w:r>
    </w:p>
    <w:p w14:paraId="5DE9F3FD" w14:textId="77777777" w:rsidR="008C14F4" w:rsidRDefault="00AD172E">
      <w:pPr>
        <w:pStyle w:val="SourceCode"/>
      </w:pPr>
      <w:r>
        <w:rPr>
          <w:rStyle w:val="NormalTok"/>
        </w:rPr>
        <w:t>fit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(y1,y2,y3)</w:t>
      </w:r>
      <w:r>
        <w:rPr>
          <w:rStyle w:val="SpecialCharTok"/>
        </w:rPr>
        <w:t>~</w:t>
      </w:r>
      <w:r>
        <w:rPr>
          <w:rStyle w:val="NormalTok"/>
        </w:rPr>
        <w:t>x1</w:t>
      </w:r>
      <w:r>
        <w:rPr>
          <w:rStyle w:val="SpecialCharTok"/>
        </w:rPr>
        <w:t>+</w:t>
      </w:r>
      <w:r>
        <w:rPr>
          <w:rStyle w:val="NormalTok"/>
        </w:rPr>
        <w:t>x2</w:t>
      </w:r>
      <w:r>
        <w:rPr>
          <w:rStyle w:val="SpecialCharTok"/>
        </w:rPr>
        <w:t>+</w:t>
      </w:r>
      <w:r>
        <w:rPr>
          <w:rStyle w:val="NormalTok"/>
        </w:rPr>
        <w:t>x3)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(fit)</w:t>
      </w:r>
    </w:p>
    <w:p w14:paraId="73421529" w14:textId="3299EC72" w:rsidR="008C14F4" w:rsidRDefault="00AD172E">
      <w:pPr>
        <w:pStyle w:val="SourceCode"/>
      </w:pPr>
      <w:r>
        <w:rPr>
          <w:rStyle w:val="VerbatimChar"/>
        </w:rPr>
        <w:t>## Response y1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y1 ~ x1 + x2 + x3)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-3.6420 -1.1551 -0.0821  1.1563  4.9055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332.11098   18.69293  17.767 1.74e-11 ***</w:t>
      </w:r>
      <w:r>
        <w:br/>
      </w:r>
      <w:r>
        <w:rPr>
          <w:rStyle w:val="VerbatimChar"/>
        </w:rPr>
        <w:t>## x1           -1.54596    0.099</w:t>
      </w:r>
      <w:r>
        <w:rPr>
          <w:rStyle w:val="VerbatimChar"/>
        </w:rPr>
        <w:t>03 -15.610 1.10e-10 ***</w:t>
      </w:r>
      <w:r>
        <w:br/>
      </w:r>
      <w:r>
        <w:rPr>
          <w:rStyle w:val="VerbatimChar"/>
        </w:rPr>
        <w:t>## x2           -1.42456    0.14765  -9.648 7.99e-08 ***</w:t>
      </w:r>
      <w:r>
        <w:br/>
      </w:r>
      <w:r>
        <w:rPr>
          <w:rStyle w:val="VerbatimChar"/>
        </w:rPr>
        <w:t>## x3           -2.23737    0.33982  -6.584 8.67e-06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2.312 on 15 d</w:t>
      </w:r>
      <w:r>
        <w:rPr>
          <w:rStyle w:val="VerbatimChar"/>
        </w:rPr>
        <w:t>egrees of freedom</w:t>
      </w:r>
      <w:r>
        <w:br/>
      </w:r>
      <w:r>
        <w:rPr>
          <w:rStyle w:val="VerbatimChar"/>
        </w:rPr>
        <w:t xml:space="preserve">## Multiple R-squared:  0.9551, Adjusted R-squared:  0.9462 </w:t>
      </w:r>
      <w:r>
        <w:br/>
      </w:r>
      <w:r>
        <w:rPr>
          <w:rStyle w:val="VerbatimChar"/>
        </w:rPr>
        <w:t>## F-statistic: 106.5 on 3 and 15 DF,  p-value: 2.459e-10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 y2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y2 ~ x1 + x2 + x3)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</w:t>
      </w:r>
      <w:r>
        <w:rPr>
          <w:rStyle w:val="VerbatimChar"/>
        </w:rPr>
        <w:t xml:space="preserve">    3Q     Max </w:t>
      </w:r>
      <w:r>
        <w:br/>
      </w:r>
      <w:r>
        <w:rPr>
          <w:rStyle w:val="VerbatimChar"/>
        </w:rPr>
        <w:t xml:space="preserve">## -8.2359 -2.0633  0.1706  3.2562  4.7856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-25.9209    33.1439  -0.782   0.4463  </w:t>
      </w:r>
      <w:r>
        <w:br/>
      </w:r>
      <w:r>
        <w:rPr>
          <w:rStyle w:val="VerbatimChar"/>
        </w:rPr>
        <w:t>## x1            0.4030     0.1756   2.295   0.0366 *</w:t>
      </w:r>
      <w:r>
        <w:br/>
      </w:r>
      <w:r>
        <w:rPr>
          <w:rStyle w:val="VerbatimChar"/>
        </w:rPr>
        <w:t xml:space="preserve">## x2        </w:t>
      </w:r>
      <w:r>
        <w:rPr>
          <w:rStyle w:val="VerbatimChar"/>
        </w:rPr>
        <w:t xml:space="preserve">    0.2980     0.2618   1.138   0.2728  </w:t>
      </w:r>
      <w:r>
        <w:br/>
      </w:r>
      <w:r>
        <w:rPr>
          <w:rStyle w:val="VerbatimChar"/>
        </w:rPr>
        <w:t xml:space="preserve">## x3            1.0376     0.6025   1.722   0.1056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Residual standard error: 4.099 on 15 degrees of freedom</w:t>
      </w:r>
      <w:r>
        <w:br/>
      </w:r>
      <w:r>
        <w:rPr>
          <w:rStyle w:val="VerbatimChar"/>
        </w:rPr>
        <w:t>## Multiple R-squared:  0</w:t>
      </w:r>
      <w:r>
        <w:rPr>
          <w:rStyle w:val="VerbatimChar"/>
        </w:rPr>
        <w:t xml:space="preserve">.3747, Adjusted R-squared:  0.2497 </w:t>
      </w:r>
      <w:r>
        <w:br/>
      </w:r>
      <w:r>
        <w:rPr>
          <w:rStyle w:val="VerbatimChar"/>
        </w:rPr>
        <w:t>## F-statistic: 2.997 on 3 and 15 DF,  p-value: 0.06397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 y3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y3 ~ x1 + x2 + x3)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-5.1704 -2.5827 -0.1729  2.5387  8.6718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-164.0789    31.7434  -5.169 0.000114 ***</w:t>
      </w:r>
      <w:r>
        <w:br/>
      </w:r>
      <w:r>
        <w:rPr>
          <w:rStyle w:val="VerbatimChar"/>
        </w:rPr>
        <w:t>## x1             0.9139     0.16</w:t>
      </w:r>
      <w:r>
        <w:rPr>
          <w:rStyle w:val="VerbatimChar"/>
        </w:rPr>
        <w:t>82   5.434 6.91e-05 ***</w:t>
      </w:r>
      <w:r>
        <w:br/>
      </w:r>
      <w:r>
        <w:rPr>
          <w:rStyle w:val="VerbatimChar"/>
        </w:rPr>
        <w:t xml:space="preserve">## x2             0.8995     0.2507   3.587 0.002694 ** </w:t>
      </w:r>
      <w:r>
        <w:br/>
      </w:r>
      <w:r>
        <w:rPr>
          <w:rStyle w:val="VerbatimChar"/>
        </w:rPr>
        <w:t xml:space="preserve">## x3             1.1535     0.5771   1.999 0.064079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3.926 on 15 d</w:t>
      </w:r>
      <w:r>
        <w:rPr>
          <w:rStyle w:val="VerbatimChar"/>
        </w:rPr>
        <w:t>egrees of freedom</w:t>
      </w:r>
      <w:r>
        <w:br/>
      </w:r>
      <w:r>
        <w:rPr>
          <w:rStyle w:val="VerbatimChar"/>
        </w:rPr>
        <w:t xml:space="preserve">## Multiple R-squared:  0.7163, Adjusted R-squared:  0.6595 </w:t>
      </w:r>
      <w:r>
        <w:br/>
      </w:r>
      <w:r>
        <w:rPr>
          <w:rStyle w:val="VerbatimChar"/>
        </w:rPr>
        <w:t>## F-statistic: 12.62 on 3 and 15 DF,  p-value: 0.0002212</w:t>
      </w:r>
    </w:p>
    <w:p w14:paraId="4932C772" w14:textId="7337FA1B" w:rsidR="008C14F4" w:rsidRDefault="00AD172E" w:rsidP="0078701A">
      <w:pPr>
        <w:pStyle w:val="FirstParagraph"/>
      </w:pPr>
      <w:r>
        <w:t>According to outputs of this model we can say that the predictors are signifact for y1 or first response Becuse p-Value</w:t>
      </w:r>
      <w:r>
        <w:t>s are lower than alpha = 0.05 for the second response or y2 just x1 is signifact and good response and another predictors are not good(according to the p-value). for the thired response or y3 we can say that just the x3 is not signifact predictor and anoth</w:t>
      </w:r>
      <w:r>
        <w:t xml:space="preserve">er are signifact and good for our models. at the end we can see the </w:t>
      </w:r>
      <w:proofErr w:type="spellStart"/>
      <w:r>
        <w:t>resudual</w:t>
      </w:r>
      <w:proofErr w:type="spellEnd"/>
      <w:r>
        <w:t xml:space="preserve"> </w:t>
      </w:r>
      <w:r>
        <w:t>standard error and R- squred value.</w:t>
      </w:r>
    </w:p>
    <w:p w14:paraId="48582D2A" w14:textId="5FE1C175" w:rsidR="0078701A" w:rsidRDefault="0078701A" w:rsidP="0078701A">
      <w:pPr>
        <w:pStyle w:val="BodyText"/>
        <w:bidi/>
        <w:rPr>
          <w:rtl/>
          <w:lang w:bidi="fa-IR"/>
        </w:rPr>
      </w:pPr>
      <w:r>
        <w:rPr>
          <w:rFonts w:hint="cs"/>
          <w:rtl/>
        </w:rPr>
        <w:t xml:space="preserve">باتوجه مقادیر </w:t>
      </w:r>
      <w:r>
        <w:t>p</w:t>
      </w:r>
      <w:r>
        <w:rPr>
          <w:rFonts w:hint="cs"/>
          <w:rtl/>
          <w:lang w:bidi="fa-IR"/>
        </w:rPr>
        <w:t xml:space="preserve">همانطور که مشاهده میکنیم، برای متغییر پاسخ اول همه متغییرهای پیشگو معنادار بوده و برای مدل مفید بوده اند و برای متغییر پاسخ دوم فقط </w:t>
      </w:r>
      <w:r w:rsidR="00643350">
        <w:rPr>
          <w:rFonts w:hint="cs"/>
          <w:rtl/>
          <w:lang w:bidi="fa-IR"/>
        </w:rPr>
        <w:t>متغییر پیشگو اول معنادار و مفید است و بقیه بی فایده اند و برای متغییر پاسخ سوم نیز فقط متغییر پیشگو سوم مفید نبوده و معنادار نیست و این مقادیر معناداری با آلفا یا همان 0.05 نیز مقایسه می‌شوند.</w:t>
      </w:r>
    </w:p>
    <w:p w14:paraId="1622DBC3" w14:textId="4CDA47E6" w:rsidR="00370C56" w:rsidRDefault="00643350" w:rsidP="00370C56">
      <w:pPr>
        <w:pStyle w:val="BodyText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درانتها هم میتوانیم </w:t>
      </w:r>
      <w:r w:rsidR="00370C56">
        <w:rPr>
          <w:rFonts w:hint="cs"/>
          <w:rtl/>
          <w:lang w:bidi="fa-IR"/>
        </w:rPr>
        <w:t>خطای استاندارد باقی‌مانده ها و ضریب تعیین آنها را ببینیم برای هرمتغییر پاسخ .</w:t>
      </w:r>
    </w:p>
    <w:p w14:paraId="3C1A3C80" w14:textId="30F0F782" w:rsidR="008C14F4" w:rsidRDefault="00AD172E">
      <w:pPr>
        <w:pStyle w:val="BodyText"/>
        <w:rPr>
          <w:rtl/>
        </w:rPr>
      </w:pPr>
      <w:r>
        <w:t>Now we want to see the coefficients of our model and chek them with Betha in our question.</w:t>
      </w:r>
    </w:p>
    <w:p w14:paraId="2753F804" w14:textId="32D5BDAC" w:rsidR="00370C56" w:rsidRDefault="00370C56" w:rsidP="00370C56">
      <w:pPr>
        <w:pStyle w:val="BodyText"/>
        <w:jc w:val="right"/>
      </w:pPr>
      <w:r>
        <w:rPr>
          <w:rFonts w:hint="cs"/>
          <w:rtl/>
        </w:rPr>
        <w:t>حال به بررسی ضرایب رگرسیونی میپردازیم و آنها را با ضرایب داده شده در سوال مقایسه میکنیم .و مشاهده میکنیم که کاملا مشابه هم هستند.</w:t>
      </w:r>
    </w:p>
    <w:p w14:paraId="558FDD68" w14:textId="77777777" w:rsidR="008C14F4" w:rsidRDefault="00AD172E">
      <w:pPr>
        <w:pStyle w:val="SourceCode"/>
      </w:pP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0B2DAFA2" w14:textId="77777777" w:rsidR="008C14F4" w:rsidRDefault="00AD172E">
      <w:pPr>
        <w:pStyle w:val="SourceCode"/>
      </w:pPr>
      <w:r>
        <w:rPr>
          <w:rStyle w:val="VerbatimChar"/>
        </w:rPr>
        <w:t xml:space="preserve">##                     y1          </w:t>
      </w:r>
      <w:r>
        <w:rPr>
          <w:rStyle w:val="VerbatimChar"/>
        </w:rPr>
        <w:t>y2           y3</w:t>
      </w:r>
      <w:r>
        <w:br/>
      </w:r>
      <w:r>
        <w:rPr>
          <w:rStyle w:val="VerbatimChar"/>
        </w:rPr>
        <w:t>## (Intercept) 332.110983 -25.9209490 -164.0789411</w:t>
      </w:r>
      <w:r>
        <w:br/>
      </w:r>
      <w:r>
        <w:rPr>
          <w:rStyle w:val="VerbatimChar"/>
        </w:rPr>
        <w:t>## x1           -1.545961   0.4029984    0.9139248</w:t>
      </w:r>
      <w:r>
        <w:br/>
      </w:r>
      <w:r>
        <w:rPr>
          <w:rStyle w:val="VerbatimChar"/>
        </w:rPr>
        <w:t>## x2           -1.424559   0.2980056    0.8994725</w:t>
      </w:r>
      <w:r>
        <w:br/>
      </w:r>
      <w:r>
        <w:rPr>
          <w:rStyle w:val="VerbatimChar"/>
        </w:rPr>
        <w:t>## x3           -2.237366   1.0376223    1.1534855</w:t>
      </w:r>
    </w:p>
    <w:sectPr w:rsidR="008C14F4" w:rsidSect="0087311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5D4FE" w14:textId="77777777" w:rsidR="00AD172E" w:rsidRDefault="00AD172E">
      <w:pPr>
        <w:spacing w:after="0"/>
      </w:pPr>
      <w:r>
        <w:separator/>
      </w:r>
    </w:p>
  </w:endnote>
  <w:endnote w:type="continuationSeparator" w:id="0">
    <w:p w14:paraId="22F38541" w14:textId="77777777" w:rsidR="00AD172E" w:rsidRDefault="00AD17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36181" w14:textId="77777777" w:rsidR="00AD172E" w:rsidRDefault="00AD172E">
      <w:r>
        <w:separator/>
      </w:r>
    </w:p>
  </w:footnote>
  <w:footnote w:type="continuationSeparator" w:id="0">
    <w:p w14:paraId="0BEED7C2" w14:textId="77777777" w:rsidR="00AD172E" w:rsidRDefault="00AD1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DF248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38E01917"/>
    <w:multiLevelType w:val="hybridMultilevel"/>
    <w:tmpl w:val="5A46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73322"/>
    <w:multiLevelType w:val="hybridMultilevel"/>
    <w:tmpl w:val="A1AE00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70C56"/>
    <w:rsid w:val="004E29B3"/>
    <w:rsid w:val="00590D07"/>
    <w:rsid w:val="00643350"/>
    <w:rsid w:val="00784D58"/>
    <w:rsid w:val="0078701A"/>
    <w:rsid w:val="0087311F"/>
    <w:rsid w:val="008C14F4"/>
    <w:rsid w:val="008D6863"/>
    <w:rsid w:val="00AD172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270E"/>
  <w15:docId w15:val="{00E2FA60-21EF-4382-999A-9087ECC7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section 19</vt:lpstr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section 19</dc:title>
  <dc:creator>Mehrab Atighi</dc:creator>
  <cp:keywords/>
  <cp:lastModifiedBy>Mehrab Atighi</cp:lastModifiedBy>
  <cp:revision>3</cp:revision>
  <cp:lastPrinted>2021-05-17T09:29:00Z</cp:lastPrinted>
  <dcterms:created xsi:type="dcterms:W3CDTF">2021-05-17T09:30:00Z</dcterms:created>
  <dcterms:modified xsi:type="dcterms:W3CDTF">2021-05-17T09:30:00Z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5/17/2021</vt:lpwstr>
  </property>
  <property fmtid="{D5CDD505-2E9C-101B-9397-08002B2CF9AE}" pid="3" name="output">
    <vt:lpwstr>word_document</vt:lpwstr>
  </property>
</Properties>
</file>