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Developer Handbook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PANAH-DEV-001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Repository Layout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infrastructure/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tools/generate_docs/</w:t>
      </w:r>
    </w:p>
    <w:p>
      <w:pPr>
        <w:pStyle w:val="Heading1"/>
      </w:pPr>
      <w:r>
        <w:t>4. Local Run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Configure .env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SETUP/Start scripts or docker compose 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seed_data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http://localhost</w:t>
      </w:r>
    </w:p>
    <w:p>
      <w:pPr>
        <w:pStyle w:val="Heading1"/>
      </w:pPr>
      <w:r>
        <w:t>5. Backend Conventions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Clea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Backend layers</w:t>
      </w:r>
    </w:p>
    <w:p>
      <w:pPr>
        <w:pStyle w:val="Heading1"/>
      </w:pPr>
      <w:r>
        <w:t>6. Frontend Conventions</w:t>
      </w:r>
    </w:p>
    <w:p>
      <w:r>
        <w:rPr>
          <w:rFonts w:ascii="Calibri" w:hAnsi="Calibri" w:eastAsia="Calibri"/>
          <w:b w:val="0"/>
          <w:sz w:val="22"/>
        </w:rPr>
        <w:t>Feature folders, shared API endpoints module, permission-aware routes.</w:t>
      </w:r>
    </w:p>
    <w:p>
      <w:pPr>
        <w:pStyle w:val="Heading1"/>
      </w:pPr>
      <w:r>
        <w:t>7. Useful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exec volunteer-management-backend python manage.py seed_data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logs -f volunteer-management-backend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OpenAPI at /api/docs/</w:t>
      </w:r>
    </w:p>
    <w:p>
      <w:pPr>
        <w:pStyle w:val="Heading1"/>
      </w:pPr>
      <w:r>
        <w:t>8.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PANAH-DEV-001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